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55F3" w:rsidRPr="00E83E84" w:rsidRDefault="00A1545F" w:rsidP="006C7FD1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785D4D" w:rsidRPr="00E83E84" w:rsidRDefault="008555F3" w:rsidP="00E83E84">
      <w:pPr>
        <w:ind w:left="5664"/>
        <w:rPr>
          <w:b/>
        </w:rPr>
      </w:pPr>
      <w:r w:rsidRPr="00E83E84">
        <w:rPr>
          <w:b/>
        </w:rPr>
        <w:t xml:space="preserve"> </w:t>
      </w:r>
      <w:r w:rsidR="00E83E84">
        <w:rPr>
          <w:b/>
        </w:rPr>
        <w:t xml:space="preserve">         </w:t>
      </w:r>
      <w:r w:rsidRPr="00E83E84">
        <w:rPr>
          <w:b/>
        </w:rPr>
        <w:t xml:space="preserve"> C</w:t>
      </w:r>
      <w:r w:rsidR="00C006DE">
        <w:rPr>
          <w:b/>
        </w:rPr>
        <w:t>hoceń dnia 17</w:t>
      </w:r>
      <w:bookmarkStart w:id="0" w:name="_GoBack"/>
      <w:bookmarkEnd w:id="0"/>
      <w:r w:rsidRPr="00E83E84">
        <w:rPr>
          <w:b/>
        </w:rPr>
        <w:t>.10.2014 r.</w:t>
      </w:r>
    </w:p>
    <w:p w:rsidR="00E83E84" w:rsidRPr="00E83E84" w:rsidRDefault="00E83E84" w:rsidP="00E83E84">
      <w:pPr>
        <w:rPr>
          <w:b/>
        </w:rPr>
      </w:pPr>
      <w:r w:rsidRPr="00E83E84">
        <w:rPr>
          <w:b/>
          <w:bCs/>
          <w:i/>
          <w:iCs/>
        </w:rPr>
        <w:t>Nr postępowania: ZP.271.10.2014</w:t>
      </w:r>
    </w:p>
    <w:p w:rsidR="008555F3" w:rsidRPr="00E83E84" w:rsidRDefault="008555F3" w:rsidP="00785D4D">
      <w:pPr>
        <w:spacing w:line="240" w:lineRule="auto"/>
        <w:ind w:firstLine="600"/>
        <w:jc w:val="right"/>
        <w:rPr>
          <w:rFonts w:eastAsia="Times New Roman"/>
          <w:b/>
          <w:bCs/>
          <w:lang w:eastAsia="pl-PL"/>
        </w:rPr>
      </w:pPr>
    </w:p>
    <w:p w:rsidR="008555F3" w:rsidRPr="00E83E84" w:rsidRDefault="008555F3" w:rsidP="00785D4D">
      <w:pPr>
        <w:spacing w:line="240" w:lineRule="auto"/>
        <w:ind w:firstLine="600"/>
        <w:jc w:val="right"/>
        <w:rPr>
          <w:rFonts w:eastAsia="Times New Roman"/>
          <w:b/>
          <w:bCs/>
          <w:lang w:eastAsia="pl-PL"/>
        </w:rPr>
      </w:pPr>
    </w:p>
    <w:p w:rsidR="00785D4D" w:rsidRPr="00785D4D" w:rsidRDefault="00785D4D" w:rsidP="00785D4D">
      <w:pPr>
        <w:spacing w:line="240" w:lineRule="auto"/>
        <w:ind w:firstLine="600"/>
        <w:jc w:val="right"/>
        <w:rPr>
          <w:rFonts w:eastAsia="Times New Roman"/>
          <w:lang w:eastAsia="pl-PL"/>
        </w:rPr>
      </w:pPr>
      <w:r w:rsidRPr="00785D4D">
        <w:rPr>
          <w:rFonts w:eastAsia="Times New Roman"/>
          <w:b/>
          <w:bCs/>
          <w:lang w:eastAsia="pl-PL"/>
        </w:rPr>
        <w:t xml:space="preserve">DO </w:t>
      </w:r>
    </w:p>
    <w:p w:rsidR="00785D4D" w:rsidRPr="00785D4D" w:rsidRDefault="00785D4D" w:rsidP="00785D4D">
      <w:pPr>
        <w:spacing w:line="240" w:lineRule="auto"/>
        <w:ind w:firstLine="600"/>
        <w:jc w:val="right"/>
        <w:rPr>
          <w:rFonts w:eastAsia="Times New Roman"/>
          <w:lang w:eastAsia="pl-PL"/>
        </w:rPr>
      </w:pPr>
      <w:r w:rsidRPr="00785D4D">
        <w:rPr>
          <w:rFonts w:eastAsia="Times New Roman"/>
          <w:b/>
          <w:bCs/>
          <w:lang w:eastAsia="pl-PL"/>
        </w:rPr>
        <w:t xml:space="preserve">WYKONAWCÓW </w:t>
      </w:r>
    </w:p>
    <w:p w:rsidR="00785D4D" w:rsidRPr="00785D4D" w:rsidRDefault="00785D4D" w:rsidP="00785D4D">
      <w:pPr>
        <w:spacing w:line="240" w:lineRule="auto"/>
        <w:jc w:val="right"/>
        <w:rPr>
          <w:rFonts w:eastAsia="Times New Roman"/>
          <w:lang w:eastAsia="pl-PL"/>
        </w:rPr>
      </w:pPr>
      <w:r w:rsidRPr="00785D4D">
        <w:rPr>
          <w:rFonts w:eastAsia="Times New Roman"/>
          <w:b/>
          <w:bCs/>
          <w:lang w:eastAsia="pl-PL"/>
        </w:rPr>
        <w:t>ZAMÓWIENIA</w:t>
      </w:r>
    </w:p>
    <w:p w:rsidR="00524E4A" w:rsidRPr="00E83E84" w:rsidRDefault="00524E4A" w:rsidP="00785D4D">
      <w:pPr>
        <w:spacing w:line="240" w:lineRule="auto"/>
        <w:jc w:val="center"/>
        <w:rPr>
          <w:rFonts w:eastAsia="Times New Roman"/>
          <w:b/>
          <w:bCs/>
          <w:lang w:eastAsia="pl-PL"/>
        </w:rPr>
      </w:pPr>
    </w:p>
    <w:p w:rsidR="00785D4D" w:rsidRPr="00785D4D" w:rsidRDefault="00785D4D" w:rsidP="00785D4D">
      <w:pPr>
        <w:spacing w:line="240" w:lineRule="auto"/>
        <w:jc w:val="center"/>
        <w:rPr>
          <w:rFonts w:eastAsia="Times New Roman"/>
          <w:lang w:eastAsia="pl-PL"/>
        </w:rPr>
      </w:pPr>
      <w:r w:rsidRPr="00785D4D">
        <w:rPr>
          <w:rFonts w:eastAsia="Times New Roman"/>
          <w:b/>
          <w:bCs/>
          <w:lang w:eastAsia="pl-PL"/>
        </w:rPr>
        <w:t>INFORMACJA</w:t>
      </w:r>
    </w:p>
    <w:p w:rsidR="00785D4D" w:rsidRPr="00785D4D" w:rsidRDefault="00785D4D" w:rsidP="00785D4D">
      <w:pPr>
        <w:spacing w:line="240" w:lineRule="auto"/>
        <w:jc w:val="center"/>
        <w:rPr>
          <w:rFonts w:eastAsia="Times New Roman"/>
          <w:lang w:eastAsia="pl-PL"/>
        </w:rPr>
      </w:pPr>
      <w:r w:rsidRPr="00785D4D">
        <w:rPr>
          <w:rFonts w:eastAsia="Times New Roman"/>
          <w:b/>
          <w:bCs/>
          <w:lang w:eastAsia="pl-PL"/>
        </w:rPr>
        <w:t>o zmianie Specyfikacji</w:t>
      </w:r>
    </w:p>
    <w:p w:rsidR="00785D4D" w:rsidRPr="00785D4D" w:rsidRDefault="00785D4D" w:rsidP="00785D4D">
      <w:pPr>
        <w:spacing w:line="240" w:lineRule="auto"/>
        <w:jc w:val="center"/>
        <w:rPr>
          <w:rFonts w:eastAsia="Times New Roman"/>
          <w:lang w:eastAsia="pl-PL"/>
        </w:rPr>
      </w:pPr>
      <w:r w:rsidRPr="00785D4D">
        <w:rPr>
          <w:rFonts w:eastAsia="Times New Roman"/>
          <w:b/>
          <w:bCs/>
          <w:lang w:eastAsia="pl-PL"/>
        </w:rPr>
        <w:t>Istotnych Warunków Zamówienia</w:t>
      </w:r>
    </w:p>
    <w:p w:rsidR="00785D4D" w:rsidRPr="00E83E84" w:rsidRDefault="00785D4D" w:rsidP="006C7FD1">
      <w:pPr>
        <w:rPr>
          <w:b/>
        </w:rPr>
      </w:pPr>
    </w:p>
    <w:p w:rsidR="00BE275D" w:rsidRPr="00E83E84" w:rsidRDefault="00C006DE"/>
    <w:p w:rsidR="00C42928" w:rsidRPr="00E83E84" w:rsidRDefault="006C7FD1" w:rsidP="00C42928">
      <w:pPr>
        <w:jc w:val="both"/>
      </w:pPr>
      <w:r w:rsidRPr="00E83E84">
        <w:t xml:space="preserve">Na podstawie art. </w:t>
      </w:r>
      <w:r w:rsidR="00C42928" w:rsidRPr="00E83E84">
        <w:t xml:space="preserve">38 ust. 4 ustawy z dnia 29 stycznia 2004 r. Prawo zamówień publicznych (tekst jedn. Dz. U. z 2013 r. nr 907 z późn. zm.), Zamawiający dokonuje następującej </w:t>
      </w:r>
      <w:r w:rsidR="00111BE2" w:rsidRPr="00E83E84">
        <w:t xml:space="preserve">zmiany </w:t>
      </w:r>
      <w:r w:rsidR="00C42928" w:rsidRPr="00E83E84">
        <w:t xml:space="preserve">Specyfikacji </w:t>
      </w:r>
      <w:r w:rsidR="001B150D" w:rsidRPr="00E83E84">
        <w:t>Istotnych Warunków Zamówienia.</w:t>
      </w:r>
    </w:p>
    <w:p w:rsidR="008B5BD8" w:rsidRPr="00E83E84" w:rsidRDefault="008B5BD8" w:rsidP="00C42928">
      <w:pPr>
        <w:jc w:val="both"/>
      </w:pPr>
    </w:p>
    <w:p w:rsidR="00C42928" w:rsidRPr="00E83E84" w:rsidRDefault="001B150D" w:rsidP="00C42928">
      <w:pPr>
        <w:jc w:val="both"/>
      </w:pPr>
      <w:r w:rsidRPr="00E83E84">
        <w:t>W Części I - Instrukcja dla Wykonawców (IDW):</w:t>
      </w:r>
    </w:p>
    <w:p w:rsidR="001B150D" w:rsidRPr="00E83E84" w:rsidRDefault="001B150D" w:rsidP="00C42928">
      <w:pPr>
        <w:jc w:val="both"/>
      </w:pPr>
    </w:p>
    <w:p w:rsidR="006C7FD1" w:rsidRPr="00E83E84" w:rsidRDefault="00E4195F">
      <w:pPr>
        <w:rPr>
          <w:u w:val="single"/>
        </w:rPr>
      </w:pPr>
      <w:r w:rsidRPr="00E83E84">
        <w:rPr>
          <w:u w:val="single"/>
        </w:rPr>
        <w:t xml:space="preserve">w § 7 ust. </w:t>
      </w:r>
      <w:r w:rsidR="00415B5C" w:rsidRPr="00E83E84">
        <w:rPr>
          <w:u w:val="single"/>
        </w:rPr>
        <w:t xml:space="preserve">5 </w:t>
      </w:r>
      <w:r w:rsidR="00DF10C6" w:rsidRPr="00E83E84">
        <w:rPr>
          <w:u w:val="single"/>
        </w:rPr>
        <w:t xml:space="preserve">pkt 1 i 2 </w:t>
      </w:r>
      <w:r w:rsidR="00415B5C" w:rsidRPr="00E83E84">
        <w:rPr>
          <w:u w:val="single"/>
        </w:rPr>
        <w:t>otrzymuj</w:t>
      </w:r>
      <w:r w:rsidR="00DF10C6" w:rsidRPr="00E83E84">
        <w:rPr>
          <w:u w:val="single"/>
        </w:rPr>
        <w:t>ą</w:t>
      </w:r>
      <w:r w:rsidR="00415B5C" w:rsidRPr="00E83E84">
        <w:rPr>
          <w:u w:val="single"/>
        </w:rPr>
        <w:t xml:space="preserve"> brzmienie:</w:t>
      </w:r>
    </w:p>
    <w:p w:rsidR="00415B5C" w:rsidRPr="00E83E84" w:rsidRDefault="00415B5C"/>
    <w:p w:rsidR="00415B5C" w:rsidRPr="00E83E84" w:rsidRDefault="00415B5C" w:rsidP="008B5BD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284" w:hanging="284"/>
        <w:jc w:val="both"/>
        <w:rPr>
          <w:b/>
          <w:bCs/>
        </w:rPr>
      </w:pPr>
      <w:r w:rsidRPr="00E83E84">
        <w:rPr>
          <w:b/>
          <w:bCs/>
        </w:rPr>
        <w:t xml:space="preserve">polega na zasobach innych podmiotów </w:t>
      </w:r>
      <w:r w:rsidRPr="00E83E84">
        <w:rPr>
          <w:bCs/>
        </w:rPr>
        <w:t xml:space="preserve">na zasadach określonych w art. 26 ust. 2b ustawy Pzp w przypadku warunków, o których mowa w art. 22 ust. 1 pkt 4 ustawy Pzp, Zamawiający </w:t>
      </w:r>
      <w:r w:rsidRPr="00E83E84">
        <w:rPr>
          <w:b/>
          <w:bCs/>
        </w:rPr>
        <w:t>nie żąda</w:t>
      </w:r>
      <w:r w:rsidRPr="00E83E84">
        <w:rPr>
          <w:bCs/>
        </w:rPr>
        <w:t xml:space="preserve"> </w:t>
      </w:r>
      <w:r w:rsidRPr="00E83E84">
        <w:rPr>
          <w:b/>
          <w:bCs/>
        </w:rPr>
        <w:t xml:space="preserve">od Wykonawcy przedstawienia w odniesieniu do tych podmiotów dokumentów wymienionych w ust. </w:t>
      </w:r>
      <w:r w:rsidR="00772DD6" w:rsidRPr="00E83E84">
        <w:rPr>
          <w:b/>
          <w:bCs/>
        </w:rPr>
        <w:t>4</w:t>
      </w:r>
      <w:r w:rsidRPr="00E83E84">
        <w:rPr>
          <w:b/>
          <w:bCs/>
        </w:rPr>
        <w:t xml:space="preserve"> pkt 4 i 5.</w:t>
      </w:r>
    </w:p>
    <w:p w:rsidR="00415B5C" w:rsidRPr="00E83E84" w:rsidRDefault="00415B5C" w:rsidP="008B5BD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284" w:hanging="284"/>
        <w:jc w:val="both"/>
        <w:rPr>
          <w:b/>
          <w:bCs/>
        </w:rPr>
      </w:pPr>
      <w:r w:rsidRPr="00E83E84">
        <w:rPr>
          <w:b/>
          <w:bCs/>
        </w:rPr>
        <w:t xml:space="preserve">polega na zasobach innych podmiotów </w:t>
      </w:r>
      <w:r w:rsidRPr="00E83E84">
        <w:rPr>
          <w:bCs/>
        </w:rPr>
        <w:t>na zasadach określonych w art. 26 ust. 2b ustawy Pzp</w:t>
      </w:r>
      <w:r w:rsidRPr="00E83E84">
        <w:t xml:space="preserve">, a podmioty te będą brały udział w realizacji części zamówienia, Zamawiający </w:t>
      </w:r>
      <w:r w:rsidRPr="00E83E84">
        <w:rPr>
          <w:b/>
          <w:bCs/>
        </w:rPr>
        <w:t xml:space="preserve">nie </w:t>
      </w:r>
      <w:r w:rsidRPr="00E83E84">
        <w:rPr>
          <w:b/>
        </w:rPr>
        <w:t>żą</w:t>
      </w:r>
      <w:r w:rsidRPr="00E83E84">
        <w:rPr>
          <w:b/>
          <w:bCs/>
        </w:rPr>
        <w:t xml:space="preserve">da od Wykonawcy przedstawienia w odniesieniu do tych podmiotów dokumentów wymienionych w ust. </w:t>
      </w:r>
      <w:r w:rsidR="00772DD6" w:rsidRPr="00E83E84">
        <w:rPr>
          <w:b/>
          <w:bCs/>
        </w:rPr>
        <w:t>6</w:t>
      </w:r>
      <w:r w:rsidRPr="00E83E84">
        <w:rPr>
          <w:b/>
          <w:bCs/>
        </w:rPr>
        <w:t xml:space="preserve"> poniżej.</w:t>
      </w:r>
    </w:p>
    <w:p w:rsidR="00E233B0" w:rsidRPr="00E83E84" w:rsidRDefault="00E233B0"/>
    <w:p w:rsidR="00E233B0" w:rsidRPr="00E83E84" w:rsidRDefault="00E233B0" w:rsidP="00E233B0">
      <w:pPr>
        <w:rPr>
          <w:u w:val="single"/>
        </w:rPr>
      </w:pPr>
      <w:r w:rsidRPr="00E83E84">
        <w:rPr>
          <w:u w:val="single"/>
        </w:rPr>
        <w:t xml:space="preserve">w § 7 ust. </w:t>
      </w:r>
      <w:r w:rsidR="00294779" w:rsidRPr="00E83E84">
        <w:rPr>
          <w:u w:val="single"/>
        </w:rPr>
        <w:t>7</w:t>
      </w:r>
      <w:r w:rsidRPr="00E83E84">
        <w:rPr>
          <w:u w:val="single"/>
        </w:rPr>
        <w:t xml:space="preserve"> </w:t>
      </w:r>
      <w:r w:rsidR="00294779" w:rsidRPr="00E83E84">
        <w:rPr>
          <w:u w:val="single"/>
        </w:rPr>
        <w:t xml:space="preserve">zdanie wprowadzające </w:t>
      </w:r>
      <w:r w:rsidRPr="00E83E84">
        <w:rPr>
          <w:u w:val="single"/>
        </w:rPr>
        <w:t>otrzymuje brzmienie:</w:t>
      </w:r>
    </w:p>
    <w:p w:rsidR="00415B5C" w:rsidRPr="00E83E84" w:rsidRDefault="00415B5C" w:rsidP="00E233B0"/>
    <w:p w:rsidR="00E233B0" w:rsidRPr="00E83E84" w:rsidRDefault="00E233B0" w:rsidP="00E233B0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284" w:hanging="284"/>
        <w:jc w:val="both"/>
      </w:pPr>
      <w:r w:rsidRPr="00E83E84">
        <w:t xml:space="preserve">Jeżeli </w:t>
      </w:r>
      <w:r w:rsidRPr="00E83E84">
        <w:rPr>
          <w:b/>
          <w:bCs/>
        </w:rPr>
        <w:t>Wykonawca ma siedzib</w:t>
      </w:r>
      <w:r w:rsidRPr="00E83E84">
        <w:rPr>
          <w:b/>
        </w:rPr>
        <w:t>ę</w:t>
      </w:r>
      <w:r w:rsidRPr="00E83E84">
        <w:t xml:space="preserve"> </w:t>
      </w:r>
      <w:r w:rsidRPr="00E83E84">
        <w:rPr>
          <w:b/>
          <w:bCs/>
        </w:rPr>
        <w:t>lub miejsce zamieszkania poza terytorium Rzeczypospolitej Polskiej</w:t>
      </w:r>
      <w:r w:rsidRPr="00E83E84">
        <w:t xml:space="preserve">, zamiast dokumentów, o których mowa w </w:t>
      </w:r>
      <w:r w:rsidRPr="00E83E84">
        <w:rPr>
          <w:b/>
          <w:bCs/>
        </w:rPr>
        <w:t xml:space="preserve">§ 7 ust. </w:t>
      </w:r>
      <w:r w:rsidR="00294779" w:rsidRPr="00E83E84">
        <w:rPr>
          <w:b/>
          <w:bCs/>
        </w:rPr>
        <w:t>6</w:t>
      </w:r>
      <w:r w:rsidRPr="00E83E84">
        <w:t>:</w:t>
      </w:r>
      <w:r w:rsidR="00294779" w:rsidRPr="00E83E84">
        <w:t xml:space="preserve"> </w:t>
      </w:r>
    </w:p>
    <w:p w:rsidR="003535E3" w:rsidRPr="00E83E84" w:rsidRDefault="003535E3" w:rsidP="003535E3">
      <w:pPr>
        <w:autoSpaceDE w:val="0"/>
        <w:autoSpaceDN w:val="0"/>
        <w:adjustRightInd w:val="0"/>
        <w:spacing w:line="240" w:lineRule="auto"/>
        <w:jc w:val="both"/>
      </w:pPr>
    </w:p>
    <w:p w:rsidR="003535E3" w:rsidRPr="00E83E84" w:rsidRDefault="003535E3" w:rsidP="003535E3">
      <w:pPr>
        <w:rPr>
          <w:u w:val="single"/>
        </w:rPr>
      </w:pPr>
      <w:r w:rsidRPr="00E83E84">
        <w:rPr>
          <w:u w:val="single"/>
        </w:rPr>
        <w:t>w § 7 ust. 7 pkt 5 otrzymuje brzmienie:</w:t>
      </w:r>
    </w:p>
    <w:p w:rsidR="003535E3" w:rsidRPr="00E83E84" w:rsidRDefault="003535E3" w:rsidP="003535E3"/>
    <w:p w:rsidR="003535E3" w:rsidRPr="00E83E84" w:rsidRDefault="003535E3" w:rsidP="003535E3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284" w:hanging="284"/>
        <w:jc w:val="both"/>
      </w:pPr>
      <w:r w:rsidRPr="00E83E84">
        <w:t>Wykonawca składa wszystkie dokumenty sporządzone w języku obcym wraz z tłumaczeniem na język polski.</w:t>
      </w:r>
    </w:p>
    <w:p w:rsidR="003535E3" w:rsidRPr="00E83E84" w:rsidRDefault="003535E3" w:rsidP="003535E3">
      <w:pPr>
        <w:autoSpaceDE w:val="0"/>
        <w:autoSpaceDN w:val="0"/>
        <w:adjustRightInd w:val="0"/>
        <w:spacing w:line="240" w:lineRule="auto"/>
        <w:jc w:val="both"/>
      </w:pPr>
    </w:p>
    <w:p w:rsidR="003535E3" w:rsidRPr="00E83E84" w:rsidRDefault="005B685B" w:rsidP="003535E3">
      <w:pPr>
        <w:autoSpaceDE w:val="0"/>
        <w:autoSpaceDN w:val="0"/>
        <w:adjustRightInd w:val="0"/>
        <w:spacing w:line="240" w:lineRule="auto"/>
        <w:jc w:val="both"/>
        <w:rPr>
          <w:u w:val="single"/>
        </w:rPr>
      </w:pPr>
      <w:r w:rsidRPr="00E83E84">
        <w:rPr>
          <w:u w:val="single"/>
        </w:rPr>
        <w:t xml:space="preserve">w § 7 ust. </w:t>
      </w:r>
      <w:r w:rsidR="00012F80" w:rsidRPr="00E83E84">
        <w:rPr>
          <w:u w:val="single"/>
        </w:rPr>
        <w:t>8</w:t>
      </w:r>
      <w:r w:rsidRPr="00E83E84">
        <w:rPr>
          <w:u w:val="single"/>
        </w:rPr>
        <w:t xml:space="preserve"> </w:t>
      </w:r>
      <w:r w:rsidR="00012F80" w:rsidRPr="00E83E84">
        <w:rPr>
          <w:u w:val="single"/>
        </w:rPr>
        <w:t xml:space="preserve">ostatnie </w:t>
      </w:r>
      <w:r w:rsidRPr="00E83E84">
        <w:rPr>
          <w:u w:val="single"/>
        </w:rPr>
        <w:t>zdanie otrzymuje brzmienie:</w:t>
      </w:r>
    </w:p>
    <w:p w:rsidR="00012F80" w:rsidRPr="00E83E84" w:rsidRDefault="00012F80" w:rsidP="003535E3">
      <w:pPr>
        <w:autoSpaceDE w:val="0"/>
        <w:autoSpaceDN w:val="0"/>
        <w:adjustRightInd w:val="0"/>
        <w:spacing w:line="240" w:lineRule="auto"/>
        <w:jc w:val="both"/>
      </w:pPr>
    </w:p>
    <w:p w:rsidR="00012F80" w:rsidRPr="00E83E84" w:rsidRDefault="00012F80" w:rsidP="00012F80">
      <w:pPr>
        <w:autoSpaceDE w:val="0"/>
        <w:autoSpaceDN w:val="0"/>
        <w:adjustRightInd w:val="0"/>
        <w:spacing w:line="240" w:lineRule="auto"/>
        <w:jc w:val="both"/>
        <w:rPr>
          <w:bCs/>
        </w:rPr>
      </w:pPr>
      <w:r w:rsidRPr="00E83E84">
        <w:rPr>
          <w:bCs/>
        </w:rPr>
        <w:t>Przepis ust. 7 pkt 5 stosuje się odpowiednio.</w:t>
      </w:r>
    </w:p>
    <w:p w:rsidR="00012F80" w:rsidRPr="00E83E84" w:rsidRDefault="00012F80" w:rsidP="003535E3">
      <w:pPr>
        <w:autoSpaceDE w:val="0"/>
        <w:autoSpaceDN w:val="0"/>
        <w:adjustRightInd w:val="0"/>
        <w:spacing w:line="240" w:lineRule="auto"/>
        <w:jc w:val="both"/>
      </w:pPr>
    </w:p>
    <w:p w:rsidR="00012F80" w:rsidRPr="00E83E84" w:rsidRDefault="00012F80" w:rsidP="00012F80">
      <w:pPr>
        <w:autoSpaceDE w:val="0"/>
        <w:autoSpaceDN w:val="0"/>
        <w:adjustRightInd w:val="0"/>
        <w:spacing w:line="240" w:lineRule="auto"/>
        <w:jc w:val="both"/>
        <w:rPr>
          <w:u w:val="single"/>
        </w:rPr>
      </w:pPr>
      <w:r w:rsidRPr="00E83E84">
        <w:rPr>
          <w:u w:val="single"/>
        </w:rPr>
        <w:t xml:space="preserve">w § 7 ust. 9 </w:t>
      </w:r>
      <w:r w:rsidR="00D81D96" w:rsidRPr="00E83E84">
        <w:rPr>
          <w:u w:val="single"/>
        </w:rPr>
        <w:t>pkt</w:t>
      </w:r>
      <w:r w:rsidRPr="00E83E84">
        <w:rPr>
          <w:u w:val="single"/>
        </w:rPr>
        <w:t xml:space="preserve"> </w:t>
      </w:r>
      <w:r w:rsidR="00AC2028" w:rsidRPr="00E83E84">
        <w:rPr>
          <w:u w:val="single"/>
        </w:rPr>
        <w:t>1, 2 i 3 otrzymują</w:t>
      </w:r>
      <w:r w:rsidRPr="00E83E84">
        <w:rPr>
          <w:u w:val="single"/>
        </w:rPr>
        <w:t xml:space="preserve"> brzmienie:</w:t>
      </w:r>
    </w:p>
    <w:p w:rsidR="00AC2028" w:rsidRPr="00E83E84" w:rsidRDefault="00AC2028" w:rsidP="00AC2028">
      <w:pPr>
        <w:autoSpaceDE w:val="0"/>
        <w:autoSpaceDN w:val="0"/>
        <w:adjustRightInd w:val="0"/>
        <w:spacing w:line="240" w:lineRule="auto"/>
        <w:jc w:val="both"/>
      </w:pPr>
    </w:p>
    <w:p w:rsidR="00AC2028" w:rsidRPr="00E83E84" w:rsidRDefault="00AC2028" w:rsidP="00AC202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284" w:hanging="284"/>
        <w:jc w:val="both"/>
      </w:pPr>
      <w:r w:rsidRPr="00E83E84">
        <w:lastRenderedPageBreak/>
        <w:t xml:space="preserve">wyszczególnione w § 7 ust. </w:t>
      </w:r>
      <w:r w:rsidR="00297238" w:rsidRPr="00E83E84">
        <w:t>4</w:t>
      </w:r>
      <w:r w:rsidRPr="00E83E84">
        <w:t xml:space="preserve"> pkt 2, 3, 4 i 5 – w sposób potwierdzający łączne spełnienie warunków (dokumenty winien przedłożyć w imieniu wszystkich Wykonawców ten, lub ci spośród Wykonawców, którzy potwierdzają spełnienie warunków), </w:t>
      </w:r>
    </w:p>
    <w:p w:rsidR="00AC2028" w:rsidRPr="00E83E84" w:rsidRDefault="00AC2028" w:rsidP="00AC202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284" w:hanging="284"/>
        <w:jc w:val="both"/>
      </w:pPr>
      <w:r w:rsidRPr="00E83E84">
        <w:t xml:space="preserve">wyszczególnione w § 7 ust. </w:t>
      </w:r>
      <w:r w:rsidR="00297238" w:rsidRPr="00E83E84">
        <w:t>4</w:t>
      </w:r>
      <w:r w:rsidRPr="00E83E84">
        <w:t xml:space="preserve"> pkt 1 – oświadczenie powinno być złożone w imieniu wszystkich Wykonawców, </w:t>
      </w:r>
    </w:p>
    <w:p w:rsidR="00AC2028" w:rsidRPr="00E83E84" w:rsidRDefault="00AC2028" w:rsidP="00AC202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284" w:hanging="284"/>
        <w:jc w:val="both"/>
        <w:rPr>
          <w:b/>
          <w:bCs/>
        </w:rPr>
      </w:pPr>
      <w:r w:rsidRPr="00E83E84">
        <w:t xml:space="preserve">wyszczególnione w § 7 ust. </w:t>
      </w:r>
      <w:r w:rsidR="00297238" w:rsidRPr="00E83E84">
        <w:t>6</w:t>
      </w:r>
      <w:r w:rsidRPr="00E83E84">
        <w:t xml:space="preserve"> – ma zastosowanie do wszystkich Wykonawców wspólnie ubiegających się o udzielenie zamówienia (oświadczenie i dokumenty winny być przedłożone przez każdego Wykonawcę).</w:t>
      </w:r>
    </w:p>
    <w:p w:rsidR="00D81D96" w:rsidRPr="00E83E84" w:rsidRDefault="00D81D96" w:rsidP="003535E3">
      <w:pPr>
        <w:autoSpaceDE w:val="0"/>
        <w:autoSpaceDN w:val="0"/>
        <w:adjustRightInd w:val="0"/>
        <w:spacing w:line="240" w:lineRule="auto"/>
        <w:jc w:val="both"/>
      </w:pPr>
    </w:p>
    <w:p w:rsidR="00AA355E" w:rsidRPr="00E83E84" w:rsidRDefault="00AA355E" w:rsidP="00AA355E">
      <w:pPr>
        <w:autoSpaceDE w:val="0"/>
        <w:autoSpaceDN w:val="0"/>
        <w:adjustRightInd w:val="0"/>
        <w:spacing w:line="240" w:lineRule="auto"/>
        <w:jc w:val="both"/>
        <w:rPr>
          <w:u w:val="single"/>
        </w:rPr>
      </w:pPr>
      <w:r w:rsidRPr="00E83E84">
        <w:rPr>
          <w:u w:val="single"/>
        </w:rPr>
        <w:t>w § 11 ust. 5 otrzymuje brzmienie:</w:t>
      </w:r>
    </w:p>
    <w:p w:rsidR="00AA355E" w:rsidRPr="00E83E84" w:rsidRDefault="00AA355E" w:rsidP="00297238">
      <w:pPr>
        <w:autoSpaceDE w:val="0"/>
        <w:autoSpaceDN w:val="0"/>
        <w:adjustRightInd w:val="0"/>
        <w:spacing w:line="240" w:lineRule="auto"/>
        <w:jc w:val="both"/>
        <w:rPr>
          <w:u w:val="single"/>
        </w:rPr>
      </w:pPr>
    </w:p>
    <w:p w:rsidR="00AA355E" w:rsidRPr="00E83E84" w:rsidRDefault="00AA355E" w:rsidP="00297238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240" w:lineRule="auto"/>
        <w:ind w:left="426" w:hanging="426"/>
        <w:jc w:val="both"/>
        <w:rPr>
          <w:u w:val="single"/>
        </w:rPr>
      </w:pPr>
      <w:r w:rsidRPr="00E83E84">
        <w:t xml:space="preserve">Oferta musi być sporządzona w języku polskim. Każdy dokument składający się na ofertę sporządzony w języku obcym winien być złożony wraz z tłumaczeniem na język polski. </w:t>
      </w:r>
    </w:p>
    <w:p w:rsidR="00AA355E" w:rsidRPr="00E83E84" w:rsidRDefault="00AA355E" w:rsidP="00297238">
      <w:pPr>
        <w:autoSpaceDE w:val="0"/>
        <w:autoSpaceDN w:val="0"/>
        <w:adjustRightInd w:val="0"/>
        <w:spacing w:line="240" w:lineRule="auto"/>
        <w:jc w:val="both"/>
        <w:rPr>
          <w:u w:val="single"/>
        </w:rPr>
      </w:pPr>
    </w:p>
    <w:p w:rsidR="00297238" w:rsidRPr="00E83E84" w:rsidRDefault="00297238" w:rsidP="00297238">
      <w:pPr>
        <w:autoSpaceDE w:val="0"/>
        <w:autoSpaceDN w:val="0"/>
        <w:adjustRightInd w:val="0"/>
        <w:spacing w:line="240" w:lineRule="auto"/>
        <w:jc w:val="both"/>
        <w:rPr>
          <w:u w:val="single"/>
        </w:rPr>
      </w:pPr>
      <w:r w:rsidRPr="00E83E84">
        <w:rPr>
          <w:u w:val="single"/>
        </w:rPr>
        <w:t>w § 11 ust. 8 otrzymuje brzmienie:</w:t>
      </w:r>
    </w:p>
    <w:p w:rsidR="00297238" w:rsidRPr="00E83E84" w:rsidRDefault="00297238" w:rsidP="003535E3">
      <w:pPr>
        <w:autoSpaceDE w:val="0"/>
        <w:autoSpaceDN w:val="0"/>
        <w:adjustRightInd w:val="0"/>
        <w:spacing w:line="240" w:lineRule="auto"/>
        <w:jc w:val="both"/>
      </w:pPr>
    </w:p>
    <w:p w:rsidR="00B178BE" w:rsidRDefault="00B178BE" w:rsidP="003535E3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426" w:hanging="426"/>
        <w:jc w:val="both"/>
      </w:pPr>
      <w:r w:rsidRPr="00E83E84">
        <w:t>W przypadku Wykonawców wspólnie ubiegających się o udzielenie zamówienia oraz w przypadku podmiotów, o których mowa w § 7 ust. 1</w:t>
      </w:r>
      <w:r w:rsidR="00DF10C6" w:rsidRPr="00E83E84">
        <w:t>1</w:t>
      </w:r>
      <w:r w:rsidRPr="00E83E84">
        <w:t xml:space="preserve"> niniejszej IDW, kopie dokumentów dotyczących odpowiednio Wykonawcy lub tych podmiotów muszą być poświadczone za zgodność z oryginałem przez Wykonawcę lub te podmioty. </w:t>
      </w:r>
    </w:p>
    <w:p w:rsidR="006A040E" w:rsidRDefault="006A040E" w:rsidP="006A040E">
      <w:pPr>
        <w:pStyle w:val="Akapitzlist"/>
        <w:autoSpaceDE w:val="0"/>
        <w:autoSpaceDN w:val="0"/>
        <w:adjustRightInd w:val="0"/>
        <w:spacing w:line="240" w:lineRule="auto"/>
        <w:ind w:left="426"/>
        <w:jc w:val="both"/>
      </w:pPr>
    </w:p>
    <w:p w:rsidR="006A040E" w:rsidRPr="00E83E84" w:rsidRDefault="006A040E" w:rsidP="006A040E">
      <w:pPr>
        <w:pStyle w:val="Akapitzlist"/>
        <w:autoSpaceDE w:val="0"/>
        <w:autoSpaceDN w:val="0"/>
        <w:adjustRightInd w:val="0"/>
        <w:spacing w:line="240" w:lineRule="auto"/>
        <w:ind w:left="142" w:hanging="284"/>
        <w:jc w:val="both"/>
      </w:pPr>
      <w:r>
        <w:t>W pozostałym zakresie Specyfikacja Istotnyc</w:t>
      </w:r>
      <w:r>
        <w:t xml:space="preserve">h Warunków Zamówienia pozostaje </w:t>
      </w:r>
      <w:r>
        <w:t>niezmieniona.</w:t>
      </w:r>
    </w:p>
    <w:sectPr w:rsidR="006A040E" w:rsidRPr="00E83E84" w:rsidSect="000409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6E246E"/>
    <w:multiLevelType w:val="hybridMultilevel"/>
    <w:tmpl w:val="2FDA42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3F88664">
      <w:start w:val="5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906DBE"/>
    <w:multiLevelType w:val="hybridMultilevel"/>
    <w:tmpl w:val="9DDED438"/>
    <w:lvl w:ilvl="0" w:tplc="769E0A96">
      <w:start w:val="5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714F4C"/>
    <w:multiLevelType w:val="hybridMultilevel"/>
    <w:tmpl w:val="7F8449A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51531B2A"/>
    <w:multiLevelType w:val="hybridMultilevel"/>
    <w:tmpl w:val="2E666C46"/>
    <w:lvl w:ilvl="0" w:tplc="723CDDD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B63C71"/>
    <w:multiLevelType w:val="hybridMultilevel"/>
    <w:tmpl w:val="ECE23D70"/>
    <w:lvl w:ilvl="0" w:tplc="47725B2A">
      <w:start w:val="7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6541B9"/>
    <w:multiLevelType w:val="hybridMultilevel"/>
    <w:tmpl w:val="378C561E"/>
    <w:lvl w:ilvl="0" w:tplc="D0D8938C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B065CF"/>
    <w:multiLevelType w:val="hybridMultilevel"/>
    <w:tmpl w:val="8394571C"/>
    <w:lvl w:ilvl="0" w:tplc="8C74B3F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AE02BC"/>
    <w:multiLevelType w:val="hybridMultilevel"/>
    <w:tmpl w:val="4642A0C4"/>
    <w:lvl w:ilvl="0" w:tplc="24DA0D3A">
      <w:start w:val="5"/>
      <w:numFmt w:val="decimal"/>
      <w:lvlText w:val="%1."/>
      <w:lvlJc w:val="left"/>
      <w:pPr>
        <w:ind w:left="100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5E456F"/>
    <w:multiLevelType w:val="hybridMultilevel"/>
    <w:tmpl w:val="DE0065BA"/>
    <w:lvl w:ilvl="0" w:tplc="1EC81E20">
      <w:start w:val="8"/>
      <w:numFmt w:val="decimal"/>
      <w:lvlText w:val="%1."/>
      <w:lvlJc w:val="left"/>
      <w:pPr>
        <w:ind w:left="100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2"/>
  </w:num>
  <w:num w:numId="5">
    <w:abstractNumId w:val="1"/>
  </w:num>
  <w:num w:numId="6">
    <w:abstractNumId w:val="5"/>
  </w:num>
  <w:num w:numId="7">
    <w:abstractNumId w:val="3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FD1"/>
    <w:rsid w:val="00012F80"/>
    <w:rsid w:val="0004091C"/>
    <w:rsid w:val="000F3406"/>
    <w:rsid w:val="00111BE2"/>
    <w:rsid w:val="00127F17"/>
    <w:rsid w:val="001B150D"/>
    <w:rsid w:val="001E0C51"/>
    <w:rsid w:val="001F7E60"/>
    <w:rsid w:val="00294779"/>
    <w:rsid w:val="00297238"/>
    <w:rsid w:val="0031560F"/>
    <w:rsid w:val="0034237C"/>
    <w:rsid w:val="003535E3"/>
    <w:rsid w:val="0038233C"/>
    <w:rsid w:val="003E7C5A"/>
    <w:rsid w:val="00415B5C"/>
    <w:rsid w:val="00524E4A"/>
    <w:rsid w:val="005B685B"/>
    <w:rsid w:val="00683BCD"/>
    <w:rsid w:val="006A040E"/>
    <w:rsid w:val="006C7FD1"/>
    <w:rsid w:val="00772DD6"/>
    <w:rsid w:val="00785D4D"/>
    <w:rsid w:val="007E7358"/>
    <w:rsid w:val="008555F3"/>
    <w:rsid w:val="008B5BD8"/>
    <w:rsid w:val="00A1545F"/>
    <w:rsid w:val="00AA355E"/>
    <w:rsid w:val="00AC07A0"/>
    <w:rsid w:val="00AC2028"/>
    <w:rsid w:val="00AF7201"/>
    <w:rsid w:val="00B178BE"/>
    <w:rsid w:val="00BC61B0"/>
    <w:rsid w:val="00C006DE"/>
    <w:rsid w:val="00C42928"/>
    <w:rsid w:val="00D81D96"/>
    <w:rsid w:val="00DD1C08"/>
    <w:rsid w:val="00DF10C6"/>
    <w:rsid w:val="00E233B0"/>
    <w:rsid w:val="00E4195F"/>
    <w:rsid w:val="00E83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0EBEBE-89E7-4272-8803-3146CEA82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C7FD1"/>
    <w:pPr>
      <w:spacing w:after="0"/>
    </w:pPr>
    <w:rPr>
      <w:rFonts w:ascii="Times New Roman" w:eastAsia="Calibri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B150D"/>
    <w:pPr>
      <w:tabs>
        <w:tab w:val="center" w:pos="4536"/>
        <w:tab w:val="right" w:pos="9072"/>
      </w:tabs>
      <w:spacing w:after="200"/>
    </w:pPr>
    <w:rPr>
      <w:rFonts w:ascii="Calibri" w:eastAsia="Times New Roman" w:hAnsi="Calibri"/>
      <w:sz w:val="22"/>
      <w:szCs w:val="22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1B150D"/>
    <w:rPr>
      <w:rFonts w:ascii="Calibri" w:eastAsia="Times New Roman" w:hAnsi="Calibri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415B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705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922095">
          <w:marLeft w:val="5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32462">
          <w:marLeft w:val="5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1322">
          <w:marLeft w:val="5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387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Gmina Choceń</cp:lastModifiedBy>
  <cp:revision>16</cp:revision>
  <dcterms:created xsi:type="dcterms:W3CDTF">2014-10-16T09:05:00Z</dcterms:created>
  <dcterms:modified xsi:type="dcterms:W3CDTF">2014-10-16T13:01:00Z</dcterms:modified>
</cp:coreProperties>
</file>