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BE159" w14:textId="5BD86083" w:rsidR="00007970" w:rsidRDefault="00DE7BEE" w:rsidP="0063376E">
      <w:pPr>
        <w:jc w:val="both"/>
      </w:pPr>
      <w:bookmarkStart w:id="0" w:name="_GoBack"/>
      <w:bookmarkEnd w:id="0"/>
      <w:r>
        <w:t>UZASADNIENIE</w:t>
      </w:r>
    </w:p>
    <w:p w14:paraId="16FB61E0" w14:textId="516E7DDD" w:rsidR="00DE7BEE" w:rsidRPr="0063376E" w:rsidRDefault="00DE7BEE" w:rsidP="0063376E">
      <w:pPr>
        <w:jc w:val="both"/>
        <w:rPr>
          <w:b/>
          <w:bCs/>
        </w:rPr>
      </w:pPr>
      <w:r w:rsidRPr="0063376E">
        <w:rPr>
          <w:b/>
          <w:bCs/>
          <w:i/>
          <w:iCs/>
        </w:rPr>
        <w:t>Do Zarządzenia Wójta Gminy nr 245/2021 z dnia 22 lutego 2021 roku.</w:t>
      </w:r>
    </w:p>
    <w:p w14:paraId="16DF6061" w14:textId="30AB9714" w:rsidR="00DE7BEE" w:rsidRDefault="00DE7BEE" w:rsidP="0063376E">
      <w:pPr>
        <w:jc w:val="both"/>
      </w:pPr>
      <w:r>
        <w:t>Zmiany budżetu gminy Choceń dotyczą :</w:t>
      </w:r>
    </w:p>
    <w:p w14:paraId="4B8F407C" w14:textId="55BEAC23" w:rsidR="00DE7BEE" w:rsidRDefault="00DE7BEE" w:rsidP="0063376E">
      <w:pPr>
        <w:pStyle w:val="Akapitzlist"/>
        <w:numPr>
          <w:ilvl w:val="0"/>
          <w:numId w:val="1"/>
        </w:numPr>
        <w:jc w:val="both"/>
      </w:pPr>
      <w:r>
        <w:t>Wprowadzenia dotacji celowej na zadania zlecone w kwocie 58,60 zł z przeznaczeniem na realizację zadań związanych z przyznawaniem Karty Dużej Rodziny zgodnie z decyzja Wojewody Kujawsko-Pomorskiego nr WFB.I.3120.3.3.2021;</w:t>
      </w:r>
    </w:p>
    <w:p w14:paraId="0EDEABB6" w14:textId="68C865B2" w:rsidR="00DE7BEE" w:rsidRDefault="00DE7BEE" w:rsidP="0063376E">
      <w:pPr>
        <w:pStyle w:val="Akapitzlist"/>
        <w:numPr>
          <w:ilvl w:val="0"/>
          <w:numId w:val="1"/>
        </w:numPr>
        <w:jc w:val="both"/>
      </w:pPr>
      <w:r>
        <w:t xml:space="preserve">Wprowadzenia dotacji celowej na zadania zlecone w kwocie 11 011,00 zł z przeznaczeniem na realizację zadań na rzecz Narodowego Spisu Powszechnego Ludności i Mieszkań 2021 </w:t>
      </w:r>
      <w:r w:rsidR="003350A4">
        <w:t>zgodnie z pismem BDG-WE.577.8.2020.12;</w:t>
      </w:r>
    </w:p>
    <w:p w14:paraId="6AF23C72" w14:textId="3F070F4A" w:rsidR="003350A4" w:rsidRPr="00DE7BEE" w:rsidRDefault="003350A4" w:rsidP="0063376E">
      <w:pPr>
        <w:pStyle w:val="Akapitzlist"/>
        <w:numPr>
          <w:ilvl w:val="0"/>
          <w:numId w:val="1"/>
        </w:numPr>
        <w:jc w:val="both"/>
      </w:pPr>
      <w:r>
        <w:t>Przeniesienia planu wydatków w ramach rozdziału 90002 w kwocie 1 250,00 z przeznaczeniem na zabezpieczenie środków na zapłatę za energie elektryczną.</w:t>
      </w:r>
    </w:p>
    <w:sectPr w:rsidR="003350A4" w:rsidRPr="00DE7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812"/>
    <w:multiLevelType w:val="hybridMultilevel"/>
    <w:tmpl w:val="40A0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70"/>
    <w:rsid w:val="00007970"/>
    <w:rsid w:val="003350A4"/>
    <w:rsid w:val="0063376E"/>
    <w:rsid w:val="00695B76"/>
    <w:rsid w:val="00DE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2B2D"/>
  <w15:chartTrackingRefBased/>
  <w15:docId w15:val="{BF25851F-6E4B-450E-B718-127D4B93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cp:lastPrinted>2021-02-22T09:29:00Z</cp:lastPrinted>
  <dcterms:created xsi:type="dcterms:W3CDTF">2021-02-22T13:55:00Z</dcterms:created>
  <dcterms:modified xsi:type="dcterms:W3CDTF">2021-02-22T13:55:00Z</dcterms:modified>
</cp:coreProperties>
</file>