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2DD95" w14:textId="7CD3B0F9" w:rsidR="006573E3" w:rsidRDefault="006573E3">
      <w:bookmarkStart w:id="0" w:name="_GoBack"/>
      <w:bookmarkEnd w:id="0"/>
      <w:r>
        <w:t>UZASADNIENIE</w:t>
      </w:r>
    </w:p>
    <w:p w14:paraId="603943CE" w14:textId="77771075" w:rsidR="006573E3" w:rsidRDefault="006573E3">
      <w:r>
        <w:t xml:space="preserve">DO </w:t>
      </w:r>
      <w:proofErr w:type="spellStart"/>
      <w:r>
        <w:t>Zarz</w:t>
      </w:r>
      <w:proofErr w:type="spellEnd"/>
      <w:r>
        <w:tab/>
      </w:r>
      <w:proofErr w:type="spellStart"/>
      <w:r>
        <w:t>ądzenia</w:t>
      </w:r>
      <w:proofErr w:type="spellEnd"/>
      <w:r>
        <w:t xml:space="preserve"> Wójta Gminy nr 226/2021 z dnia 15 stycznia 2021 roku.</w:t>
      </w:r>
    </w:p>
    <w:p w14:paraId="2DBF3D82" w14:textId="1E4242AB" w:rsidR="006573E3" w:rsidRDefault="006573E3">
      <w:r>
        <w:t>Zmiany w budżecie Gminy Choceń dotyczą przeniesień planu wydatków bieżących w rozdziale 85415 w celu wypłaty zasiłku szkolnego.</w:t>
      </w:r>
    </w:p>
    <w:sectPr w:rsidR="0065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10"/>
    <w:rsid w:val="00245970"/>
    <w:rsid w:val="006573E3"/>
    <w:rsid w:val="00827606"/>
    <w:rsid w:val="00CA6D10"/>
    <w:rsid w:val="00CB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5649"/>
  <w15:chartTrackingRefBased/>
  <w15:docId w15:val="{B4D734A2-834F-40AA-A588-51760470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dcterms:created xsi:type="dcterms:W3CDTF">2021-01-15T12:20:00Z</dcterms:created>
  <dcterms:modified xsi:type="dcterms:W3CDTF">2021-01-15T12:20:00Z</dcterms:modified>
</cp:coreProperties>
</file>