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60C" w:rsidRDefault="00AF360C">
      <w:pPr>
        <w:widowControl w:val="0"/>
        <w:autoSpaceDE w:val="0"/>
        <w:autoSpaceDN w:val="0"/>
        <w:adjustRightInd w:val="0"/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ZAMAWIAJACY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ZESPÓŁ EKONOMICZNO- ADMINISTRACYJNY 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SZKÓŁ W CHOCENIU 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UL. SIKORSKIEGO 12, 87-850 CHOCEŃ</w:t>
      </w:r>
    </w:p>
    <w:p w:rsidR="00AF360C" w:rsidRDefault="00AF360C">
      <w:pPr>
        <w:widowControl w:val="0"/>
        <w:pBdr>
          <w:top w:val="single" w:sz="6" w:space="1" w:color="auto"/>
        </w:pBdr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28"/>
          <w:szCs w:val="28"/>
        </w:rPr>
      </w:pPr>
    </w:p>
    <w:p w:rsidR="00AF360C" w:rsidRDefault="00AF360C">
      <w:pPr>
        <w:widowControl w:val="0"/>
        <w:pBdr>
          <w:top w:val="single" w:sz="6" w:space="1" w:color="auto"/>
        </w:pBdr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32"/>
          <w:szCs w:val="32"/>
        </w:rPr>
      </w:pPr>
    </w:p>
    <w:p w:rsidR="00AF360C" w:rsidRDefault="00AF360C">
      <w:pPr>
        <w:widowControl w:val="0"/>
        <w:pBdr>
          <w:top w:val="single" w:sz="6" w:space="1" w:color="auto"/>
        </w:pBdr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SPECYFIKACJA ISTONYCH WARUNKÓW </w:t>
      </w:r>
    </w:p>
    <w:p w:rsidR="00AF360C" w:rsidRDefault="00AF360C">
      <w:pPr>
        <w:widowControl w:val="0"/>
        <w:pBdr>
          <w:top w:val="single" w:sz="6" w:space="1" w:color="auto"/>
        </w:pBdr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WYKONANIA ZAMÓWIENIA</w:t>
      </w:r>
    </w:p>
    <w:p w:rsidR="00AF360C" w:rsidRDefault="00C03C6B">
      <w:pPr>
        <w:widowControl w:val="0"/>
        <w:pBdr>
          <w:top w:val="single" w:sz="6" w:space="1" w:color="auto"/>
        </w:pBdr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Sprawa ZP –</w:t>
      </w:r>
      <w:r w:rsidR="00EC3786">
        <w:rPr>
          <w:b/>
          <w:bCs/>
          <w:color w:val="000000"/>
          <w:sz w:val="32"/>
          <w:szCs w:val="32"/>
        </w:rPr>
        <w:t xml:space="preserve"> 341-1/2010</w:t>
      </w:r>
    </w:p>
    <w:p w:rsidR="00AF360C" w:rsidRDefault="00AF360C">
      <w:pPr>
        <w:widowControl w:val="0"/>
        <w:autoSpaceDE w:val="0"/>
        <w:autoSpaceDN w:val="0"/>
        <w:adjustRightInd w:val="0"/>
        <w:jc w:val="center"/>
        <w:rPr>
          <w:color w:val="000000"/>
          <w:sz w:val="32"/>
          <w:szCs w:val="32"/>
        </w:rPr>
      </w:pPr>
    </w:p>
    <w:p w:rsidR="00AF360C" w:rsidRDefault="00AF360C">
      <w:pPr>
        <w:widowControl w:val="0"/>
        <w:autoSpaceDE w:val="0"/>
        <w:autoSpaceDN w:val="0"/>
        <w:adjustRightInd w:val="0"/>
        <w:jc w:val="center"/>
        <w:rPr>
          <w:color w:val="000000"/>
          <w:sz w:val="32"/>
          <w:szCs w:val="32"/>
        </w:rPr>
      </w:pPr>
    </w:p>
    <w:p w:rsidR="00AF360C" w:rsidRDefault="00AF360C">
      <w:pPr>
        <w:keepNext/>
        <w:widowControl w:val="0"/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„ZAKUP  BONÓW  TOWAROWYCH  DLA  ZESPOŁU  EKONOMICZNO-ADMINISTRACYJNEGO SZKÓŁ </w:t>
      </w:r>
    </w:p>
    <w:p w:rsidR="00AF360C" w:rsidRDefault="00EC3786">
      <w:pPr>
        <w:keepNext/>
        <w:widowControl w:val="0"/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  CHOCENIU  W  2010</w:t>
      </w:r>
      <w:r w:rsidR="00AF360C">
        <w:rPr>
          <w:b/>
          <w:bCs/>
          <w:sz w:val="32"/>
          <w:szCs w:val="32"/>
        </w:rPr>
        <w:t xml:space="preserve">  ROKU ”</w:t>
      </w: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spacing w:line="360" w:lineRule="auto"/>
        <w:jc w:val="both"/>
        <w:rPr>
          <w:b/>
          <w:bCs/>
          <w:sz w:val="32"/>
          <w:szCs w:val="32"/>
        </w:rPr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Niniejsza Specyfikacja Istotnych Warunków Zamówienia została sporządzona    1 -19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Załączniki: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Nr 1- formularz ofertowy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str.  20-22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 xml:space="preserve">Nr 2- Oświadczenie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str.  23 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Nr 3 – Wykaz dostaw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str. 24-25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 xml:space="preserve">Nr 4 – Projekt umowy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str. 26-27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  <w:u w:val="single"/>
        </w:rPr>
        <w:br w:type="page"/>
      </w:r>
      <w:r w:rsidR="00EC3786">
        <w:rPr>
          <w:b/>
          <w:bCs/>
          <w:color w:val="000000"/>
        </w:rPr>
        <w:lastRenderedPageBreak/>
        <w:t>ZP -341-1/10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POSTĘPOWANIE O UDZIELENIE ZAMÓWIENIA PUBLICZNEGO O WARTOŚCI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POWYŻEJ  14.000 EURO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PROWADZONE W TRYBIE PRZETARGU NIEOGRANICZONEGO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  <w:u w:val="single"/>
        </w:rPr>
      </w:pPr>
    </w:p>
    <w:p w:rsidR="00AF360C" w:rsidRDefault="00AF360C">
      <w:pPr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clear" w:color="auto" w:fill="C0C0C0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WSTĘP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</w:rPr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  <w:color w:val="000000"/>
        </w:rPr>
      </w:pPr>
      <w:r>
        <w:rPr>
          <w:color w:val="000000"/>
        </w:rPr>
        <w:t xml:space="preserve">Niniejsza specyfikacja istotnych warunków zamówienia zawiera informacje i wytyczne dla Wykonawców ubiegających się o uzyskanie zamówienia publicznego na </w:t>
      </w:r>
      <w:r>
        <w:rPr>
          <w:b/>
          <w:bCs/>
          <w:color w:val="000000"/>
        </w:rPr>
        <w:t>ZAKUP BONÓW TOWAROWYCH DLA ZESPOŁU EKONOMICZNO – ADMINISTR</w:t>
      </w:r>
      <w:r w:rsidR="00C03C6B">
        <w:rPr>
          <w:b/>
          <w:bCs/>
          <w:color w:val="000000"/>
        </w:rPr>
        <w:t>ACYJNEGO SZKÓŁ W CHOCENIU</w:t>
      </w:r>
      <w:r w:rsidR="00EC3786">
        <w:rPr>
          <w:b/>
          <w:bCs/>
          <w:color w:val="000000"/>
        </w:rPr>
        <w:t xml:space="preserve"> W 2010</w:t>
      </w:r>
      <w:r>
        <w:rPr>
          <w:b/>
          <w:bCs/>
          <w:color w:val="000000"/>
        </w:rPr>
        <w:t xml:space="preserve"> ROKU.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Specyfikację Istotnych Warunków Zamówienia opracowano na podstawie ustawy z dnia 29.01.2004 r. – Prawo zamówień publicznych (Dz. U.  z  2007 Nr 223 poz.1655) oraz jej aktów wykonawczych. 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</w:rPr>
      </w:pPr>
      <w:r>
        <w:rPr>
          <w:color w:val="000000"/>
        </w:rPr>
        <w:t>W sprawach nieuregulowanych niniejszą specyfikacją stosuje się przepisy ustawy.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Niniejsza SIWZ jest nieodpłatna i można ja odebrać w siedzibie zamawiającego – 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</w:rPr>
      </w:pPr>
      <w:r>
        <w:rPr>
          <w:color w:val="000000"/>
        </w:rPr>
        <w:t>ul Sikorskiego 12, Budynek Gimnazjum, Piętro I, 87-850 Choceń, w godz. 8</w:t>
      </w:r>
      <w:r>
        <w:rPr>
          <w:color w:val="000000"/>
          <w:vertAlign w:val="superscript"/>
        </w:rPr>
        <w:t>00</w:t>
      </w:r>
      <w:r>
        <w:rPr>
          <w:color w:val="000000"/>
        </w:rPr>
        <w:t xml:space="preserve"> – 15</w:t>
      </w:r>
      <w:r>
        <w:rPr>
          <w:color w:val="000000"/>
          <w:vertAlign w:val="superscript"/>
        </w:rPr>
        <w:t>00</w:t>
      </w:r>
      <w:r>
        <w:rPr>
          <w:color w:val="000000"/>
        </w:rPr>
        <w:t xml:space="preserve"> od poniedziałku do piątku (Ewa Ryniec), pobrać ze strony internetowej:, </w:t>
      </w:r>
      <w:r>
        <w:rPr>
          <w:b/>
          <w:bCs/>
          <w:color w:val="0000FF"/>
          <w:u w:val="single"/>
        </w:rPr>
        <w:t>www.bip.chocen.pl</w:t>
      </w:r>
      <w:r>
        <w:rPr>
          <w:color w:val="000000"/>
        </w:rPr>
        <w:t xml:space="preserve"> lub drogą pocztową, po dostarczeniu do siedziby Zamawiającego pisemnego wniosku o jej przesłanie.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</w:rPr>
      </w:pP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clear" w:color="auto" w:fill="C0C0C0"/>
        <w:tabs>
          <w:tab w:val="left" w:pos="567"/>
        </w:tabs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 I. ZAMAWIAJĄCY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rPr>
          <w:b/>
          <w:bCs/>
          <w:color w:val="000000"/>
        </w:rPr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rPr>
          <w:b/>
          <w:bCs/>
          <w:color w:val="000000"/>
        </w:rPr>
      </w:pPr>
      <w:r>
        <w:rPr>
          <w:b/>
          <w:bCs/>
          <w:color w:val="000000"/>
        </w:rPr>
        <w:t xml:space="preserve">ZESPÓŁ EKONOMICZNO- ADMINISTRACYJNY SZKÓŁ W CHOCENIU 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rPr>
          <w:b/>
          <w:bCs/>
          <w:color w:val="000000"/>
        </w:rPr>
      </w:pPr>
      <w:r>
        <w:rPr>
          <w:b/>
          <w:bCs/>
          <w:color w:val="000000"/>
        </w:rPr>
        <w:t xml:space="preserve">UL. SIKORSKIEGO 12, 87-850 CHOCEŃ, 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rPr>
          <w:b/>
          <w:bCs/>
          <w:color w:val="000000"/>
        </w:rPr>
      </w:pPr>
      <w:r>
        <w:rPr>
          <w:b/>
          <w:bCs/>
          <w:color w:val="000000"/>
        </w:rPr>
        <w:t>POW. WŁOCŁAWSKI, WOJ. KUJAWSKO - POMORSKIE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rPr>
          <w:b/>
          <w:bCs/>
          <w:color w:val="000000"/>
        </w:rPr>
      </w:pPr>
      <w:r>
        <w:rPr>
          <w:b/>
          <w:bCs/>
          <w:color w:val="000000"/>
        </w:rPr>
        <w:t xml:space="preserve">Nr tel. (054) 284-66-88, (054) 284-66-17, fax (054) 284-60-40, (054) 284-67-40 ; 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rPr>
          <w:b/>
          <w:bCs/>
          <w:color w:val="000000"/>
          <w:lang w:val="de-DE"/>
        </w:rPr>
      </w:pPr>
      <w:r>
        <w:rPr>
          <w:b/>
          <w:bCs/>
          <w:color w:val="000000"/>
          <w:lang w:val="de-DE"/>
        </w:rPr>
        <w:t xml:space="preserve">e-mail: </w:t>
      </w:r>
      <w:hyperlink r:id="rId5" w:history="1">
        <w:r>
          <w:rPr>
            <w:b/>
            <w:bCs/>
            <w:color w:val="0000FF"/>
            <w:u w:val="single"/>
            <w:lang w:val="de-DE"/>
          </w:rPr>
          <w:t>zeaschocen@wp.pl</w:t>
        </w:r>
      </w:hyperlink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rPr>
          <w:b/>
          <w:bCs/>
          <w:color w:val="000000"/>
          <w:lang w:val="de-DE"/>
        </w:rPr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rPr>
          <w:b/>
          <w:bCs/>
          <w:color w:val="000000"/>
          <w:lang w:val="de-DE"/>
        </w:rPr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rPr>
          <w:b/>
          <w:bCs/>
          <w:color w:val="000000"/>
          <w:lang w:val="de-DE"/>
        </w:rPr>
      </w:pP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spacing w:line="360" w:lineRule="auto"/>
        <w:jc w:val="both"/>
        <w:rPr>
          <w:lang w:val="de-DE"/>
        </w:rPr>
      </w:pP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spacing w:line="360" w:lineRule="auto"/>
        <w:jc w:val="both"/>
        <w:rPr>
          <w:lang w:val="de-DE"/>
        </w:rPr>
      </w:pP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spacing w:line="360" w:lineRule="auto"/>
        <w:jc w:val="both"/>
        <w:rPr>
          <w:lang w:val="de-DE"/>
        </w:rPr>
      </w:pPr>
    </w:p>
    <w:p w:rsidR="00AF360C" w:rsidRDefault="00AF360C">
      <w:pPr>
        <w:keepNext/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pct25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  <w:lang w:val="de-DE"/>
        </w:rPr>
        <w:t xml:space="preserve"> II.  </w:t>
      </w:r>
      <w:r>
        <w:rPr>
          <w:b/>
          <w:bCs/>
          <w:color w:val="000000"/>
        </w:rPr>
        <w:t>PRZEDMIOT ZAMÓWIENIA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</w:p>
    <w:p w:rsidR="00AF360C" w:rsidRDefault="00AF360C" w:rsidP="00AF360C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jc w:val="both"/>
        <w:rPr>
          <w:b/>
          <w:bCs/>
        </w:rPr>
      </w:pPr>
      <w:r>
        <w:rPr>
          <w:b/>
          <w:bCs/>
        </w:rPr>
        <w:t>Postanowienia ogólne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 xml:space="preserve">Przedmiotem zamówienia jest: </w:t>
      </w:r>
      <w:r>
        <w:rPr>
          <w:b/>
          <w:bCs/>
        </w:rPr>
        <w:t>Zakup bonów towarowych dla Zespołu Ekonomiczno – Administr</w:t>
      </w:r>
      <w:r w:rsidR="00EC3786">
        <w:rPr>
          <w:b/>
          <w:bCs/>
        </w:rPr>
        <w:t>acyjnego Szkół w Choceniu w 2010</w:t>
      </w:r>
      <w:r>
        <w:rPr>
          <w:b/>
          <w:bCs/>
        </w:rPr>
        <w:t xml:space="preserve"> roku.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Nazwy i kody stosowane we wspólnym Słowniku Zamówień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 xml:space="preserve">Kod CPV: </w:t>
      </w:r>
      <w:r>
        <w:rPr>
          <w:b/>
          <w:bCs/>
        </w:rPr>
        <w:t xml:space="preserve"> </w:t>
      </w:r>
      <w:r>
        <w:t>22865000-1 Talony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 w:rsidP="00AF360C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line="360" w:lineRule="auto"/>
        <w:ind w:left="434" w:hanging="434"/>
        <w:jc w:val="both"/>
        <w:rPr>
          <w:b/>
          <w:bCs/>
        </w:rPr>
      </w:pPr>
      <w:r>
        <w:rPr>
          <w:b/>
          <w:bCs/>
        </w:rPr>
        <w:t>Oferty częściowe i wariantowe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rPr>
          <w:color w:val="000000"/>
        </w:rPr>
        <w:t>Zamawiający nie dopuszcza składania ofert wariantowych.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 xml:space="preserve">Zamawiający nie dopuszcza składania ofert częściowych. 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Informacja o przewidywanych zamówieniach uzupełniających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Zamawiający nie przewiduje udzielania zamówień uzupełniających, o których mowa w art. 67 ust. 1 pkt 7 ustawy.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 w:rsidP="00AF360C">
      <w:pPr>
        <w:widowControl w:val="0"/>
        <w:numPr>
          <w:ilvl w:val="0"/>
          <w:numId w:val="3"/>
        </w:numPr>
        <w:tabs>
          <w:tab w:val="left" w:pos="448"/>
        </w:tabs>
        <w:autoSpaceDE w:val="0"/>
        <w:autoSpaceDN w:val="0"/>
        <w:adjustRightInd w:val="0"/>
        <w:spacing w:line="360" w:lineRule="auto"/>
        <w:ind w:left="720" w:hanging="720"/>
        <w:jc w:val="both"/>
        <w:rPr>
          <w:b/>
          <w:bCs/>
        </w:rPr>
      </w:pPr>
      <w:r>
        <w:rPr>
          <w:b/>
          <w:bCs/>
        </w:rPr>
        <w:t>Zamawiający nie przewiduje: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rPr>
          <w:b/>
          <w:bCs/>
        </w:rPr>
        <w:t xml:space="preserve">- </w:t>
      </w:r>
      <w:r>
        <w:t>zawarcia umowy ramowej,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- wyboru najkorzystniejszej oferty z zastosowaniem aukcji elektronicznej,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- ustanowienia dynamicznego systemu zakupów,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rPr>
          <w:b/>
          <w:bCs/>
        </w:rPr>
        <w:t xml:space="preserve">- </w:t>
      </w:r>
      <w:r>
        <w:t>rozliczeń w walutach obcych między zamawiającym i wykonawcą,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rPr>
          <w:b/>
          <w:bCs/>
        </w:rPr>
        <w:t xml:space="preserve">- </w:t>
      </w:r>
      <w:r>
        <w:t>zwrotu kosztów udziału w postępowaniu.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keepNext/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pct25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III. MIEJSCE I TERMIN WYKONANIA ZAMÓWIENIA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 w:rsidP="00AF360C">
      <w:pPr>
        <w:widowControl w:val="0"/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jc w:val="both"/>
      </w:pPr>
      <w:r>
        <w:t>Termin wykonania zamówienia:- w transza</w:t>
      </w:r>
      <w:r w:rsidR="00C03C6B">
        <w:t>ch wg zamówi</w:t>
      </w:r>
      <w:r w:rsidR="00EC3786">
        <w:t>eń składanych w 2010</w:t>
      </w:r>
      <w:r>
        <w:t xml:space="preserve"> roku przez ZEAS w Choceniu.</w:t>
      </w:r>
    </w:p>
    <w:p w:rsidR="00AF360C" w:rsidRDefault="00AF360C" w:rsidP="00AF360C">
      <w:pPr>
        <w:widowControl w:val="0"/>
        <w:numPr>
          <w:ilvl w:val="12"/>
          <w:numId w:val="0"/>
        </w:numPr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 w:rsidP="00AF360C">
      <w:pPr>
        <w:widowControl w:val="0"/>
        <w:numPr>
          <w:ilvl w:val="0"/>
          <w:numId w:val="5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rPr>
          <w:b/>
          <w:bCs/>
          <w:u w:val="single"/>
        </w:rPr>
      </w:pPr>
      <w:r>
        <w:t>Miejsce wykonania zamówienia: - Zespół Ekonomiczno - Administracyjny Szkół w Choceniu, Budynek Gimnazjum, piętro I, ul. Sikorskiego 12, 87-850 Choceń, pow. włocławski, woj. kujawsko-pomorskie.</w:t>
      </w: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ind w:left="360"/>
        <w:rPr>
          <w:color w:val="000000"/>
        </w:rPr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ind w:left="360"/>
        <w:rPr>
          <w:b/>
          <w:bCs/>
          <w:u w:val="single"/>
        </w:rPr>
      </w:pPr>
    </w:p>
    <w:p w:rsidR="00AF360C" w:rsidRDefault="00AF360C">
      <w:pPr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clear" w:color="auto" w:fill="C0C0C0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IV. WARUNKI UDZIAŁU W POSTĘPOWANIU I OPIS SPOSOBU DOKONYWANIA OCENY SPEŁNIANIA TYCH WARUNKÓW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294" w:hanging="294"/>
        <w:jc w:val="both"/>
        <w:rPr>
          <w:b/>
          <w:bCs/>
        </w:rPr>
      </w:pPr>
      <w:r>
        <w:rPr>
          <w:b/>
          <w:bCs/>
        </w:rPr>
        <w:t>1. W postępowaniu mogą wziąć udział Wykonawcy, którzy: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294" w:hanging="294"/>
        <w:jc w:val="both"/>
        <w:rPr>
          <w:b/>
          <w:bCs/>
        </w:rPr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294" w:hanging="294"/>
        <w:jc w:val="both"/>
      </w:pPr>
      <w:r>
        <w:t>1) spełniają warunki wynikające z art. 22 ust. 1, tzn.: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294" w:firstLine="66"/>
        <w:jc w:val="both"/>
      </w:pPr>
      <w:r>
        <w:t>a) posiadają uprawnienia do wykonywania określonej działalności lub czynności, jeżeli     ustawy nakładają obowiązek posiadania takich uprawnień.</w:t>
      </w: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ind w:left="294" w:firstLine="14"/>
        <w:jc w:val="both"/>
      </w:pPr>
      <w:r>
        <w:t xml:space="preserve">b) posiadają niezbędną wiedzę i doświadczenie oraz dysponują potencjałem technicznym i osobami zdolnymi do wykonania  zamówienia,  </w:t>
      </w:r>
    </w:p>
    <w:p w:rsidR="00AF360C" w:rsidRDefault="00AF360C">
      <w:pPr>
        <w:widowControl w:val="0"/>
        <w:tabs>
          <w:tab w:val="left" w:pos="546"/>
        </w:tabs>
        <w:autoSpaceDE w:val="0"/>
        <w:autoSpaceDN w:val="0"/>
        <w:adjustRightInd w:val="0"/>
        <w:spacing w:line="360" w:lineRule="auto"/>
        <w:ind w:left="294" w:firstLine="14"/>
        <w:jc w:val="both"/>
      </w:pPr>
      <w:r>
        <w:t>c) znajdują się w sytuacji ekonomicznej i finansowej zapewniającej wykonanie zamówienia.</w:t>
      </w:r>
    </w:p>
    <w:p w:rsidR="00AF360C" w:rsidRDefault="00AF360C">
      <w:pPr>
        <w:keepNext/>
        <w:widowControl w:val="0"/>
        <w:autoSpaceDE w:val="0"/>
        <w:autoSpaceDN w:val="0"/>
        <w:adjustRightInd w:val="0"/>
        <w:spacing w:before="240" w:after="60" w:line="360" w:lineRule="auto"/>
        <w:ind w:left="306" w:hanging="126"/>
        <w:jc w:val="both"/>
      </w:pPr>
      <w:r>
        <w:t xml:space="preserve"> d) nie podlegają wykluczeniu z postępowania o udzielenie zamówienia na podstawie art. 24 ustawy.</w:t>
      </w: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ind w:left="336" w:hanging="322"/>
        <w:jc w:val="both"/>
      </w:pPr>
      <w:r>
        <w:t>2)</w:t>
      </w:r>
      <w:r>
        <w:rPr>
          <w:b/>
          <w:bCs/>
        </w:rPr>
        <w:t xml:space="preserve"> </w:t>
      </w:r>
      <w:r>
        <w:t>wykażą się odpowiednim doświadczeniem, /zrealizowali z należytą starannością czyli rozpoczęli i zakończyli co najmniej 4 dostawy odpowiadające przedmiotowi niniejszego zamówienia/.</w:t>
      </w: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ind w:left="336" w:hanging="322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ind w:left="336" w:hanging="322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ind w:left="336" w:hanging="32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  <w:r>
        <w:t>3) w przypadku, gdy o udzielenie zamówienia ubiega się konsorcjum, wówczas wymaga się, aby żaden z członków nie podlegał wykluczeniu z postępowania na podstawie art. 24 ust. 1 i 2 ustawy, a członkowie łącznie spełniali warunki określone w pkt 1 ust. 2 i 3 niniejszego rozdziału.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  <w:r>
        <w:t>4) Zamawiający dokona oceny spełnienia przez Wykonawców warunków udziału w postępowaniu na podstawie złożonych w ofercie oświadczeń i dokumentów. Wykonawcy nie spełniający warunków zostaną wykluczeni z postępowania.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  <w:rPr>
          <w:b/>
          <w:bCs/>
        </w:rPr>
      </w:pPr>
      <w:r>
        <w:rPr>
          <w:b/>
          <w:bCs/>
        </w:rPr>
        <w:t>2. Ocena spełnienia warunków w postępowaniu o zamówienie publiczne.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  <w:rPr>
          <w:b/>
          <w:bCs/>
        </w:rPr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  <w:r>
        <w:t>Z ubiegania się o udzielenie zamówienia publicznego wyklucza się: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  <w:r>
        <w:t>1) wykonawców, którzy nie spełniają warunków udziału w postępowaniu o zamówienie publiczne, o których mowa w art. 24 ust. 1 Prawa zamówień publicznych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  <w:r>
        <w:t>2) wykonawców, którzy wykonywali czynności związane z przygotowaniem prowadzonego postępowania, lub posługiwali się w celu sporządzenia oferty osobami uczestniczącymi w dokonywaniu tych czynności, z wyjątkiem autorów miejscowych planów zagospodarowania przestrzennego, jeżeli przedmiotem postępowania o udzielenie zamówienia są prace projektowe wynikające z miejscowych planów zagospodarowania przestrzennego, sporządzonych przez tych autorów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  <w:r>
        <w:t>3) wykonawców, którzy złożyli nieprawdziwe informacje mające wpływ na wynik prowadzonego postępowania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  <w:r>
        <w:t>4) wykonawców, którzy nie złożyli oświadczenia o spełnianiu warunków udziału w postępowaniu lub dokumentów potwierdzających spełnianie tych warunków.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  <w:rPr>
          <w:b/>
          <w:bCs/>
        </w:rPr>
      </w:pPr>
      <w:r>
        <w:rPr>
          <w:b/>
          <w:bCs/>
        </w:rPr>
        <w:t>3. Zamawiający odrzuca ofertę, która: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  <w:rPr>
          <w:b/>
          <w:bCs/>
        </w:rPr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  <w:r>
        <w:t>1) jest niezgodna z ustawą lub jej treść nie odpowiada treści SIWZ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  <w:r>
        <w:t>2) jej złożenie stanowi czyn nieuczciwej konkurencji w rozumieniu przepisów o zwalczaniu nieuczciwej konkurencji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  <w:r>
        <w:t>3) zawiera rażąco niską cenę w stosunku do przedmiotu zamówienia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  <w:r>
        <w:t>4) została złożona przez wykonawcę wykluczonego z udziału w postępowaniu o udzielenie zamówienia lub nieproszonego do składania ofert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  <w:r>
        <w:t>5) zawiera omyłki rachunkowe w obliczeniu ceny, których nie można poprawić na podstawie art. 88, lub błędy w obliczeniu ceny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  <w:r>
        <w:t>6) w terminie 7 dni od dnia otrzymania zawiadomienia wykonawca nie zgodził się na poprawienie omyłki rachunkowej w obliczeniu ceny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  <w:r>
        <w:t>7) jest nieważna na podstawie odrębnych przepisów.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182" w:hanging="182"/>
        <w:jc w:val="both"/>
      </w:pPr>
    </w:p>
    <w:p w:rsidR="00AF360C" w:rsidRDefault="00AF360C">
      <w:pPr>
        <w:keepNext/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pct25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>V. OŚWIADCZENIA I DOKUMENTY, JAKIE MAJĄ DOSTARCZYĆ WYKONAWCY W CELU POTWIERDZENIA SPEŁNIENIA WARUNKÓW UDZIAŁU W POSTĘPOWANIU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-3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-3"/>
        <w:jc w:val="both"/>
      </w:pPr>
    </w:p>
    <w:p w:rsidR="00AF360C" w:rsidRDefault="00AF360C">
      <w:pPr>
        <w:widowControl w:val="0"/>
        <w:tabs>
          <w:tab w:val="left" w:pos="426"/>
        </w:tabs>
        <w:autoSpaceDE w:val="0"/>
        <w:autoSpaceDN w:val="0"/>
        <w:adjustRightInd w:val="0"/>
        <w:spacing w:line="360" w:lineRule="auto"/>
        <w:jc w:val="both"/>
      </w:pPr>
      <w:r>
        <w:t xml:space="preserve">1. </w:t>
      </w:r>
      <w:r>
        <w:tab/>
        <w:t>Na potwierdzenie spełnienia warunków udziału w postępowaniu określonych w rozdziale IV niniejszej specyfikacji Wykonawcy muszą przedstawić następujące dokumenty:</w:t>
      </w:r>
    </w:p>
    <w:p w:rsidR="00AF360C" w:rsidRDefault="00AF360C" w:rsidP="00AF360C">
      <w:pPr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spacing w:line="360" w:lineRule="auto"/>
        <w:ind w:left="426"/>
        <w:jc w:val="both"/>
        <w:rPr>
          <w:color w:val="000000"/>
        </w:rPr>
      </w:pPr>
      <w:r>
        <w:rPr>
          <w:b/>
          <w:bCs/>
          <w:color w:val="000000"/>
        </w:rPr>
        <w:t xml:space="preserve">wypełniony formularz ofertowy </w:t>
      </w:r>
      <w:r>
        <w:rPr>
          <w:color w:val="000000"/>
        </w:rPr>
        <w:t>oraz</w:t>
      </w:r>
      <w:r>
        <w:rPr>
          <w:b/>
          <w:bCs/>
          <w:color w:val="000000"/>
        </w:rPr>
        <w:t xml:space="preserve"> </w:t>
      </w:r>
      <w:r>
        <w:rPr>
          <w:color w:val="000000"/>
        </w:rPr>
        <w:t>oświadczenie, że</w:t>
      </w:r>
      <w:r>
        <w:rPr>
          <w:b/>
          <w:bCs/>
          <w:color w:val="000000"/>
        </w:rPr>
        <w:t xml:space="preserve">  </w:t>
      </w:r>
      <w:r>
        <w:rPr>
          <w:color w:val="000000"/>
        </w:rPr>
        <w:t xml:space="preserve">Wykonawca spełnia warunki określone w art. 22 ust. 1 ustawy Prawo zamówień publicznych, z wykorzystaniem wzoru – </w:t>
      </w:r>
      <w:r>
        <w:rPr>
          <w:b/>
          <w:bCs/>
          <w:color w:val="000000"/>
        </w:rPr>
        <w:t>załącznik nr 1 i 2</w:t>
      </w:r>
      <w:r>
        <w:rPr>
          <w:color w:val="000000"/>
        </w:rPr>
        <w:t>,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u w:val="single"/>
        </w:rPr>
      </w:pPr>
      <w:r>
        <w:rPr>
          <w:b/>
          <w:bCs/>
        </w:rPr>
        <w:t>b)</w:t>
      </w:r>
      <w:r>
        <w:t xml:space="preserve"> </w:t>
      </w:r>
      <w:r>
        <w:rPr>
          <w:b/>
          <w:bCs/>
        </w:rPr>
        <w:t>aktualny odpis z właściwego rejestru albo aktualne zaświadczenie o wpisie do ewidencji działalności gospodarczej</w:t>
      </w:r>
      <w:r>
        <w:t xml:space="preserve">, </w:t>
      </w:r>
      <w:r>
        <w:rPr>
          <w:u w:val="single"/>
        </w:rPr>
        <w:t>wystawione nie wcześniej niż 6 miesięcy przed upływem terminu składania ofert,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>
        <w:rPr>
          <w:b/>
          <w:bCs/>
        </w:rPr>
        <w:t>c)</w:t>
      </w:r>
      <w:r>
        <w:t xml:space="preserve"> </w:t>
      </w:r>
      <w:r>
        <w:rPr>
          <w:b/>
          <w:bCs/>
        </w:rPr>
        <w:t xml:space="preserve">aktualne zaświadczenie właściwego naczelnika Urzędu skarbowego oraz właściwego oddziału Zakładu Ubezpieczeń Społecznych </w:t>
      </w:r>
      <w:r>
        <w:t>potwierdzające odpowiednio, że Wykonawca nie zalega z opłacaniem podatków, opłat oraz składek na ubezpieczenie zdrowotne lub społeczne, lub zaświadczenia, że uzyskał przewidziane prawem zwolnienie, odroczenie lub rozłożenie na raty zaległych płatności lub wstrzymanie w całości wykonania decyzji właściwego organu – wystawione nie wcześniej niż 3 miesiące przed upływem terminu składania ofert,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>
        <w:t xml:space="preserve">d) </w:t>
      </w:r>
      <w:r>
        <w:rPr>
          <w:b/>
          <w:bCs/>
        </w:rPr>
        <w:t xml:space="preserve">dokumenty potwierdzające uprawnienie osób podpisujących ofertę, </w:t>
      </w:r>
      <w:r>
        <w:t>o ile nie wynikają z przepisów prawa lub innych dokumentów rejestrowych.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20" w:hanging="28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20" w:hanging="28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20" w:hanging="28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20" w:hanging="28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20" w:hanging="28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20" w:hanging="28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20" w:hanging="28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20" w:hanging="280"/>
        <w:jc w:val="both"/>
      </w:pPr>
      <w:r>
        <w:t xml:space="preserve">2. W celu potwierdzenia, że wykonawca posiada niezbędną wiedzę i doświadczenie, potencjał 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 xml:space="preserve">        techniczny, a także dysponuje osobami zdolnymi do wykonania zamówienia, wykonawca     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 xml:space="preserve">        składa następujące dokumenty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34" w:hanging="434"/>
        <w:jc w:val="both"/>
      </w:pPr>
      <w:r>
        <w:t xml:space="preserve">       1) wykaz wykonanych  czterech dostaw o podobnym charakterze,  odpowiadających swoim rodzajem i wartością dostawom stanowiącym przedmiot zamówienia, z podaniem ich wartości oraz daty i miejsca wykonania oraz załączeniem dokumentów  potwierdzających, że dostawy te zostały wykonane należycie – </w:t>
      </w:r>
      <w:r>
        <w:rPr>
          <w:b/>
          <w:bCs/>
        </w:rPr>
        <w:t>załącznik nr 3</w:t>
      </w:r>
      <w:r>
        <w:t>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34" w:hanging="322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34" w:hanging="322"/>
        <w:jc w:val="both"/>
      </w:pPr>
      <w:r>
        <w:t>3. Dokumenty dodatkowe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34" w:hanging="308"/>
        <w:jc w:val="both"/>
      </w:pPr>
      <w:r>
        <w:t>- podpisany projekt umowy (</w:t>
      </w:r>
      <w:r>
        <w:rPr>
          <w:b/>
          <w:bCs/>
        </w:rPr>
        <w:t>załącznik nr 4</w:t>
      </w:r>
      <w:r>
        <w:t>)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34" w:hanging="434"/>
        <w:jc w:val="both"/>
      </w:pPr>
      <w:r>
        <w:t xml:space="preserve"> 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294" w:hanging="294"/>
        <w:jc w:val="both"/>
      </w:pPr>
      <w:r>
        <w:t xml:space="preserve"> 4. Dokumenty, o których mowa w rozdziale V niniejszej specyfikacji, należy przedstawić w formie oryginału lub kopii poświadczonych za zgodność z oryginałem przez osobę/y uprawnioną/e do reprezentacji Wykonawcy.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34" w:hanging="434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266" w:hanging="266"/>
        <w:jc w:val="both"/>
      </w:pPr>
      <w:r>
        <w:t>5. W przypadku konsorcjum dokumenty wymienione w rozdziale V niniejszej specyfikacji, należy przedstawić w formie oryginału lub kopii poświadczonych za zgodność z oryginałem przez osobę/y uprawnioną/e do reprezentacji Wykonawcy.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266" w:hanging="266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266" w:hanging="266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266" w:hanging="266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266" w:hanging="266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266" w:hanging="266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266" w:hanging="266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266" w:hanging="266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266" w:hanging="266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266" w:hanging="266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266" w:hanging="266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34" w:hanging="434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308" w:hanging="308"/>
        <w:jc w:val="both"/>
      </w:pPr>
      <w:r>
        <w:t>6. W przypadku konsorcjum do oferty musi być załączony dokument ustanawiający pełnomocnika konsorcjum do reprezentowania go w postępowaniu o udzielenie zamówienia albo reprezentowania w postępowaniu i przy zawarciu umowy w sprawie zamówienia publicznego.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jc w:val="both"/>
      </w:pPr>
      <w:r>
        <w:t>7. Jeżeli Wykonawca ma siedzibę lub miejsce zamieszkania poza terytorium Rzeczypospolitej Polskiej, zamiast dokumentów, o których mowa w rozdziale V SIWZ składa następujące dokumenty wystawione zgodnie z prawem kraju, w którym ma siedzibę lub miejsce zamieszkania, potwierdzające odpowiednio, że:</w:t>
      </w:r>
    </w:p>
    <w:p w:rsidR="00AF360C" w:rsidRDefault="00AF360C">
      <w:pPr>
        <w:widowControl w:val="0"/>
        <w:autoSpaceDE w:val="0"/>
        <w:autoSpaceDN w:val="0"/>
        <w:adjustRightInd w:val="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jc w:val="both"/>
      </w:pPr>
      <w:r>
        <w:tab/>
        <w:t>1) nie otwarto jego likwidacji ani nie ogłoszono upadłości,</w:t>
      </w:r>
    </w:p>
    <w:p w:rsidR="00AF360C" w:rsidRDefault="00AF360C">
      <w:pPr>
        <w:widowControl w:val="0"/>
        <w:autoSpaceDE w:val="0"/>
        <w:autoSpaceDN w:val="0"/>
        <w:adjustRightInd w:val="0"/>
        <w:jc w:val="both"/>
      </w:pPr>
      <w:r>
        <w:tab/>
        <w:t>2) nie orzeczono wobec niego zakazu ubiegania się o zamówienie,</w:t>
      </w:r>
    </w:p>
    <w:p w:rsidR="00AF360C" w:rsidRDefault="00AF360C">
      <w:pPr>
        <w:widowControl w:val="0"/>
        <w:autoSpaceDE w:val="0"/>
        <w:autoSpaceDN w:val="0"/>
        <w:adjustRightInd w:val="0"/>
        <w:ind w:left="952" w:hanging="952"/>
        <w:jc w:val="both"/>
      </w:pPr>
      <w:r>
        <w:tab/>
        <w:t>3) nie zalega z uiszczaniem podatków, opłat lub składek na ubezpieczenie społeczne lub zdrowotne albo, że uzyskał przewidziane prawem zwolnienie, odroczenie lub rozłożenie na raty płatności lub wstrzymanie w całości wykonania decyzji właściwego organu.</w:t>
      </w:r>
    </w:p>
    <w:p w:rsidR="00AF360C" w:rsidRDefault="00AF360C">
      <w:pPr>
        <w:widowControl w:val="0"/>
        <w:autoSpaceDE w:val="0"/>
        <w:autoSpaceDN w:val="0"/>
        <w:adjustRightInd w:val="0"/>
        <w:ind w:left="952" w:hanging="952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jc w:val="both"/>
      </w:pPr>
      <w:r>
        <w:t xml:space="preserve">Jeżeli w kraju pochodzenia osoby lub kraju, w którym wykonawca ma siedzibę lub miejsce zamieszkania, nie wydaje się powyższych dokumentów oraz informacji z Krajowego Rejestru </w:t>
      </w:r>
    </w:p>
    <w:p w:rsidR="00AF360C" w:rsidRDefault="00AF360C">
      <w:pPr>
        <w:widowControl w:val="0"/>
        <w:autoSpaceDE w:val="0"/>
        <w:autoSpaceDN w:val="0"/>
        <w:adjustRightInd w:val="0"/>
        <w:jc w:val="both"/>
      </w:pPr>
      <w:r>
        <w:t>Karnego w zakresie określonym w art. 24 ust. 1 pkt 4-8, zastępuje się je dokumentem zawierającym oświadczenie złożone przed notariuszem, właściwym organem sądowym, administracyjnym albo organem samorządu zawodowego lub gospodarczego odpowiednio kraju pochodzenia osoby lub kraju, w którym wykonawca ma siedzibę lub miejsce zamieszkania.</w:t>
      </w:r>
    </w:p>
    <w:p w:rsidR="00AF360C" w:rsidRDefault="00AF360C">
      <w:pPr>
        <w:widowControl w:val="0"/>
        <w:autoSpaceDE w:val="0"/>
        <w:autoSpaceDN w:val="0"/>
        <w:adjustRightInd w:val="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clear" w:color="auto" w:fill="C0C0C0"/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>VI. OPIS SPOSOBU POROZUMIEWANIA SIĘ Z WYKONAWCAMI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 w:rsidP="00AF360C">
      <w:pPr>
        <w:widowControl w:val="0"/>
        <w:numPr>
          <w:ilvl w:val="0"/>
          <w:numId w:val="7"/>
        </w:numPr>
        <w:tabs>
          <w:tab w:val="left" w:pos="0"/>
          <w:tab w:val="left" w:pos="210"/>
        </w:tabs>
        <w:autoSpaceDE w:val="0"/>
        <w:autoSpaceDN w:val="0"/>
        <w:adjustRightInd w:val="0"/>
        <w:spacing w:line="360" w:lineRule="auto"/>
        <w:jc w:val="both"/>
      </w:pPr>
      <w:r>
        <w:t>Osobami uprawnionymi do bezpośredniego porozumiewania się w imieniu Zamawiającego z Oferentami  są: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720"/>
        <w:jc w:val="both"/>
        <w:rPr>
          <w:color w:val="000000"/>
        </w:rPr>
      </w:pPr>
      <w:r>
        <w:t>- Ewa Ryniec,  fax 054  284-60-40 e-mail zeaschocen@wp.pl</w:t>
      </w:r>
    </w:p>
    <w:p w:rsidR="00AF360C" w:rsidRDefault="00C03C6B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720"/>
        <w:jc w:val="both"/>
      </w:pPr>
      <w:r>
        <w:t>-  Jolanta Płoszaj tel 054 284-66-88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720"/>
        <w:jc w:val="both"/>
      </w:pPr>
      <w:r>
        <w:t>w dni robocze w godzinach 8</w:t>
      </w:r>
      <w:r>
        <w:rPr>
          <w:vertAlign w:val="superscript"/>
        </w:rPr>
        <w:t>00</w:t>
      </w:r>
      <w:r>
        <w:t xml:space="preserve"> – 15</w:t>
      </w:r>
      <w:r>
        <w:rPr>
          <w:vertAlign w:val="superscript"/>
        </w:rPr>
        <w:t>00</w:t>
      </w:r>
      <w:r>
        <w:t xml:space="preserve"> ( z wyłączeniem sobót).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720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jc w:val="both"/>
        <w:rPr>
          <w:i/>
          <w:iCs/>
        </w:rPr>
      </w:pPr>
      <w:r>
        <w:t xml:space="preserve">2. Oświadczenia, wnioski, zawiadomienia oraz informacje Zamawiający oraz Wykonawcy przekazują pisemnie lub z wykorzystaniem urządzenia faxowego przy jednoczesnym pisemnym potwierdzeniu jego treści. Oświadczenia, wnioski, zawiadomienia oraz informacje winny być kierowane na </w:t>
      </w:r>
      <w:r>
        <w:rPr>
          <w:i/>
          <w:iCs/>
        </w:rPr>
        <w:t xml:space="preserve">nr faxu Zamawiającego </w:t>
      </w:r>
      <w:r>
        <w:rPr>
          <w:i/>
          <w:iCs/>
          <w:color w:val="000000"/>
        </w:rPr>
        <w:t>(054) 284-6</w:t>
      </w:r>
      <w:r w:rsidR="00EC3786">
        <w:rPr>
          <w:i/>
          <w:iCs/>
          <w:color w:val="000000"/>
        </w:rPr>
        <w:t>6-88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jc w:val="both"/>
      </w:pPr>
      <w:r>
        <w:t>3. Wykonawca może zwracać się do Zamawiającego o wyjaśnienia dotyczące wszelkich wątpliwości ze Specyfikacją Istotnych Warunków Zamówienia,  sposobem  prz</w:t>
      </w:r>
      <w:r w:rsidR="00EC3786">
        <w:t>ygotowania i złożenia oferty wyłą</w:t>
      </w:r>
      <w:r>
        <w:t>cznie w formie pisemnej.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jc w:val="both"/>
      </w:pPr>
      <w:r>
        <w:t>4. Treść wyjaśnienia zostanie przekazana jednocześnie wszystkim Wykonawcom, którym doręczono Specyfikację Istotnych Warunków Zamówienia bez wskazania źródła zapytania.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jc w:val="both"/>
      </w:pPr>
      <w:r>
        <w:t>5. W szczególnie uzasadnionych przypadkach, przed upływem terminu składania ofert, Zamawiający może zmodyfikować treść SIWZ.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283"/>
        <w:jc w:val="both"/>
      </w:pPr>
      <w:r>
        <w:tab/>
        <w:t>a) Dokonaną modyfikację Zamawiający przekaże niezwłocznie wszystkim Wykonawcom, którym doręczono SIWZ.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jc w:val="both"/>
      </w:pPr>
      <w:r>
        <w:tab/>
      </w:r>
      <w:r>
        <w:tab/>
        <w:t xml:space="preserve">b) W przypadku, gdy zmiana powodować będzie konieczność modyfikacji oferty, Zamawiający przedłuży termin składania ofert z uwzględnieniem czasu niezbędnego do wprowadzenia tych zmian w ofertach. </w:t>
      </w: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283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283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283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283"/>
        <w:jc w:val="both"/>
      </w:pPr>
    </w:p>
    <w:p w:rsidR="00AF360C" w:rsidRDefault="00AF360C">
      <w:pPr>
        <w:keepNext/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pct25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 VII. WYMAGANIA DOTYCZĄCE WADIUM</w:t>
      </w:r>
    </w:p>
    <w:p w:rsidR="00AF360C" w:rsidRDefault="00AF360C">
      <w:pPr>
        <w:widowControl w:val="0"/>
        <w:tabs>
          <w:tab w:val="left" w:pos="360"/>
          <w:tab w:val="left" w:pos="426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  <w:tab w:val="left" w:pos="426"/>
        </w:tabs>
        <w:autoSpaceDE w:val="0"/>
        <w:autoSpaceDN w:val="0"/>
        <w:adjustRightInd w:val="0"/>
        <w:spacing w:line="360" w:lineRule="auto"/>
        <w:jc w:val="both"/>
      </w:pPr>
      <w:r>
        <w:t>Nie dotyczy</w:t>
      </w:r>
    </w:p>
    <w:p w:rsidR="00AF360C" w:rsidRDefault="00AF360C">
      <w:pPr>
        <w:widowControl w:val="0"/>
        <w:tabs>
          <w:tab w:val="left" w:pos="360"/>
          <w:tab w:val="left" w:pos="426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210"/>
        </w:tabs>
        <w:autoSpaceDE w:val="0"/>
        <w:autoSpaceDN w:val="0"/>
        <w:adjustRightInd w:val="0"/>
        <w:spacing w:line="360" w:lineRule="auto"/>
        <w:ind w:left="283"/>
        <w:jc w:val="both"/>
      </w:pPr>
    </w:p>
    <w:p w:rsidR="00AF360C" w:rsidRDefault="00AF360C">
      <w:pPr>
        <w:keepNext/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pct25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VIII. SPOSÓB PRZYGOTOWANIA OFERTY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ind w:left="360" w:hanging="360"/>
        <w:jc w:val="both"/>
      </w:pPr>
      <w:r>
        <w:t>1.</w:t>
      </w:r>
      <w:r>
        <w:tab/>
        <w:t>Wymagania ogólne</w:t>
      </w:r>
    </w:p>
    <w:p w:rsidR="00AF360C" w:rsidRDefault="00AF360C" w:rsidP="00AF360C">
      <w:pPr>
        <w:widowControl w:val="0"/>
        <w:numPr>
          <w:ilvl w:val="0"/>
          <w:numId w:val="8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jc w:val="both"/>
      </w:pPr>
      <w:r>
        <w:t>Każdy Wykonawca może złożyć tylko jedną ofertę.</w:t>
      </w:r>
    </w:p>
    <w:p w:rsidR="00AF360C" w:rsidRDefault="00AF360C" w:rsidP="00AF360C">
      <w:pPr>
        <w:widowControl w:val="0"/>
        <w:numPr>
          <w:ilvl w:val="0"/>
          <w:numId w:val="9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jc w:val="both"/>
      </w:pPr>
      <w:r>
        <w:t>Oferta musi być złożona w formie papierowej, zgodnie z wymaganiami opisanymi w niniejszej SIWZ. Wskazane jest, aby Wykonawca przedłożył jeden egzemplarz oferty.</w:t>
      </w:r>
    </w:p>
    <w:p w:rsidR="00AF360C" w:rsidRDefault="00AF360C" w:rsidP="00AF360C">
      <w:pPr>
        <w:widowControl w:val="0"/>
        <w:numPr>
          <w:ilvl w:val="0"/>
          <w:numId w:val="10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jc w:val="both"/>
      </w:pPr>
      <w:r>
        <w:t>Ofertę należy sporządzić w języku polskim, w sposób czytelny na komputerze, maszynie lub pismem odręcznym. Wymagane specyfikacją dokumenty sporządzone w języku obcym powinny być złożone wraz z tłumaczeniem na język polski, poświadczonym przez Wykonawcę.</w:t>
      </w:r>
    </w:p>
    <w:p w:rsidR="00AF360C" w:rsidRDefault="00AF360C" w:rsidP="00AF360C">
      <w:pPr>
        <w:widowControl w:val="0"/>
        <w:numPr>
          <w:ilvl w:val="0"/>
          <w:numId w:val="11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jc w:val="both"/>
      </w:pPr>
      <w:r>
        <w:t>Formularz oferty oraz dokumenty sporządzone przez Wykonawcę powinny być podpisane przez osoby upoważnione do składania oświadczeń woli w imieniu Wykonawcy. W przypadku, gdy ofertę podpisują osoby, których upoważnienie do reprezentacji nie wynika z dokumentów rejestrowych załączonych do oferty, wymaga się, aby Wykonawca dołączył do oferty oryginał pełnomocnictwa do podpisania oferty.</w:t>
      </w:r>
    </w:p>
    <w:p w:rsidR="00AF360C" w:rsidRDefault="00AF360C" w:rsidP="00AF360C">
      <w:pPr>
        <w:widowControl w:val="0"/>
        <w:numPr>
          <w:ilvl w:val="0"/>
          <w:numId w:val="12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jc w:val="both"/>
      </w:pPr>
      <w:r>
        <w:t>Wskazane jest, aby wszystkie strony oferty były ponumerowane i parafowane.</w:t>
      </w:r>
    </w:p>
    <w:p w:rsidR="00AF360C" w:rsidRDefault="00AF360C" w:rsidP="00AF360C">
      <w:pPr>
        <w:widowControl w:val="0"/>
        <w:numPr>
          <w:ilvl w:val="0"/>
          <w:numId w:val="13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jc w:val="both"/>
      </w:pPr>
      <w:r>
        <w:t>Wskazane jest, aby wszystkie miejsca, w których Wykonawca naniósł poprawki, były parafowane przez osobę podpisującą ofertę.</w:t>
      </w:r>
    </w:p>
    <w:p w:rsidR="00AF360C" w:rsidRDefault="00AF360C" w:rsidP="00AF360C">
      <w:pPr>
        <w:widowControl w:val="0"/>
        <w:numPr>
          <w:ilvl w:val="0"/>
          <w:numId w:val="14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jc w:val="both"/>
      </w:pPr>
      <w:r>
        <w:t>Wykonawca ponosi wszelkie koszty związane z przygotowaniem i złożeniem oferty.</w:t>
      </w: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ind w:left="360" w:hanging="360"/>
        <w:jc w:val="both"/>
      </w:pPr>
      <w:r>
        <w:t>2.</w:t>
      </w:r>
      <w:r>
        <w:tab/>
        <w:t>Zawartość oferty i sposób jej przedstawienia: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Oferta powinna składać się z:</w:t>
      </w:r>
    </w:p>
    <w:p w:rsidR="00AF360C" w:rsidRDefault="00AF360C" w:rsidP="00AF360C">
      <w:pPr>
        <w:widowControl w:val="0"/>
        <w:numPr>
          <w:ilvl w:val="0"/>
          <w:numId w:val="15"/>
        </w:numPr>
        <w:tabs>
          <w:tab w:val="left" w:pos="1065"/>
        </w:tabs>
        <w:autoSpaceDE w:val="0"/>
        <w:autoSpaceDN w:val="0"/>
        <w:adjustRightInd w:val="0"/>
        <w:spacing w:line="360" w:lineRule="auto"/>
        <w:ind w:left="1065" w:hanging="360"/>
        <w:jc w:val="both"/>
      </w:pPr>
      <w:r>
        <w:t>formularza ofertowego – sporządzonego zgodnie z załącznikiem nr 1 do niniejszej SIWZ,</w:t>
      </w:r>
    </w:p>
    <w:p w:rsidR="00AF360C" w:rsidRDefault="00AF360C" w:rsidP="00AF360C">
      <w:pPr>
        <w:widowControl w:val="0"/>
        <w:numPr>
          <w:ilvl w:val="0"/>
          <w:numId w:val="16"/>
        </w:numPr>
        <w:tabs>
          <w:tab w:val="left" w:pos="1065"/>
        </w:tabs>
        <w:autoSpaceDE w:val="0"/>
        <w:autoSpaceDN w:val="0"/>
        <w:adjustRightInd w:val="0"/>
        <w:spacing w:line="360" w:lineRule="auto"/>
        <w:ind w:left="1065" w:hanging="360"/>
        <w:jc w:val="both"/>
      </w:pPr>
      <w:r>
        <w:t>oryginału pełnomocnictwa udzielanego osobom podpisującym ofertę, o ile prawo do reprezentowania Wykonawcy w powyższym zakresie nie wynika wprost z dokumentu rejestrowego,</w:t>
      </w:r>
    </w:p>
    <w:p w:rsidR="00AF360C" w:rsidRDefault="00AF360C" w:rsidP="00AF360C">
      <w:pPr>
        <w:widowControl w:val="0"/>
        <w:numPr>
          <w:ilvl w:val="0"/>
          <w:numId w:val="17"/>
        </w:numPr>
        <w:tabs>
          <w:tab w:val="left" w:pos="1065"/>
        </w:tabs>
        <w:autoSpaceDE w:val="0"/>
        <w:autoSpaceDN w:val="0"/>
        <w:adjustRightInd w:val="0"/>
        <w:spacing w:line="360" w:lineRule="auto"/>
        <w:ind w:left="1065" w:hanging="360"/>
        <w:jc w:val="both"/>
      </w:pPr>
      <w:r>
        <w:t>zestawu oświadczeń i dokumentów, o których mowa w rozdziale V niniejszej specyfikacji.</w:t>
      </w: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ind w:left="360" w:hanging="360"/>
        <w:jc w:val="both"/>
      </w:pPr>
      <w:r>
        <w:t>3.</w:t>
      </w:r>
      <w:r>
        <w:tab/>
        <w:t>Opakowanie oferty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 xml:space="preserve">Wykonawca powinien umieścić ofertę wraz z wymaganymi dokumentami w nieprzejrzystym zamkniętym opakowaniu zaadresowanym na adres Zamawiającego i zawierającym  oznaczenie: </w:t>
      </w:r>
      <w:r>
        <w:rPr>
          <w:b/>
          <w:bCs/>
        </w:rPr>
        <w:t>”Oferta na zakup bonów towarowych dla Zespołu Ekonomiczno-Administr</w:t>
      </w:r>
      <w:r w:rsidR="00EC3786">
        <w:rPr>
          <w:b/>
          <w:bCs/>
        </w:rPr>
        <w:t>acyjnego Szkół w Choceniu w 2010</w:t>
      </w:r>
      <w:r>
        <w:rPr>
          <w:b/>
          <w:bCs/>
        </w:rPr>
        <w:t xml:space="preserve"> roku” </w:t>
      </w:r>
      <w:r>
        <w:t xml:space="preserve">oraz </w:t>
      </w:r>
      <w:r>
        <w:rPr>
          <w:b/>
          <w:bCs/>
        </w:rPr>
        <w:t>„Nie otwierać przed</w:t>
      </w:r>
      <w:r>
        <w:t xml:space="preserve"> </w:t>
      </w:r>
      <w:r w:rsidR="00C03C6B">
        <w:rPr>
          <w:b/>
          <w:bCs/>
        </w:rPr>
        <w:t>10</w:t>
      </w:r>
      <w:r w:rsidR="00EC3786">
        <w:rPr>
          <w:b/>
          <w:bCs/>
        </w:rPr>
        <w:t>.06. 2010</w:t>
      </w:r>
      <w:r>
        <w:rPr>
          <w:b/>
          <w:bCs/>
        </w:rPr>
        <w:t xml:space="preserve"> r., godz.</w:t>
      </w:r>
      <w:r>
        <w:t xml:space="preserve"> </w:t>
      </w:r>
      <w:r>
        <w:rPr>
          <w:b/>
          <w:bCs/>
        </w:rPr>
        <w:t xml:space="preserve">10:05” </w:t>
      </w:r>
      <w:r>
        <w:t>oraz adres Wykonawcy</w:t>
      </w:r>
      <w:r>
        <w:rPr>
          <w:b/>
          <w:bCs/>
        </w:rPr>
        <w:t>.</w:t>
      </w:r>
    </w:p>
    <w:p w:rsidR="00AF360C" w:rsidRDefault="00AF360C">
      <w:pPr>
        <w:widowControl w:val="0"/>
        <w:tabs>
          <w:tab w:val="left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4.</w:t>
      </w:r>
      <w:r>
        <w:tab/>
        <w:t>Tajemnica przedsiębiorstwa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 xml:space="preserve">Jeżeli Wykonawca zastrzega, że informacje, objęte tajemnicą przedsiębiorstwa w rozumieniu przepisów o zwalczaniu nieuczciwej konkurencji, nie mogą być udostępniane, informacje te należy umieścić w oddzielnej kopercie wewnątrz opakowania oferty, oznaczonej napisem: </w:t>
      </w:r>
      <w:r>
        <w:rPr>
          <w:b/>
          <w:bCs/>
        </w:rPr>
        <w:t>„Informacje stanowiące tajemnicę przedsiębiorstwa”.</w:t>
      </w:r>
      <w:r>
        <w:t xml:space="preserve"> Informacje o zastrzeżeniu dokumentów stanowiących tajemnicę przedsiębiorstwa należy podać również w formularzu oferty.</w:t>
      </w: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ind w:left="360" w:hanging="360"/>
        <w:jc w:val="both"/>
      </w:pPr>
      <w:r>
        <w:t>5.</w:t>
      </w:r>
      <w:r>
        <w:tab/>
        <w:t>Zmiana lub wycofanie oferty</w:t>
      </w: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  <w:r>
        <w:t>1/ Wykonawca może wprowadzić zmiany w złożonej ofercie lub ją wycofać, pod warunkiem, że uczyni to przed terminem składania ofert. Zarówno zmiana, jak i wycofanie oferty wymagają formy pisemnej. Zmiany dotyczące treści oferty powinny być przygotowane, opakowane i zaadresowane w ten sam sposób jak oferta. Dodatkowo, opakowanie, w którym jest przekazywana zmieniona oferta, należy opatrzyć napisem „zmiana”.</w:t>
      </w: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  <w:r>
        <w:t xml:space="preserve">2/ Oświadczenie o wycofaniu oferty powinno być podpisane przez osobę/y uprawnioną/e do składania oświadczeń woli w imieniu Wykonawcy oraz opakowane i zaadresowane w ten sam sposób jak oferta. Dodatkowo opakowanie, w którym jest przekazywane to powiadomienie, należy opatrzyć napisem „wycofane”. </w:t>
      </w: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ind w:left="36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jc w:val="both"/>
      </w:pPr>
    </w:p>
    <w:p w:rsidR="00AF360C" w:rsidRDefault="00AF360C">
      <w:pPr>
        <w:keepNext/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pct25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IX. MIEJSCE I TERMIN SKŁADANIA OFERT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b/>
          <w:bCs/>
          <w:color w:val="000000"/>
        </w:rPr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b/>
          <w:bCs/>
          <w:color w:val="000000"/>
        </w:rPr>
      </w:pPr>
    </w:p>
    <w:p w:rsidR="00AF360C" w:rsidRDefault="00AF360C" w:rsidP="00AF360C">
      <w:pPr>
        <w:widowControl w:val="0"/>
        <w:numPr>
          <w:ilvl w:val="0"/>
          <w:numId w:val="18"/>
        </w:numPr>
        <w:tabs>
          <w:tab w:val="left" w:pos="426"/>
          <w:tab w:val="left" w:pos="709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b/>
          <w:bCs/>
          <w:color w:val="000000"/>
        </w:rPr>
      </w:pPr>
      <w:r>
        <w:rPr>
          <w:color w:val="000000"/>
        </w:rPr>
        <w:t>Ofertę należy złożyć w siedzibie Zamawiającego (</w:t>
      </w:r>
      <w:r>
        <w:rPr>
          <w:b/>
          <w:bCs/>
          <w:color w:val="000000"/>
        </w:rPr>
        <w:t>Zespół Ekonomiczno –Administracyjny Szkół w Choceniu, ul. Sikorskiego 12, 87 -850 Choceń, Budynek Gimnazjum w Choceniu, I piętro ),</w:t>
      </w:r>
      <w:r>
        <w:rPr>
          <w:color w:val="000000"/>
        </w:rPr>
        <w:t xml:space="preserve"> w terminie do </w:t>
      </w:r>
      <w:r w:rsidR="00C03C6B">
        <w:rPr>
          <w:b/>
          <w:bCs/>
          <w:color w:val="000000"/>
        </w:rPr>
        <w:t>10</w:t>
      </w:r>
      <w:r>
        <w:rPr>
          <w:b/>
          <w:bCs/>
          <w:color w:val="000000"/>
        </w:rPr>
        <w:t>.06.20</w:t>
      </w:r>
      <w:r w:rsidR="00EC3786">
        <w:rPr>
          <w:b/>
          <w:bCs/>
          <w:color w:val="000000"/>
        </w:rPr>
        <w:t>10</w:t>
      </w:r>
      <w:r>
        <w:rPr>
          <w:b/>
          <w:bCs/>
        </w:rPr>
        <w:t xml:space="preserve"> r</w:t>
      </w:r>
      <w:r>
        <w:t xml:space="preserve">. do godziny </w:t>
      </w:r>
      <w:r>
        <w:rPr>
          <w:b/>
          <w:bCs/>
        </w:rPr>
        <w:t xml:space="preserve">10.00. </w:t>
      </w:r>
    </w:p>
    <w:p w:rsidR="00AF360C" w:rsidRDefault="00AF360C" w:rsidP="00AF360C">
      <w:pPr>
        <w:widowControl w:val="0"/>
        <w:numPr>
          <w:ilvl w:val="0"/>
          <w:numId w:val="19"/>
        </w:numPr>
        <w:tabs>
          <w:tab w:val="left" w:pos="426"/>
          <w:tab w:val="left" w:pos="709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b/>
          <w:bCs/>
          <w:color w:val="000000"/>
        </w:rPr>
      </w:pPr>
      <w:r>
        <w:rPr>
          <w:color w:val="000000"/>
        </w:rPr>
        <w:t>Za termin złożenia oferty uważa się termin jej dotarcia do Zamawiającego.</w:t>
      </w:r>
    </w:p>
    <w:p w:rsidR="00AF360C" w:rsidRDefault="00AF360C" w:rsidP="00AF360C">
      <w:pPr>
        <w:widowControl w:val="0"/>
        <w:numPr>
          <w:ilvl w:val="0"/>
          <w:numId w:val="20"/>
        </w:numPr>
        <w:tabs>
          <w:tab w:val="left" w:pos="426"/>
          <w:tab w:val="left" w:pos="709"/>
          <w:tab w:val="left" w:pos="993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color w:val="000000"/>
        </w:rPr>
      </w:pPr>
      <w:r>
        <w:t xml:space="preserve">Otwarcie ofert nastąpi w siedzibie Zamawiającego w dniu </w:t>
      </w:r>
      <w:r w:rsidR="00C03C6B">
        <w:rPr>
          <w:b/>
          <w:bCs/>
        </w:rPr>
        <w:t>10</w:t>
      </w:r>
      <w:r>
        <w:rPr>
          <w:b/>
          <w:bCs/>
        </w:rPr>
        <w:t>.06.20</w:t>
      </w:r>
      <w:r w:rsidR="00EC3786">
        <w:rPr>
          <w:b/>
          <w:bCs/>
        </w:rPr>
        <w:t>10</w:t>
      </w:r>
      <w:r>
        <w:t xml:space="preserve"> r. o godzinie </w:t>
      </w:r>
      <w:r>
        <w:rPr>
          <w:b/>
          <w:bCs/>
        </w:rPr>
        <w:t>10.05</w:t>
      </w:r>
      <w:r>
        <w:t>.</w:t>
      </w:r>
    </w:p>
    <w:p w:rsidR="00AF360C" w:rsidRDefault="00AF360C" w:rsidP="00AF360C">
      <w:pPr>
        <w:widowControl w:val="0"/>
        <w:numPr>
          <w:ilvl w:val="0"/>
          <w:numId w:val="21"/>
        </w:numPr>
        <w:tabs>
          <w:tab w:val="left" w:pos="426"/>
          <w:tab w:val="left" w:pos="709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color w:val="000000"/>
        </w:rPr>
      </w:pPr>
      <w:r>
        <w:rPr>
          <w:color w:val="000000"/>
        </w:rPr>
        <w:t>Bezpośrednio przed otwarciem ofert Zamawiający przekaże zebranym Wykonawcom informację o wysokości kwoty, jaką zamierza przeznaczyć na sfinansowanie zamówienia. Otwarcie ofert jest jawne i nastąpi bezpośrednio po odczytaniu ww. informacji.</w:t>
      </w:r>
    </w:p>
    <w:p w:rsidR="00AF360C" w:rsidRDefault="00AF360C" w:rsidP="00AF360C">
      <w:pPr>
        <w:widowControl w:val="0"/>
        <w:numPr>
          <w:ilvl w:val="0"/>
          <w:numId w:val="22"/>
        </w:numPr>
        <w:tabs>
          <w:tab w:val="left" w:pos="426"/>
          <w:tab w:val="left" w:pos="709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color w:val="000000"/>
        </w:rPr>
      </w:pPr>
      <w:r>
        <w:rPr>
          <w:color w:val="000000"/>
        </w:rPr>
        <w:t>Podczas otwierania ofert Zamawiający ogłosi nazwy oferentów, ceny ofertowe oraz inne szczegóły, które uzna za istotne.</w:t>
      </w:r>
    </w:p>
    <w:p w:rsidR="00AF360C" w:rsidRDefault="00AF360C" w:rsidP="00AF360C">
      <w:pPr>
        <w:widowControl w:val="0"/>
        <w:numPr>
          <w:ilvl w:val="0"/>
          <w:numId w:val="23"/>
        </w:numPr>
        <w:tabs>
          <w:tab w:val="left" w:pos="426"/>
          <w:tab w:val="left" w:pos="709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color w:val="000000"/>
        </w:rPr>
      </w:pPr>
      <w:r>
        <w:rPr>
          <w:color w:val="000000"/>
        </w:rPr>
        <w:t>Oferenci obecni podczas otwarcia ofert mają prawo do składania oświadczeń, których treść zostanie odnotowana w protokole postępowania.</w:t>
      </w:r>
    </w:p>
    <w:p w:rsidR="00AF360C" w:rsidRDefault="00AF360C" w:rsidP="00AF360C">
      <w:pPr>
        <w:widowControl w:val="0"/>
        <w:numPr>
          <w:ilvl w:val="0"/>
          <w:numId w:val="24"/>
        </w:numPr>
        <w:tabs>
          <w:tab w:val="left" w:pos="426"/>
          <w:tab w:val="left" w:pos="709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color w:val="000000"/>
        </w:rPr>
      </w:pPr>
      <w:r>
        <w:rPr>
          <w:color w:val="000000"/>
        </w:rPr>
        <w:t>Wykonawca na życzenie otrzyma pisemne potwierdzenie złożenia oferty.</w:t>
      </w:r>
    </w:p>
    <w:p w:rsidR="00AF360C" w:rsidRDefault="00AF360C" w:rsidP="00AF360C">
      <w:pPr>
        <w:widowControl w:val="0"/>
        <w:numPr>
          <w:ilvl w:val="0"/>
          <w:numId w:val="25"/>
        </w:numPr>
        <w:tabs>
          <w:tab w:val="left" w:pos="426"/>
          <w:tab w:val="left" w:pos="709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color w:val="000000"/>
        </w:rPr>
      </w:pPr>
      <w:r>
        <w:t>Oferty wniesione po terminie zostaną zwrócone wykonawcom bez otwierania po upływie terminu przewidzianego na wniesienie protestu.</w:t>
      </w:r>
    </w:p>
    <w:p w:rsidR="00AF360C" w:rsidRDefault="00AF360C" w:rsidP="00AF360C">
      <w:pPr>
        <w:widowControl w:val="0"/>
        <w:numPr>
          <w:ilvl w:val="0"/>
          <w:numId w:val="26"/>
        </w:numPr>
        <w:tabs>
          <w:tab w:val="left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 xml:space="preserve">Wykonawcy mogą uczestniczyć w publicznej sesji otwarcia ofert. W przypadku nieobecności Wykonawcy przy otwieraniu ofert, Zamawiający prześle Wykonawcy, na jego pisemny wniosek informacje z sesji otwarcia. </w:t>
      </w:r>
    </w:p>
    <w:p w:rsidR="00AF360C" w:rsidRDefault="00AF360C">
      <w:pPr>
        <w:widowControl w:val="0"/>
        <w:tabs>
          <w:tab w:val="left" w:pos="426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426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/>
        </w:rPr>
      </w:pPr>
    </w:p>
    <w:p w:rsidR="00AF360C" w:rsidRDefault="00AF360C">
      <w:pPr>
        <w:keepNext/>
        <w:widowControl w:val="0"/>
        <w:pBdr>
          <w:top w:val="single" w:sz="6" w:space="1" w:color="auto"/>
          <w:left w:val="single" w:sz="6" w:space="4" w:color="auto"/>
          <w:bottom w:val="single" w:sz="6" w:space="3" w:color="auto"/>
          <w:right w:val="single" w:sz="6" w:space="4" w:color="auto"/>
        </w:pBdr>
        <w:shd w:val="pct25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X. CENA OFERTOWA I SPOSÓB JEJ PODANIA</w:t>
      </w:r>
    </w:p>
    <w:p w:rsidR="00AF360C" w:rsidRDefault="00AF360C">
      <w:pPr>
        <w:widowControl w:val="0"/>
        <w:autoSpaceDE w:val="0"/>
        <w:autoSpaceDN w:val="0"/>
        <w:adjustRightInd w:val="0"/>
        <w:spacing w:before="40" w:after="40"/>
        <w:jc w:val="both"/>
      </w:pPr>
    </w:p>
    <w:p w:rsidR="00AF360C" w:rsidRDefault="00AF360C" w:rsidP="00AF360C">
      <w:pPr>
        <w:widowControl w:val="0"/>
        <w:numPr>
          <w:ilvl w:val="0"/>
          <w:numId w:val="27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jc w:val="both"/>
        <w:rPr>
          <w:color w:val="000000"/>
        </w:rPr>
      </w:pPr>
      <w:r>
        <w:rPr>
          <w:color w:val="000000"/>
        </w:rPr>
        <w:t>Cena oferty uwzględnia wszystkie zobowiązania, musi być podana w PLN cyfrowo i słownie, z wyodrębnieniem należnego podatku VAT – jeżeli występuje.</w:t>
      </w:r>
    </w:p>
    <w:p w:rsidR="00AF360C" w:rsidRDefault="00AF360C" w:rsidP="00AF360C">
      <w:pPr>
        <w:widowControl w:val="0"/>
        <w:numPr>
          <w:ilvl w:val="0"/>
          <w:numId w:val="28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jc w:val="both"/>
        <w:rPr>
          <w:color w:val="000000"/>
        </w:rPr>
      </w:pPr>
      <w:r>
        <w:rPr>
          <w:color w:val="000000"/>
        </w:rPr>
        <w:t>Cena podana w ofercie powinna obejmować wszystkie koszty i składniki związane z wykonaniem zamówienia.</w:t>
      </w:r>
    </w:p>
    <w:p w:rsidR="00AF360C" w:rsidRDefault="00AF360C" w:rsidP="00AF360C">
      <w:pPr>
        <w:widowControl w:val="0"/>
        <w:numPr>
          <w:ilvl w:val="0"/>
          <w:numId w:val="29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jc w:val="both"/>
        <w:rPr>
          <w:color w:val="000000"/>
        </w:rPr>
      </w:pPr>
      <w:r>
        <w:rPr>
          <w:color w:val="000000"/>
        </w:rPr>
        <w:t xml:space="preserve">Cena może być tylko jedna. </w:t>
      </w:r>
    </w:p>
    <w:p w:rsidR="00AF360C" w:rsidRDefault="00AF360C" w:rsidP="00AF360C">
      <w:pPr>
        <w:widowControl w:val="0"/>
        <w:numPr>
          <w:ilvl w:val="0"/>
          <w:numId w:val="30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jc w:val="both"/>
        <w:rPr>
          <w:color w:val="000000"/>
        </w:rPr>
      </w:pPr>
      <w:r>
        <w:rPr>
          <w:color w:val="000000"/>
        </w:rPr>
        <w:t>Cena nie ulega zmianie przez okres ważności oferty (związania).</w:t>
      </w:r>
    </w:p>
    <w:p w:rsidR="00AF360C" w:rsidRDefault="00AF360C" w:rsidP="00AF360C">
      <w:pPr>
        <w:widowControl w:val="0"/>
        <w:numPr>
          <w:ilvl w:val="0"/>
          <w:numId w:val="31"/>
        </w:numPr>
        <w:tabs>
          <w:tab w:val="left" w:pos="720"/>
        </w:tabs>
        <w:autoSpaceDE w:val="0"/>
        <w:autoSpaceDN w:val="0"/>
        <w:adjustRightInd w:val="0"/>
        <w:spacing w:line="360" w:lineRule="auto"/>
        <w:ind w:left="720" w:hanging="360"/>
        <w:jc w:val="both"/>
        <w:rPr>
          <w:color w:val="000000"/>
        </w:rPr>
      </w:pPr>
      <w:r>
        <w:rPr>
          <w:color w:val="000000"/>
        </w:rPr>
        <w:t>Wykonawca musi tak skalkulować cenę, aby nie uległa ona zmianie w trakcie trwania umowy, z zastrzeżeniem zmian korzystnych dla Zamawiającego.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keepNext/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pct25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XI. KRYTERIA OCENY OFERT I WYBÓR OFERTY NAJKORZYSTNIEJSZEJ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b/>
          <w:bCs/>
          <w:color w:val="000000"/>
        </w:rPr>
      </w:pPr>
    </w:p>
    <w:p w:rsidR="00AF360C" w:rsidRDefault="00AF360C" w:rsidP="00EC3786">
      <w:pPr>
        <w:widowControl w:val="0"/>
        <w:numPr>
          <w:ilvl w:val="0"/>
          <w:numId w:val="32"/>
        </w:numPr>
        <w:tabs>
          <w:tab w:val="left" w:pos="426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Wybór oferty najkorzystniejszej zostanie dokonany według następujących kryteriów oceny ofert:</w:t>
      </w:r>
    </w:p>
    <w:p w:rsidR="00614094" w:rsidRPr="00EC3786" w:rsidRDefault="00614094" w:rsidP="00614094">
      <w:pPr>
        <w:widowControl w:val="0"/>
        <w:tabs>
          <w:tab w:val="left" w:pos="426"/>
        </w:tabs>
        <w:autoSpaceDE w:val="0"/>
        <w:autoSpaceDN w:val="0"/>
        <w:adjustRightInd w:val="0"/>
        <w:spacing w:line="360" w:lineRule="auto"/>
        <w:ind w:left="426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a) cena 1 kg cukru             10%</w:t>
      </w:r>
    </w:p>
    <w:p w:rsidR="00AF360C" w:rsidRDefault="00614094">
      <w:pPr>
        <w:widowControl w:val="0"/>
        <w:tabs>
          <w:tab w:val="left" w:pos="567"/>
        </w:tabs>
        <w:autoSpaceDE w:val="0"/>
        <w:autoSpaceDN w:val="0"/>
        <w:adjustRightInd w:val="0"/>
        <w:spacing w:line="360" w:lineRule="auto"/>
        <w:jc w:val="both"/>
      </w:pPr>
      <w:r>
        <w:rPr>
          <w:b/>
          <w:bCs/>
        </w:rPr>
        <w:t xml:space="preserve">       b</w:t>
      </w:r>
      <w:r w:rsidR="00AF360C">
        <w:rPr>
          <w:b/>
          <w:bCs/>
        </w:rPr>
        <w:t>) Posiadany asortyment –</w:t>
      </w:r>
      <w:r w:rsidR="00EC3786">
        <w:rPr>
          <w:b/>
          <w:bCs/>
        </w:rPr>
        <w:t xml:space="preserve">  4</w:t>
      </w:r>
      <w:r w:rsidR="00AF360C">
        <w:rPr>
          <w:b/>
          <w:bCs/>
        </w:rPr>
        <w:t xml:space="preserve">0% - </w:t>
      </w:r>
      <w:r w:rsidR="00AF360C">
        <w:t xml:space="preserve">za każdy wymieniony asortyment po 10 pkt. Największy  </w:t>
      </w:r>
      <w:r>
        <w:t xml:space="preserve"> </w:t>
      </w:r>
      <w:r w:rsidR="00AF360C">
        <w:t>asortyment - maksymalna ilość pkt. Mniejszy asortyment proporcjonalnie niższa ilość pkt.:</w:t>
      </w:r>
    </w:p>
    <w:p w:rsidR="00AF360C" w:rsidRDefault="00AF360C">
      <w:pPr>
        <w:widowControl w:val="0"/>
        <w:tabs>
          <w:tab w:val="left" w:pos="1080"/>
        </w:tabs>
        <w:autoSpaceDE w:val="0"/>
        <w:autoSpaceDN w:val="0"/>
        <w:adjustRightInd w:val="0"/>
        <w:spacing w:line="360" w:lineRule="auto"/>
        <w:ind w:left="1080" w:hanging="360"/>
        <w:jc w:val="both"/>
      </w:pPr>
      <w:r>
        <w:t>1)</w:t>
      </w:r>
      <w:r>
        <w:tab/>
        <w:t>odzież i obuwie ,</w:t>
      </w:r>
    </w:p>
    <w:p w:rsidR="00AF360C" w:rsidRDefault="00AF360C">
      <w:pPr>
        <w:widowControl w:val="0"/>
        <w:tabs>
          <w:tab w:val="left" w:pos="1080"/>
        </w:tabs>
        <w:autoSpaceDE w:val="0"/>
        <w:autoSpaceDN w:val="0"/>
        <w:adjustRightInd w:val="0"/>
        <w:spacing w:line="360" w:lineRule="auto"/>
        <w:ind w:left="1080" w:hanging="360"/>
        <w:jc w:val="both"/>
      </w:pPr>
      <w:r>
        <w:t>2)</w:t>
      </w:r>
      <w:r>
        <w:tab/>
        <w:t>kosmetyki i środki czystości,</w:t>
      </w:r>
    </w:p>
    <w:p w:rsidR="00AF360C" w:rsidRDefault="00AF360C">
      <w:pPr>
        <w:widowControl w:val="0"/>
        <w:tabs>
          <w:tab w:val="left" w:pos="1080"/>
        </w:tabs>
        <w:autoSpaceDE w:val="0"/>
        <w:autoSpaceDN w:val="0"/>
        <w:adjustRightInd w:val="0"/>
        <w:spacing w:line="360" w:lineRule="auto"/>
        <w:ind w:left="1080" w:hanging="360"/>
        <w:jc w:val="both"/>
      </w:pPr>
      <w:r>
        <w:t>3)</w:t>
      </w:r>
      <w:r>
        <w:tab/>
        <w:t>artykuły spożywcze,</w:t>
      </w:r>
    </w:p>
    <w:p w:rsidR="00AF360C" w:rsidRDefault="00AF360C">
      <w:pPr>
        <w:widowControl w:val="0"/>
        <w:tabs>
          <w:tab w:val="left" w:pos="1080"/>
        </w:tabs>
        <w:autoSpaceDE w:val="0"/>
        <w:autoSpaceDN w:val="0"/>
        <w:adjustRightInd w:val="0"/>
        <w:spacing w:line="360" w:lineRule="auto"/>
        <w:ind w:left="1080" w:hanging="360"/>
        <w:jc w:val="both"/>
      </w:pPr>
      <w:r>
        <w:t>4)</w:t>
      </w:r>
      <w:r>
        <w:tab/>
        <w:t>artykuły RTV i AGD,</w:t>
      </w:r>
    </w:p>
    <w:p w:rsidR="00AF360C" w:rsidRDefault="00614094">
      <w:pPr>
        <w:widowControl w:val="0"/>
        <w:tabs>
          <w:tab w:val="left" w:pos="567"/>
        </w:tabs>
        <w:autoSpaceDE w:val="0"/>
        <w:autoSpaceDN w:val="0"/>
        <w:adjustRightInd w:val="0"/>
        <w:spacing w:line="360" w:lineRule="auto"/>
        <w:jc w:val="both"/>
      </w:pPr>
      <w:r>
        <w:rPr>
          <w:b/>
          <w:bCs/>
        </w:rPr>
        <w:t xml:space="preserve">           </w:t>
      </w:r>
      <w:r w:rsidR="00AF360C">
        <w:rPr>
          <w:b/>
          <w:bCs/>
        </w:rPr>
        <w:t xml:space="preserve">c) Realizacja w co najmniej 8 sklepach na terenie województwa kujawsko - pomorskiego –  40% - </w:t>
      </w:r>
      <w:r w:rsidR="00AF360C">
        <w:t>za każdy sklep po 5 pkt. Maksymalna punktowana ilość sklepów – 8 szt.</w:t>
      </w:r>
    </w:p>
    <w:p w:rsidR="00AF360C" w:rsidRDefault="00614094">
      <w:pPr>
        <w:widowControl w:val="0"/>
        <w:tabs>
          <w:tab w:val="left" w:pos="567"/>
        </w:tabs>
        <w:autoSpaceDE w:val="0"/>
        <w:autoSpaceDN w:val="0"/>
        <w:adjustRightInd w:val="0"/>
        <w:spacing w:line="360" w:lineRule="auto"/>
        <w:jc w:val="both"/>
      </w:pPr>
      <w:r>
        <w:rPr>
          <w:b/>
          <w:bCs/>
        </w:rPr>
        <w:t xml:space="preserve">          d) Termin ważności bonów – 1</w:t>
      </w:r>
      <w:r w:rsidR="00AF360C">
        <w:rPr>
          <w:b/>
          <w:bCs/>
        </w:rPr>
        <w:t xml:space="preserve">0% - </w:t>
      </w:r>
      <w:r w:rsidR="00AF360C">
        <w:t>najdłuższy punktowany termin 10 m-cy od daty wydania bonów- maksymalna ilość pkt., krótszy termin proporcjonalnie mniejsza ilość pkt.</w:t>
      </w:r>
    </w:p>
    <w:p w:rsidR="00AF360C" w:rsidRDefault="00AF360C">
      <w:pPr>
        <w:widowControl w:val="0"/>
        <w:autoSpaceDE w:val="0"/>
        <w:autoSpaceDN w:val="0"/>
        <w:adjustRightInd w:val="0"/>
        <w:spacing w:after="120" w:line="360" w:lineRule="auto"/>
        <w:jc w:val="both"/>
      </w:pPr>
      <w:r>
        <w:t>2. Zamówienie zostanie udzielone Wykonawcy, który uzyska najwyższą liczbę punktów w wyniku oceny ofert na podstawie kryteriów oceny określonych w ust. 1 niniejszego rozdziału.</w:t>
      </w:r>
    </w:p>
    <w:p w:rsidR="00AF360C" w:rsidRDefault="00AF360C">
      <w:pPr>
        <w:widowControl w:val="0"/>
        <w:autoSpaceDE w:val="0"/>
        <w:autoSpaceDN w:val="0"/>
        <w:adjustRightInd w:val="0"/>
        <w:spacing w:after="120"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after="120"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>
        <w:rPr>
          <w:b/>
          <w:bCs/>
        </w:rPr>
        <w:t>2. Informacja o formalnościach, jakie zostaną dopełnione po wyborze oferty w celu zawarcia umowy.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rPr>
          <w:b/>
          <w:bCs/>
        </w:rPr>
        <w:tab/>
      </w:r>
      <w:r>
        <w:t xml:space="preserve">1. Wyniki postępowania zostaną ogłoszone zgodnie z wymogami ustawy prawo zamówień publicznych oraz w siedzibie Zamawiającego i na stronie internetowej: </w:t>
      </w:r>
      <w:r>
        <w:rPr>
          <w:b/>
          <w:bCs/>
          <w:color w:val="0000FF"/>
          <w:u w:val="single"/>
        </w:rPr>
        <w:t>www.bip.chocen.pl</w:t>
      </w:r>
      <w:r>
        <w:t>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ab/>
        <w:t>2. Niezależnie od ogłoszenia wyników Zamawiający po dokonaniu wyboru najkorzystniejszej oferty powiadamia na piśmie o wynikach postępowania wszystkich Wykonawców, którzy złożyli oferty.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ab/>
        <w:t>3. Zamawiający   powiadomi wybranego Wykonawcę o miejscu i terminie podpisania umowy.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ab/>
        <w:t>4. Wykonawca, którego ofertę wybrano jako najkorzystniejszą jest zobowiązany do zawarcia umowy w terminie nie krótszym niż 7 dni od dnia ogłoszenia wyniku.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ab/>
        <w:t>5. Wybrany oferent powinien stawić się w terminie i miejscu określonym w tym piśmie w celu podpisania umowy.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ab/>
        <w:t>6. Jeżeli Wykonawca, którego oferta została wybrana, uchyla się od zawarcia umowy w sprawie zamówienia publicznego, Zamawiający może wybrać ofertę najkorzystniejszą spośród pozostałych ofert, bez przeprowadzania ich ponownej oceny, chyba, że zachodzą przesłanki,  o których mowa w art. 93 ust. 1.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clear" w:color="auto" w:fill="C0C0C0"/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>XII. TERMIN ZWIĄZANIA OFERTĄ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Wykonawca zostanie związany złożoną ofertą przez okres 30 dni. Bieg terminu związania ofertą rozpoczyna się wraz z upływem terminu składania ofert.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Wniesienie protestu po upływie terminu składania ofert zawiesza bieg terminu związania ofertą do czasu ostatecznego rozstrzygnięcia protestu (art. 181 ust. 1 ustawy).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keepNext/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pct25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 XIII. WYMAGANIA DOTYCZĄCE ZABEZPIECZENIA NALEŻYTEGO WYKONANIA UMOWY</w:t>
      </w: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spacing w:line="360" w:lineRule="auto"/>
        <w:jc w:val="both"/>
      </w:pPr>
      <w:r>
        <w:t>Nie dotyczy.</w:t>
      </w: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clear" w:color="auto" w:fill="C0C0C0"/>
        <w:tabs>
          <w:tab w:val="left" w:pos="567"/>
        </w:tabs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>XIV. WARUNKI UMOWY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Warunki umowy zostały określone w załączniku nr 4 do SIWZ:</w:t>
      </w:r>
    </w:p>
    <w:p w:rsidR="00AF360C" w:rsidRDefault="00AF360C">
      <w:pPr>
        <w:widowControl w:val="0"/>
        <w:tabs>
          <w:tab w:val="left" w:pos="1440"/>
        </w:tabs>
        <w:autoSpaceDE w:val="0"/>
        <w:autoSpaceDN w:val="0"/>
        <w:adjustRightInd w:val="0"/>
        <w:spacing w:line="360" w:lineRule="auto"/>
        <w:ind w:left="1440" w:hanging="360"/>
        <w:jc w:val="both"/>
      </w:pPr>
      <w:r>
        <w:t>1.</w:t>
      </w:r>
      <w:r>
        <w:tab/>
        <w:t>Zamawiający podpisze umowę z Wykonawcą, który przedłoży najkorzystniejszą ofertę z punktu widzenia kryteriów przyjętych w niniejszej specyfikacji.</w:t>
      </w:r>
    </w:p>
    <w:p w:rsidR="00AF360C" w:rsidRDefault="00AF360C">
      <w:pPr>
        <w:widowControl w:val="0"/>
        <w:tabs>
          <w:tab w:val="left" w:pos="1440"/>
        </w:tabs>
        <w:autoSpaceDE w:val="0"/>
        <w:autoSpaceDN w:val="0"/>
        <w:adjustRightInd w:val="0"/>
        <w:spacing w:line="360" w:lineRule="auto"/>
        <w:ind w:left="1440" w:hanging="360"/>
        <w:jc w:val="both"/>
      </w:pPr>
      <w:r>
        <w:t>2.</w:t>
      </w:r>
      <w:r>
        <w:tab/>
        <w:t>O miejscu i terminie podpisania umowy Zamawiający powiadomi odrębnym pismem.</w:t>
      </w:r>
    </w:p>
    <w:p w:rsidR="00AF360C" w:rsidRDefault="00AF360C">
      <w:pPr>
        <w:widowControl w:val="0"/>
        <w:tabs>
          <w:tab w:val="left" w:pos="720"/>
          <w:tab w:val="left" w:pos="1440"/>
        </w:tabs>
        <w:autoSpaceDE w:val="0"/>
        <w:autoSpaceDN w:val="0"/>
        <w:adjustRightInd w:val="0"/>
        <w:spacing w:line="360" w:lineRule="auto"/>
        <w:ind w:left="1440" w:hanging="360"/>
        <w:jc w:val="both"/>
      </w:pPr>
      <w:r>
        <w:t>3.</w:t>
      </w:r>
      <w:r>
        <w:tab/>
        <w:t>Umowa zawarta zostanie z uwzględnieniem postanowień wynikających z treści niniejszej specyfikacji oraz danych zawartych w ofercie i projekcie umowy.</w:t>
      </w: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72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clear" w:color="auto" w:fill="C0C0C0"/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>XV. POUCZENIE O ŚRODKACH OCHRONY PRAWNEJ PRZYSŁUGUJĄCYCH WYKONAWCOM W TOKU POSTĘPOWANIA O UDZIELENIE ZAMÓWIENIA PUBLICZNEGO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-9"/>
        <w:jc w:val="both"/>
        <w:rPr>
          <w:b/>
          <w:bCs/>
        </w:rPr>
      </w:pPr>
      <w:r>
        <w:rPr>
          <w:b/>
          <w:bCs/>
        </w:rPr>
        <w:t xml:space="preserve"> 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-9"/>
        <w:jc w:val="both"/>
        <w:rPr>
          <w:b/>
          <w:bCs/>
        </w:rPr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-9"/>
        <w:jc w:val="both"/>
      </w:pPr>
      <w:r>
        <w:rPr>
          <w:b/>
          <w:bCs/>
        </w:rPr>
        <w:t xml:space="preserve"> </w:t>
      </w:r>
      <w:r>
        <w:t>W toku postępowania o udzielenie zamówienia Wykonawcom, a także innym osobom, jeżeli ich interes prawny w uzyskaniu zamówienia doznał lub może doznać uszczerbku w wyniku naruszenia przez Zamawiającego przepisów ustawy, przysługują środki ochrony prawnej przewidzianej w Dziale VI ustawy.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-9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-9"/>
        <w:jc w:val="both"/>
        <w:rPr>
          <w:b/>
          <w:bCs/>
        </w:rPr>
      </w:pPr>
      <w:r>
        <w:rPr>
          <w:b/>
          <w:bCs/>
        </w:rPr>
        <w:t>1</w:t>
      </w:r>
      <w:r>
        <w:t xml:space="preserve">. </w:t>
      </w:r>
      <w:r>
        <w:rPr>
          <w:b/>
          <w:bCs/>
        </w:rPr>
        <w:t>Protest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-9"/>
        <w:jc w:val="both"/>
      </w:pPr>
      <w:r>
        <w:tab/>
      </w:r>
      <w:r>
        <w:tab/>
        <w:t>1) Umotywowany protest może być wniesiony w ciągu 7 dni od dnia, w którym Wykonawca powziął lub mógł powziąć wiadomość o okolicznościach stanowiących podstawę do jego wniesienia.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-9"/>
        <w:jc w:val="both"/>
      </w:pPr>
      <w:r>
        <w:tab/>
      </w:r>
      <w:r>
        <w:tab/>
        <w:t>2) Protest powinien wskazywać: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-9"/>
        <w:jc w:val="both"/>
      </w:pPr>
      <w:r>
        <w:tab/>
      </w:r>
      <w:r>
        <w:tab/>
        <w:t>a) żądanie,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-9"/>
        <w:jc w:val="both"/>
      </w:pPr>
      <w:r>
        <w:tab/>
      </w:r>
      <w:r>
        <w:tab/>
        <w:t>b) zwięzłe przytoczenie zarzutów,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-9"/>
        <w:jc w:val="both"/>
      </w:pPr>
      <w:r>
        <w:tab/>
      </w:r>
      <w:r>
        <w:tab/>
        <w:t>c) okoliczności faktyczne i prawne,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-9"/>
        <w:jc w:val="both"/>
      </w:pPr>
      <w:r>
        <w:tab/>
      </w:r>
      <w:r>
        <w:tab/>
        <w:t>d) uzasadnienie.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-9"/>
        <w:jc w:val="both"/>
      </w:pPr>
      <w:r>
        <w:tab/>
      </w:r>
      <w:r>
        <w:tab/>
        <w:t>3)Odrzuca się protesty wniesione po terminie do jego wniesienia.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720" w:hanging="720"/>
        <w:jc w:val="both"/>
      </w:pPr>
      <w:r>
        <w:tab/>
        <w:t>4) Wniesienie protestu dopuszczalne jest tylko przed zawarciem umowy w sprawie zamówienia publicznego.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720" w:hanging="720"/>
        <w:jc w:val="both"/>
      </w:pPr>
      <w:r>
        <w:tab/>
        <w:t>5) Rozstrzygnięcie protestu przez Zamawiającego następuje w terminie 5 dni od jego złożenia.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720" w:hanging="72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720" w:hanging="72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720" w:hanging="72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720" w:hanging="72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720" w:hanging="72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720" w:hanging="72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720" w:hanging="720"/>
        <w:jc w:val="both"/>
      </w:pPr>
      <w:r>
        <w:tab/>
        <w:t>6) Brak rozpatrzenia protestu w przewidywanym ustawowo terminie poczytuje się za jego oddalenie.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720" w:hanging="720"/>
        <w:jc w:val="both"/>
      </w:pPr>
      <w:r>
        <w:tab/>
        <w:t>7) Od rozstrzygnięcia protestu oraz w przypadkach braku rozpatrzenia w terminie, Wykonawcy przysługuje odwołanie do Prezesa Urzędu Zamówień Publicznych.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720" w:hanging="72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720" w:hanging="720"/>
        <w:jc w:val="both"/>
        <w:rPr>
          <w:b/>
          <w:bCs/>
        </w:rPr>
      </w:pPr>
      <w:r>
        <w:rPr>
          <w:b/>
          <w:bCs/>
        </w:rPr>
        <w:t>2. Odwołanie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720" w:hanging="720"/>
        <w:jc w:val="both"/>
      </w:pPr>
      <w:r>
        <w:t>Nie dotyczy.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720" w:hanging="720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>
        <w:rPr>
          <w:b/>
          <w:bCs/>
        </w:rPr>
        <w:t>3. Skarga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Nie dotyczy.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1980"/>
        <w:jc w:val="both"/>
        <w:rPr>
          <w:b/>
          <w:bCs/>
        </w:rPr>
      </w:pPr>
    </w:p>
    <w:p w:rsidR="00AF360C" w:rsidRDefault="00AF360C">
      <w:pPr>
        <w:keepNext/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pct25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XVI. POSTANOWIENIA KOŃCOWE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b/>
          <w:bCs/>
          <w:color w:val="000000"/>
        </w:rPr>
      </w:pPr>
    </w:p>
    <w:p w:rsidR="00AF360C" w:rsidRDefault="00AF360C">
      <w:pPr>
        <w:widowControl w:val="0"/>
        <w:tabs>
          <w:tab w:val="left" w:pos="709"/>
          <w:tab w:val="left" w:pos="993"/>
        </w:tabs>
        <w:autoSpaceDE w:val="0"/>
        <w:autoSpaceDN w:val="0"/>
        <w:adjustRightInd w:val="0"/>
        <w:spacing w:line="360" w:lineRule="auto"/>
        <w:jc w:val="both"/>
      </w:pPr>
      <w:r>
        <w:t xml:space="preserve">W sprawach nieuregulowanych niniejszą Specyfikacją mają zastosowanie przepisy ustawy z dnia 29 stycznia 2004 roku –Prawo zamówień  publicznych  </w:t>
      </w:r>
    </w:p>
    <w:p w:rsidR="00AF360C" w:rsidRDefault="00AF360C">
      <w:pPr>
        <w:widowControl w:val="0"/>
        <w:tabs>
          <w:tab w:val="left" w:pos="709"/>
          <w:tab w:val="left" w:pos="993"/>
        </w:tabs>
        <w:autoSpaceDE w:val="0"/>
        <w:autoSpaceDN w:val="0"/>
        <w:adjustRightInd w:val="0"/>
        <w:spacing w:line="360" w:lineRule="auto"/>
        <w:jc w:val="both"/>
      </w:pPr>
      <w:r>
        <w:t>Uczestnicy postępowania mają prawo wglądu do treści protokołu oraz ofert w trakcie prowadzonego postępowania z wyjątkiem dokumentów stanowiących załączniki do protokołu (jawne po zakończeniu postępowania) oraz stanowiących tajemnicę przedsiębiorstwa w rozumieniu przepisów o zwalczaniu nieuczciwej konkurencji zastrzeżonych przez uczestników postępowania. Udostępnienie zainteresowanym odbywać się będzie wg poniższych zasad:</w:t>
      </w:r>
    </w:p>
    <w:p w:rsidR="00AF360C" w:rsidRDefault="00AF360C">
      <w:pPr>
        <w:widowControl w:val="0"/>
        <w:tabs>
          <w:tab w:val="left" w:pos="993"/>
          <w:tab w:val="left" w:pos="1440"/>
        </w:tabs>
        <w:autoSpaceDE w:val="0"/>
        <w:autoSpaceDN w:val="0"/>
        <w:adjustRightInd w:val="0"/>
        <w:spacing w:line="360" w:lineRule="auto"/>
        <w:ind w:left="1440" w:hanging="360"/>
        <w:jc w:val="both"/>
      </w:pPr>
      <w:r>
        <w:t>1)</w:t>
      </w:r>
      <w:r>
        <w:tab/>
        <w:t>Zamawiający udostępnia wskazane dokumenty po złożeniu pisemnego wniosku,</w:t>
      </w:r>
    </w:p>
    <w:p w:rsidR="00AF360C" w:rsidRDefault="00AF360C">
      <w:pPr>
        <w:widowControl w:val="0"/>
        <w:tabs>
          <w:tab w:val="left" w:pos="993"/>
          <w:tab w:val="left" w:pos="1440"/>
        </w:tabs>
        <w:autoSpaceDE w:val="0"/>
        <w:autoSpaceDN w:val="0"/>
        <w:adjustRightInd w:val="0"/>
        <w:spacing w:line="360" w:lineRule="auto"/>
        <w:ind w:left="1440" w:hanging="360"/>
        <w:jc w:val="both"/>
      </w:pPr>
      <w:r>
        <w:t>2)</w:t>
      </w:r>
      <w:r>
        <w:tab/>
        <w:t>Zamawiający wyznacza termin, miejsce oraz zakres udostępnianych dokumentów,</w:t>
      </w:r>
    </w:p>
    <w:p w:rsidR="00AF360C" w:rsidRDefault="00AF360C">
      <w:pPr>
        <w:widowControl w:val="0"/>
        <w:tabs>
          <w:tab w:val="left" w:pos="993"/>
          <w:tab w:val="left" w:pos="1440"/>
        </w:tabs>
        <w:autoSpaceDE w:val="0"/>
        <w:autoSpaceDN w:val="0"/>
        <w:adjustRightInd w:val="0"/>
        <w:spacing w:line="360" w:lineRule="auto"/>
        <w:ind w:left="1440" w:hanging="360"/>
        <w:jc w:val="both"/>
      </w:pPr>
      <w:r>
        <w:t>3)</w:t>
      </w:r>
      <w:r>
        <w:tab/>
        <w:t>Zamawiający wyznacza członka komisji, w którego obecności udostępnione zostaną dokumenty,</w:t>
      </w:r>
    </w:p>
    <w:p w:rsidR="00AF360C" w:rsidRDefault="00AF360C">
      <w:pPr>
        <w:widowControl w:val="0"/>
        <w:tabs>
          <w:tab w:val="left" w:pos="993"/>
          <w:tab w:val="left" w:pos="1440"/>
        </w:tabs>
        <w:autoSpaceDE w:val="0"/>
        <w:autoSpaceDN w:val="0"/>
        <w:adjustRightInd w:val="0"/>
        <w:spacing w:line="360" w:lineRule="auto"/>
        <w:ind w:left="1440" w:hanging="360"/>
        <w:jc w:val="both"/>
      </w:pPr>
      <w:r>
        <w:t>4)</w:t>
      </w:r>
      <w:r>
        <w:tab/>
        <w:t>Zamawiający umożliwi kopiowanie dokumentów odpłatnie, cena za 1 stronę 1 zł,</w:t>
      </w:r>
    </w:p>
    <w:p w:rsidR="00AF360C" w:rsidRDefault="00AF360C">
      <w:pPr>
        <w:widowControl w:val="0"/>
        <w:tabs>
          <w:tab w:val="left" w:pos="993"/>
          <w:tab w:val="left" w:pos="1440"/>
        </w:tabs>
        <w:autoSpaceDE w:val="0"/>
        <w:autoSpaceDN w:val="0"/>
        <w:adjustRightInd w:val="0"/>
        <w:spacing w:line="360" w:lineRule="auto"/>
        <w:ind w:left="1440" w:hanging="360"/>
        <w:jc w:val="both"/>
      </w:pPr>
      <w:r>
        <w:t>5)</w:t>
      </w:r>
      <w:r>
        <w:tab/>
        <w:t>Udostępnienie może mieć miejsce wyłącznie w siedzibie Zamawiającego oraz w czasie godzin jego urzędowania.</w:t>
      </w:r>
    </w:p>
    <w:p w:rsidR="00AF360C" w:rsidRDefault="00AF360C">
      <w:pPr>
        <w:widowControl w:val="0"/>
        <w:tabs>
          <w:tab w:val="left" w:pos="993"/>
        </w:tabs>
        <w:autoSpaceDE w:val="0"/>
        <w:autoSpaceDN w:val="0"/>
        <w:adjustRightInd w:val="0"/>
        <w:spacing w:line="360" w:lineRule="auto"/>
        <w:jc w:val="both"/>
      </w:pPr>
      <w:r>
        <w:t>W sprawach nieuregulowanych zastosowanie mają przepisy ustawy Prawo zamówień publicznych oraz Kodeks cywilny.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426"/>
        <w:jc w:val="both"/>
        <w:rPr>
          <w:b/>
          <w:bCs/>
          <w:color w:val="000000"/>
        </w:rPr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851" w:hanging="295"/>
        <w:jc w:val="both"/>
      </w:pPr>
      <w:r>
        <w:t>OPRACOWAŁA</w:t>
      </w:r>
      <w:r>
        <w:tab/>
      </w:r>
      <w:r>
        <w:tab/>
      </w:r>
      <w:r>
        <w:tab/>
      </w:r>
      <w:r>
        <w:tab/>
      </w:r>
      <w:r>
        <w:tab/>
      </w:r>
      <w:r>
        <w:tab/>
        <w:t>ZATWIERDZIŁ</w:t>
      </w:r>
    </w:p>
    <w:p w:rsidR="00AF360C" w:rsidRDefault="00EC3786">
      <w:pPr>
        <w:widowControl w:val="0"/>
        <w:autoSpaceDE w:val="0"/>
        <w:autoSpaceDN w:val="0"/>
        <w:adjustRightInd w:val="0"/>
        <w:spacing w:line="360" w:lineRule="auto"/>
        <w:ind w:left="851" w:hanging="295"/>
        <w:jc w:val="both"/>
      </w:pPr>
      <w:r>
        <w:t>DNIA: 24.05.2010</w:t>
      </w:r>
      <w:r>
        <w:tab/>
      </w:r>
      <w:r>
        <w:tab/>
      </w:r>
      <w:r>
        <w:tab/>
      </w:r>
      <w:r>
        <w:tab/>
      </w:r>
      <w:r>
        <w:tab/>
      </w:r>
      <w:r>
        <w:tab/>
        <w:t>DNIA: 24.05.2010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851" w:hanging="295"/>
        <w:jc w:val="both"/>
      </w:pPr>
      <w:r>
        <w:t>Ewa Ryniec                                                                              Jolanta Płoszaj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  <w:rPr>
          <w:i/>
          <w:iCs/>
          <w:sz w:val="20"/>
          <w:szCs w:val="20"/>
        </w:rPr>
      </w:pPr>
    </w:p>
    <w:p w:rsidR="00AF360C" w:rsidRDefault="00AF360C">
      <w:pPr>
        <w:widowControl w:val="0"/>
        <w:autoSpaceDE w:val="0"/>
        <w:autoSpaceDN w:val="0"/>
        <w:adjustRightInd w:val="0"/>
        <w:ind w:left="851" w:hanging="295"/>
        <w:jc w:val="both"/>
        <w:rPr>
          <w:i/>
          <w:iCs/>
          <w:sz w:val="20"/>
          <w:szCs w:val="20"/>
        </w:rPr>
      </w:pPr>
    </w:p>
    <w:p w:rsidR="00AF360C" w:rsidRDefault="00AF360C">
      <w:pPr>
        <w:widowControl w:val="0"/>
        <w:autoSpaceDE w:val="0"/>
        <w:autoSpaceDN w:val="0"/>
        <w:adjustRightInd w:val="0"/>
        <w:ind w:left="851" w:hanging="295"/>
        <w:jc w:val="both"/>
        <w:rPr>
          <w:i/>
          <w:iCs/>
          <w:sz w:val="20"/>
          <w:szCs w:val="20"/>
        </w:rPr>
      </w:pPr>
    </w:p>
    <w:p w:rsidR="00AF360C" w:rsidRDefault="00AF360C">
      <w:pPr>
        <w:widowControl w:val="0"/>
        <w:autoSpaceDE w:val="0"/>
        <w:autoSpaceDN w:val="0"/>
        <w:adjustRightInd w:val="0"/>
        <w:jc w:val="both"/>
        <w:rPr>
          <w:i/>
          <w:iCs/>
          <w:sz w:val="20"/>
          <w:szCs w:val="20"/>
        </w:rPr>
      </w:pPr>
    </w:p>
    <w:p w:rsidR="00AF360C" w:rsidRDefault="00AF360C">
      <w:pPr>
        <w:widowControl w:val="0"/>
        <w:autoSpaceDE w:val="0"/>
        <w:autoSpaceDN w:val="0"/>
        <w:adjustRightInd w:val="0"/>
        <w:jc w:val="both"/>
        <w:rPr>
          <w:i/>
          <w:iCs/>
          <w:sz w:val="20"/>
          <w:szCs w:val="20"/>
        </w:rPr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ind w:left="360"/>
        <w:jc w:val="right"/>
        <w:rPr>
          <w:b/>
          <w:bCs/>
        </w:rPr>
      </w:pPr>
    </w:p>
    <w:p w:rsidR="00EC3786" w:rsidRDefault="00EC3786">
      <w:pPr>
        <w:widowControl w:val="0"/>
        <w:autoSpaceDE w:val="0"/>
        <w:autoSpaceDN w:val="0"/>
        <w:adjustRightInd w:val="0"/>
        <w:spacing w:line="360" w:lineRule="auto"/>
        <w:ind w:left="360"/>
        <w:jc w:val="right"/>
        <w:rPr>
          <w:b/>
          <w:bCs/>
        </w:rPr>
      </w:pPr>
    </w:p>
    <w:p w:rsidR="00AF360C" w:rsidRDefault="00AF360C">
      <w:pPr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clear" w:color="auto" w:fill="C0C0C0"/>
        <w:autoSpaceDE w:val="0"/>
        <w:autoSpaceDN w:val="0"/>
        <w:adjustRightInd w:val="0"/>
        <w:spacing w:line="360" w:lineRule="auto"/>
        <w:jc w:val="right"/>
      </w:pPr>
      <w:r>
        <w:rPr>
          <w:b/>
          <w:bCs/>
        </w:rPr>
        <w:lastRenderedPageBreak/>
        <w:t>Załącznik nr 1 do SIWZ</w:t>
      </w:r>
    </w:p>
    <w:p w:rsidR="00AF360C" w:rsidRDefault="00AF360C">
      <w:pPr>
        <w:widowControl w:val="0"/>
        <w:autoSpaceDE w:val="0"/>
        <w:autoSpaceDN w:val="0"/>
        <w:adjustRightInd w:val="0"/>
        <w:spacing w:before="120"/>
        <w:ind w:right="-1135"/>
        <w:jc w:val="both"/>
      </w:pPr>
      <w:r>
        <w:t>....................................................................</w:t>
      </w:r>
    </w:p>
    <w:p w:rsidR="00AF360C" w:rsidRDefault="00AF360C">
      <w:pPr>
        <w:widowControl w:val="0"/>
        <w:tabs>
          <w:tab w:val="left" w:pos="540"/>
        </w:tabs>
        <w:autoSpaceDE w:val="0"/>
        <w:autoSpaceDN w:val="0"/>
        <w:adjustRightInd w:val="0"/>
        <w:spacing w:before="120" w:after="120"/>
        <w:ind w:right="-1134"/>
        <w:jc w:val="both"/>
      </w:pPr>
      <w:r>
        <w:t>....................................................................</w:t>
      </w:r>
    </w:p>
    <w:p w:rsidR="00AF360C" w:rsidRDefault="00AF360C">
      <w:pPr>
        <w:widowControl w:val="0"/>
        <w:autoSpaceDE w:val="0"/>
        <w:autoSpaceDN w:val="0"/>
        <w:adjustRightInd w:val="0"/>
        <w:ind w:right="-1134"/>
        <w:jc w:val="both"/>
      </w:pPr>
      <w:r>
        <w:t>....................................................................</w:t>
      </w:r>
    </w:p>
    <w:p w:rsidR="00AF360C" w:rsidRPr="00EC3786" w:rsidRDefault="00AF360C" w:rsidP="00EC3786">
      <w:pPr>
        <w:widowControl w:val="0"/>
        <w:autoSpaceDE w:val="0"/>
        <w:autoSpaceDN w:val="0"/>
        <w:adjustRightInd w:val="0"/>
        <w:ind w:right="-1134" w:firstLine="708"/>
        <w:jc w:val="both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(nazwa i adres Wykonawcy)</w:t>
      </w:r>
    </w:p>
    <w:p w:rsidR="00AF360C" w:rsidRDefault="00AF360C">
      <w:pPr>
        <w:widowControl w:val="0"/>
        <w:autoSpaceDE w:val="0"/>
        <w:autoSpaceDN w:val="0"/>
        <w:adjustRightInd w:val="0"/>
        <w:spacing w:before="120" w:after="120"/>
        <w:ind w:right="-1134"/>
        <w:jc w:val="both"/>
      </w:pPr>
      <w:r>
        <w:t>....................................................................</w:t>
      </w:r>
    </w:p>
    <w:p w:rsidR="00AF360C" w:rsidRDefault="00AF360C">
      <w:pPr>
        <w:widowControl w:val="0"/>
        <w:autoSpaceDE w:val="0"/>
        <w:autoSpaceDN w:val="0"/>
        <w:adjustRightInd w:val="0"/>
        <w:spacing w:before="120"/>
        <w:ind w:right="-1135"/>
        <w:jc w:val="both"/>
      </w:pPr>
      <w:r>
        <w:t>....................................................................</w:t>
      </w:r>
    </w:p>
    <w:p w:rsidR="00AF360C" w:rsidRDefault="00AF360C">
      <w:pPr>
        <w:widowControl w:val="0"/>
        <w:autoSpaceDE w:val="0"/>
        <w:autoSpaceDN w:val="0"/>
        <w:adjustRightInd w:val="0"/>
        <w:spacing w:before="120" w:after="120"/>
        <w:jc w:val="both"/>
      </w:pPr>
      <w:r>
        <w:t>....................................................................</w:t>
      </w:r>
    </w:p>
    <w:p w:rsidR="00AF360C" w:rsidRDefault="00AF360C">
      <w:pPr>
        <w:widowControl w:val="0"/>
        <w:autoSpaceDE w:val="0"/>
        <w:autoSpaceDN w:val="0"/>
        <w:adjustRightInd w:val="0"/>
        <w:ind w:firstLine="708"/>
        <w:jc w:val="both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(nazwa i adres Zamawiającego)</w:t>
      </w:r>
    </w:p>
    <w:p w:rsidR="00AF360C" w:rsidRDefault="00AF360C">
      <w:pPr>
        <w:widowControl w:val="0"/>
        <w:autoSpaceDE w:val="0"/>
        <w:autoSpaceDN w:val="0"/>
        <w:adjustRightInd w:val="0"/>
        <w:ind w:right="-79"/>
        <w:jc w:val="right"/>
      </w:pPr>
      <w:r>
        <w:t>...........................................................</w:t>
      </w:r>
    </w:p>
    <w:p w:rsidR="00AF360C" w:rsidRDefault="00AF360C">
      <w:pPr>
        <w:widowControl w:val="0"/>
        <w:autoSpaceDE w:val="0"/>
        <w:autoSpaceDN w:val="0"/>
        <w:adjustRightInd w:val="0"/>
        <w:ind w:right="-79"/>
        <w:jc w:val="right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(miejscowość i data)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>FORMULARZ OFERTY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Odpowiadając na .....................................................................…………………………… ……………………………………………………………..………………………………………………………………………………………………………....., zgodnie z wymaganiami określonymi w specyfikacji istotnych warunków zamówienia składamy ofertę.</w:t>
      </w:r>
    </w:p>
    <w:p w:rsidR="00AF360C" w:rsidRPr="00EC3786" w:rsidRDefault="00AF360C" w:rsidP="00EC3786">
      <w:pPr>
        <w:widowControl w:val="0"/>
        <w:tabs>
          <w:tab w:val="left" w:pos="360"/>
        </w:tabs>
        <w:autoSpaceDE w:val="0"/>
        <w:autoSpaceDN w:val="0"/>
        <w:adjustRightInd w:val="0"/>
        <w:spacing w:after="120" w:line="360" w:lineRule="auto"/>
        <w:ind w:left="357" w:hanging="360"/>
        <w:jc w:val="both"/>
      </w:pPr>
      <w:r>
        <w:t>1.</w:t>
      </w:r>
      <w:r>
        <w:tab/>
        <w:t>Oferujemy wykonanie zamówienia:</w:t>
      </w:r>
    </w:p>
    <w:p w:rsidR="00AF360C" w:rsidRDefault="00AF360C" w:rsidP="00EC3786">
      <w:pPr>
        <w:widowControl w:val="0"/>
        <w:autoSpaceDE w:val="0"/>
        <w:autoSpaceDN w:val="0"/>
        <w:adjustRightInd w:val="0"/>
        <w:ind w:left="360" w:hanging="360"/>
        <w:jc w:val="both"/>
        <w:rPr>
          <w:b/>
          <w:bCs/>
          <w:color w:val="000000"/>
        </w:rPr>
      </w:pPr>
      <w:r>
        <w:rPr>
          <w:color w:val="000000"/>
        </w:rPr>
        <w:t xml:space="preserve">-  </w:t>
      </w:r>
      <w:r>
        <w:rPr>
          <w:b/>
          <w:bCs/>
          <w:color w:val="000000"/>
        </w:rPr>
        <w:t xml:space="preserve">Posiadany asortyment </w:t>
      </w:r>
      <w:r>
        <w:rPr>
          <w:b/>
          <w:bCs/>
          <w:color w:val="000000"/>
          <w:vertAlign w:val="superscript"/>
        </w:rPr>
        <w:t>1</w:t>
      </w:r>
      <w:r>
        <w:rPr>
          <w:b/>
          <w:bCs/>
          <w:color w:val="000000"/>
        </w:rPr>
        <w:t>:</w:t>
      </w:r>
    </w:p>
    <w:p w:rsidR="00AF360C" w:rsidRDefault="00AF360C">
      <w:pPr>
        <w:widowControl w:val="0"/>
        <w:autoSpaceDE w:val="0"/>
        <w:autoSpaceDN w:val="0"/>
        <w:adjustRightInd w:val="0"/>
        <w:ind w:left="360" w:hanging="36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1) Odzież i obuwie</w:t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  <w:t>[  ]</w:t>
      </w:r>
    </w:p>
    <w:p w:rsidR="00AF360C" w:rsidRDefault="00AF360C">
      <w:pPr>
        <w:widowControl w:val="0"/>
        <w:autoSpaceDE w:val="0"/>
        <w:autoSpaceDN w:val="0"/>
        <w:adjustRightInd w:val="0"/>
        <w:ind w:left="360" w:hanging="36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2) Kosmetyki i środki czystości</w:t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  <w:t>[  ]</w:t>
      </w:r>
    </w:p>
    <w:p w:rsidR="00AF360C" w:rsidRDefault="00AF360C">
      <w:pPr>
        <w:widowControl w:val="0"/>
        <w:autoSpaceDE w:val="0"/>
        <w:autoSpaceDN w:val="0"/>
        <w:adjustRightInd w:val="0"/>
        <w:ind w:left="360" w:hanging="36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3) Artykuły spożywcze</w:t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  <w:t>[  ]</w:t>
      </w:r>
    </w:p>
    <w:p w:rsidR="00AF360C" w:rsidRDefault="00AF360C" w:rsidP="00EC3786">
      <w:pPr>
        <w:widowControl w:val="0"/>
        <w:autoSpaceDE w:val="0"/>
        <w:autoSpaceDN w:val="0"/>
        <w:adjustRightInd w:val="0"/>
        <w:ind w:left="360" w:hanging="36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4) Artykuły RTV i AGD</w:t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</w:r>
      <w:r>
        <w:rPr>
          <w:b/>
          <w:bCs/>
          <w:color w:val="000000"/>
        </w:rPr>
        <w:tab/>
        <w:t>[  ]</w:t>
      </w:r>
    </w:p>
    <w:p w:rsidR="00EC3786" w:rsidRDefault="00EC3786">
      <w:pPr>
        <w:widowControl w:val="0"/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AF360C" w:rsidRDefault="00AF360C">
      <w:pPr>
        <w:widowControl w:val="0"/>
        <w:autoSpaceDE w:val="0"/>
        <w:autoSpaceDN w:val="0"/>
        <w:adjustRightInd w:val="0"/>
        <w:ind w:left="360" w:hanging="360"/>
        <w:jc w:val="both"/>
        <w:rPr>
          <w:color w:val="000000"/>
        </w:rPr>
      </w:pPr>
      <w:r>
        <w:rPr>
          <w:b/>
          <w:bCs/>
          <w:color w:val="000000"/>
        </w:rPr>
        <w:t xml:space="preserve">-  Ilość miejsc do realizacji bonów </w:t>
      </w:r>
      <w:r>
        <w:rPr>
          <w:b/>
          <w:bCs/>
          <w:color w:val="000000"/>
          <w:vertAlign w:val="superscript"/>
        </w:rPr>
        <w:t>2</w:t>
      </w:r>
      <w:r>
        <w:rPr>
          <w:b/>
          <w:bCs/>
          <w:color w:val="000000"/>
        </w:rPr>
        <w:t>:</w:t>
      </w:r>
    </w:p>
    <w:p w:rsidR="00AF360C" w:rsidRDefault="00AF360C">
      <w:pPr>
        <w:widowControl w:val="0"/>
        <w:autoSpaceDE w:val="0"/>
        <w:autoSpaceDN w:val="0"/>
        <w:adjustRightInd w:val="0"/>
        <w:ind w:left="360" w:hanging="360"/>
        <w:jc w:val="both"/>
        <w:rPr>
          <w:color w:val="000000"/>
        </w:rPr>
      </w:pPr>
      <w:r>
        <w:rPr>
          <w:color w:val="000000"/>
        </w:rPr>
        <w:t>1)………………………………………………………………………………………………...</w:t>
      </w:r>
    </w:p>
    <w:p w:rsidR="00AF360C" w:rsidRDefault="00AF360C">
      <w:pPr>
        <w:widowControl w:val="0"/>
        <w:autoSpaceDE w:val="0"/>
        <w:autoSpaceDN w:val="0"/>
        <w:adjustRightInd w:val="0"/>
        <w:ind w:left="360" w:hanging="360"/>
        <w:jc w:val="both"/>
        <w:rPr>
          <w:color w:val="000000"/>
        </w:rPr>
      </w:pPr>
      <w:r>
        <w:rPr>
          <w:color w:val="000000"/>
        </w:rPr>
        <w:t>2)………………………………………………………………………………………………...</w:t>
      </w:r>
    </w:p>
    <w:p w:rsidR="00AF360C" w:rsidRDefault="00AF360C">
      <w:pPr>
        <w:widowControl w:val="0"/>
        <w:autoSpaceDE w:val="0"/>
        <w:autoSpaceDN w:val="0"/>
        <w:adjustRightInd w:val="0"/>
        <w:ind w:left="360" w:hanging="360"/>
        <w:jc w:val="both"/>
        <w:rPr>
          <w:color w:val="000000"/>
        </w:rPr>
      </w:pPr>
      <w:r>
        <w:rPr>
          <w:color w:val="000000"/>
        </w:rPr>
        <w:t>3)………………………………………………………………………………………………...</w:t>
      </w:r>
    </w:p>
    <w:p w:rsidR="00AF360C" w:rsidRDefault="00AF360C">
      <w:pPr>
        <w:widowControl w:val="0"/>
        <w:autoSpaceDE w:val="0"/>
        <w:autoSpaceDN w:val="0"/>
        <w:adjustRightInd w:val="0"/>
        <w:ind w:left="360" w:hanging="360"/>
        <w:jc w:val="both"/>
        <w:rPr>
          <w:color w:val="000000"/>
        </w:rPr>
      </w:pPr>
      <w:r>
        <w:rPr>
          <w:color w:val="000000"/>
        </w:rPr>
        <w:t>4)………………………………………………………………………………………………...</w:t>
      </w:r>
    </w:p>
    <w:p w:rsidR="00AF360C" w:rsidRDefault="00AF360C">
      <w:pPr>
        <w:widowControl w:val="0"/>
        <w:autoSpaceDE w:val="0"/>
        <w:autoSpaceDN w:val="0"/>
        <w:adjustRightInd w:val="0"/>
        <w:ind w:left="360" w:hanging="360"/>
        <w:jc w:val="both"/>
        <w:rPr>
          <w:color w:val="000000"/>
        </w:rPr>
      </w:pPr>
      <w:r>
        <w:rPr>
          <w:color w:val="000000"/>
        </w:rPr>
        <w:t>5)………………………………………………………………………………………………...</w:t>
      </w:r>
    </w:p>
    <w:p w:rsidR="00AF360C" w:rsidRDefault="00AF360C">
      <w:pPr>
        <w:widowControl w:val="0"/>
        <w:autoSpaceDE w:val="0"/>
        <w:autoSpaceDN w:val="0"/>
        <w:adjustRightInd w:val="0"/>
        <w:ind w:left="360" w:hanging="360"/>
        <w:jc w:val="both"/>
        <w:rPr>
          <w:color w:val="000000"/>
        </w:rPr>
      </w:pPr>
      <w:r>
        <w:rPr>
          <w:color w:val="000000"/>
        </w:rPr>
        <w:t>6)………………………………………………………………………………………………...</w:t>
      </w:r>
    </w:p>
    <w:p w:rsidR="00AF360C" w:rsidRDefault="00AF360C">
      <w:pPr>
        <w:widowControl w:val="0"/>
        <w:autoSpaceDE w:val="0"/>
        <w:autoSpaceDN w:val="0"/>
        <w:adjustRightInd w:val="0"/>
        <w:ind w:left="360" w:hanging="360"/>
        <w:jc w:val="both"/>
        <w:rPr>
          <w:color w:val="000000"/>
        </w:rPr>
      </w:pPr>
      <w:r>
        <w:rPr>
          <w:color w:val="000000"/>
        </w:rPr>
        <w:t>7)………………………………………………………………………………………………...</w:t>
      </w:r>
    </w:p>
    <w:p w:rsidR="00EC3786" w:rsidRDefault="00AF360C" w:rsidP="00EC3786">
      <w:pPr>
        <w:widowControl w:val="0"/>
        <w:autoSpaceDE w:val="0"/>
        <w:autoSpaceDN w:val="0"/>
        <w:adjustRightInd w:val="0"/>
        <w:ind w:left="360" w:hanging="360"/>
        <w:jc w:val="both"/>
        <w:rPr>
          <w:color w:val="000000"/>
        </w:rPr>
      </w:pPr>
      <w:r>
        <w:rPr>
          <w:color w:val="000000"/>
        </w:rPr>
        <w:t>8)………………………………………………………………………………………………...</w:t>
      </w:r>
    </w:p>
    <w:p w:rsidR="00EC3786" w:rsidRDefault="00EC3786">
      <w:pPr>
        <w:widowControl w:val="0"/>
        <w:autoSpaceDE w:val="0"/>
        <w:autoSpaceDN w:val="0"/>
        <w:adjustRightInd w:val="0"/>
        <w:ind w:left="360" w:hanging="360"/>
        <w:jc w:val="both"/>
        <w:rPr>
          <w:color w:val="000000"/>
        </w:rPr>
      </w:pPr>
    </w:p>
    <w:p w:rsidR="00AF360C" w:rsidRDefault="00AF360C">
      <w:pPr>
        <w:widowControl w:val="0"/>
        <w:autoSpaceDE w:val="0"/>
        <w:autoSpaceDN w:val="0"/>
        <w:adjustRightInd w:val="0"/>
        <w:ind w:left="360" w:hanging="360"/>
        <w:jc w:val="both"/>
        <w:rPr>
          <w:b/>
          <w:bCs/>
          <w:color w:val="000000"/>
        </w:rPr>
      </w:pPr>
      <w:r>
        <w:rPr>
          <w:color w:val="000000"/>
        </w:rPr>
        <w:t xml:space="preserve">-  </w:t>
      </w:r>
      <w:r>
        <w:rPr>
          <w:b/>
          <w:bCs/>
          <w:color w:val="000000"/>
        </w:rPr>
        <w:t>Termin ważności bonów : ………………………………………………………miesięcy.</w:t>
      </w:r>
    </w:p>
    <w:p w:rsidR="00AF360C" w:rsidRDefault="00AF360C">
      <w:pPr>
        <w:widowControl w:val="0"/>
        <w:autoSpaceDE w:val="0"/>
        <w:autoSpaceDN w:val="0"/>
        <w:adjustRightInd w:val="0"/>
        <w:ind w:left="360" w:hanging="360"/>
        <w:jc w:val="both"/>
        <w:rPr>
          <w:color w:val="000000"/>
        </w:rPr>
      </w:pPr>
    </w:p>
    <w:p w:rsidR="00AF360C" w:rsidRDefault="00AF360C">
      <w:pPr>
        <w:widowControl w:val="0"/>
        <w:pBdr>
          <w:top w:val="single" w:sz="6" w:space="0" w:color="auto"/>
        </w:pBdr>
        <w:tabs>
          <w:tab w:val="left" w:pos="540"/>
        </w:tabs>
        <w:autoSpaceDE w:val="0"/>
        <w:autoSpaceDN w:val="0"/>
        <w:adjustRightInd w:val="0"/>
        <w:spacing w:before="120"/>
        <w:ind w:right="-2" w:hanging="567"/>
        <w:jc w:val="both"/>
      </w:pPr>
      <w:r>
        <w:tab/>
      </w:r>
    </w:p>
    <w:p w:rsidR="00AF360C" w:rsidRDefault="00AF360C">
      <w:pPr>
        <w:widowControl w:val="0"/>
        <w:pBdr>
          <w:top w:val="single" w:sz="6" w:space="0" w:color="auto"/>
        </w:pBdr>
        <w:tabs>
          <w:tab w:val="left" w:pos="540"/>
        </w:tabs>
        <w:autoSpaceDE w:val="0"/>
        <w:autoSpaceDN w:val="0"/>
        <w:adjustRightInd w:val="0"/>
        <w:spacing w:before="120"/>
        <w:ind w:right="-2" w:hanging="567"/>
        <w:jc w:val="both"/>
        <w:rPr>
          <w:sz w:val="20"/>
          <w:szCs w:val="20"/>
        </w:rPr>
      </w:pPr>
      <w:r>
        <w:rPr>
          <w:sz w:val="20"/>
          <w:szCs w:val="20"/>
        </w:rPr>
        <w:tab/>
        <w:t>1 -  właściwe zaznaczyć,</w:t>
      </w:r>
    </w:p>
    <w:p w:rsidR="00AF360C" w:rsidRDefault="00AF360C">
      <w:pPr>
        <w:widowControl w:val="0"/>
        <w:tabs>
          <w:tab w:val="left" w:pos="1134"/>
        </w:tabs>
        <w:autoSpaceDE w:val="0"/>
        <w:autoSpaceDN w:val="0"/>
        <w:adjustRightInd w:val="0"/>
        <w:spacing w:before="120"/>
        <w:ind w:right="-2"/>
        <w:jc w:val="both"/>
        <w:rPr>
          <w:sz w:val="20"/>
          <w:szCs w:val="20"/>
        </w:rPr>
      </w:pPr>
      <w:r>
        <w:rPr>
          <w:sz w:val="20"/>
          <w:szCs w:val="20"/>
        </w:rPr>
        <w:t>2 – podać nazwy i adresy</w:t>
      </w:r>
    </w:p>
    <w:p w:rsidR="00AF360C" w:rsidRDefault="00AF360C">
      <w:pPr>
        <w:widowControl w:val="0"/>
        <w:autoSpaceDE w:val="0"/>
        <w:autoSpaceDN w:val="0"/>
        <w:adjustRightInd w:val="0"/>
        <w:spacing w:after="120" w:line="360" w:lineRule="auto"/>
        <w:ind w:left="-3"/>
        <w:jc w:val="both"/>
      </w:pPr>
    </w:p>
    <w:p w:rsidR="00AF360C" w:rsidRDefault="00AF360C" w:rsidP="00AF360C">
      <w:pPr>
        <w:keepNext/>
        <w:widowControl w:val="0"/>
        <w:numPr>
          <w:ilvl w:val="0"/>
          <w:numId w:val="33"/>
        </w:numPr>
        <w:tabs>
          <w:tab w:val="left" w:pos="340"/>
        </w:tabs>
        <w:autoSpaceDE w:val="0"/>
        <w:autoSpaceDN w:val="0"/>
        <w:adjustRightInd w:val="0"/>
        <w:spacing w:after="120" w:line="360" w:lineRule="auto"/>
        <w:ind w:left="340" w:hanging="340"/>
        <w:jc w:val="both"/>
      </w:pPr>
      <w:r>
        <w:t>Zobowiązujemy się do wykonania niniejsze</w:t>
      </w:r>
      <w:r w:rsidR="004D59CF">
        <w:t>go zamówienia w transzach w 2010</w:t>
      </w:r>
      <w:r>
        <w:t xml:space="preserve"> r</w:t>
      </w:r>
      <w:r w:rsidR="004D59CF">
        <w:t>oku wg potrzeb składanych w 2010</w:t>
      </w:r>
      <w:r>
        <w:t xml:space="preserve"> r.  przez  ZEAS w Choceniu w terminie 7 dni.</w:t>
      </w:r>
    </w:p>
    <w:p w:rsidR="00AF360C" w:rsidRDefault="00AF360C" w:rsidP="00AF360C">
      <w:pPr>
        <w:widowControl w:val="0"/>
        <w:numPr>
          <w:ilvl w:val="0"/>
          <w:numId w:val="34"/>
        </w:numPr>
        <w:tabs>
          <w:tab w:val="left" w:pos="340"/>
        </w:tabs>
        <w:autoSpaceDE w:val="0"/>
        <w:autoSpaceDN w:val="0"/>
        <w:adjustRightInd w:val="0"/>
        <w:spacing w:after="120" w:line="360" w:lineRule="auto"/>
        <w:ind w:left="340" w:hanging="340"/>
        <w:jc w:val="both"/>
      </w:pPr>
      <w:r>
        <w:t>Oświadczamy, że w cenie naszej oferty zostały uwzględnione wszystkie koszty wykonania zamówienia</w:t>
      </w:r>
    </w:p>
    <w:p w:rsidR="00AF360C" w:rsidRDefault="00AF360C" w:rsidP="00AF360C">
      <w:pPr>
        <w:widowControl w:val="0"/>
        <w:numPr>
          <w:ilvl w:val="0"/>
          <w:numId w:val="35"/>
        </w:numPr>
        <w:tabs>
          <w:tab w:val="left" w:pos="340"/>
        </w:tabs>
        <w:autoSpaceDE w:val="0"/>
        <w:autoSpaceDN w:val="0"/>
        <w:adjustRightInd w:val="0"/>
        <w:spacing w:after="120" w:line="360" w:lineRule="auto"/>
        <w:ind w:left="340" w:hanging="340"/>
        <w:jc w:val="both"/>
      </w:pPr>
      <w:r>
        <w:t>Oświadczamy, że zapoznaliśmy się z treścią specyfikacji istotnych warunków zamówienia (w tym z warunkami umowy) i nie wnosimy do niej zastrzeżeń oraz przyjmujemy warunki w niej zawarte.</w:t>
      </w:r>
    </w:p>
    <w:p w:rsidR="00AF360C" w:rsidRDefault="00AF360C" w:rsidP="00AF360C">
      <w:pPr>
        <w:widowControl w:val="0"/>
        <w:numPr>
          <w:ilvl w:val="0"/>
          <w:numId w:val="36"/>
        </w:numPr>
        <w:tabs>
          <w:tab w:val="left" w:pos="340"/>
        </w:tabs>
        <w:autoSpaceDE w:val="0"/>
        <w:autoSpaceDN w:val="0"/>
        <w:adjustRightInd w:val="0"/>
        <w:spacing w:after="120" w:line="360" w:lineRule="auto"/>
        <w:ind w:left="340" w:hanging="340"/>
        <w:jc w:val="both"/>
      </w:pPr>
      <w:r>
        <w:t xml:space="preserve">W przypadku przyznania nam zamówienia zobowiązujemy się do zawarcia umowy w miejscu i terminie wskazanym przez Zamawiającego. </w:t>
      </w:r>
    </w:p>
    <w:p w:rsidR="00AF360C" w:rsidRDefault="00AF360C" w:rsidP="00AF360C">
      <w:pPr>
        <w:widowControl w:val="0"/>
        <w:numPr>
          <w:ilvl w:val="0"/>
          <w:numId w:val="37"/>
        </w:numPr>
        <w:tabs>
          <w:tab w:val="left" w:pos="340"/>
        </w:tabs>
        <w:autoSpaceDE w:val="0"/>
        <w:autoSpaceDN w:val="0"/>
        <w:adjustRightInd w:val="0"/>
        <w:spacing w:after="120" w:line="360" w:lineRule="auto"/>
        <w:ind w:left="340" w:hanging="340"/>
        <w:jc w:val="both"/>
      </w:pPr>
      <w:r>
        <w:t>Oferta wraz z załącznikami została złożona na …… stronach.</w:t>
      </w:r>
    </w:p>
    <w:p w:rsidR="00AF360C" w:rsidRDefault="00AF360C" w:rsidP="00AF360C">
      <w:pPr>
        <w:widowControl w:val="0"/>
        <w:numPr>
          <w:ilvl w:val="0"/>
          <w:numId w:val="38"/>
        </w:numPr>
        <w:tabs>
          <w:tab w:val="left" w:pos="340"/>
        </w:tabs>
        <w:autoSpaceDE w:val="0"/>
        <w:autoSpaceDN w:val="0"/>
        <w:adjustRightInd w:val="0"/>
        <w:spacing w:after="120" w:line="360" w:lineRule="auto"/>
        <w:ind w:left="340" w:hanging="340"/>
        <w:jc w:val="both"/>
      </w:pPr>
      <w:r>
        <w:t>Informacje zawarte na stronach od ….. do ….. stanowią tajemnicę przedsiębiorstwa w rozumieniu ustawy o zwalczaniu nieuczciwej konkurencji i nie mogą być udostępniane przez Zamawiającego.</w:t>
      </w:r>
    </w:p>
    <w:p w:rsidR="00AF360C" w:rsidRDefault="00AF360C" w:rsidP="00AF360C">
      <w:pPr>
        <w:widowControl w:val="0"/>
        <w:numPr>
          <w:ilvl w:val="0"/>
          <w:numId w:val="39"/>
        </w:numPr>
        <w:tabs>
          <w:tab w:val="left" w:pos="340"/>
        </w:tabs>
        <w:autoSpaceDE w:val="0"/>
        <w:autoSpaceDN w:val="0"/>
        <w:adjustRightInd w:val="0"/>
        <w:spacing w:after="120" w:line="360" w:lineRule="auto"/>
        <w:ind w:left="340" w:hanging="340"/>
        <w:jc w:val="both"/>
      </w:pPr>
      <w:r>
        <w:t xml:space="preserve">Korespondencję w sprawie przedmiotowego zamówienia proszę kierować na: 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 xml:space="preserve">osoba do kontaktu 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……..............................................................................................………………………………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……..............................................................................................………………………………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……..............................................................................................………………………………</w:t>
      </w:r>
    </w:p>
    <w:p w:rsidR="00AF360C" w:rsidRDefault="00AF360C">
      <w:pPr>
        <w:widowControl w:val="0"/>
        <w:autoSpaceDE w:val="0"/>
        <w:autoSpaceDN w:val="0"/>
        <w:adjustRightInd w:val="0"/>
        <w:jc w:val="both"/>
      </w:pPr>
      <w:r>
        <w:t>……..............................................................................................………………………………</w:t>
      </w:r>
    </w:p>
    <w:p w:rsidR="00AF360C" w:rsidRDefault="00AF360C">
      <w:pPr>
        <w:widowControl w:val="0"/>
        <w:autoSpaceDE w:val="0"/>
        <w:autoSpaceDN w:val="0"/>
        <w:adjustRightInd w:val="0"/>
        <w:ind w:left="708" w:firstLine="708"/>
        <w:jc w:val="both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  <w:t>(podać adres)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tel.: ……………………….......……………..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faks: …………………………………………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e-mail: ……………………………………….</w:t>
      </w: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jc w:val="right"/>
        <w:rPr>
          <w:b/>
          <w:bCs/>
          <w:i/>
          <w:iCs/>
          <w:sz w:val="20"/>
          <w:szCs w:val="20"/>
        </w:rPr>
      </w:pPr>
      <w:r>
        <w:rPr>
          <w:b/>
          <w:bCs/>
          <w:sz w:val="32"/>
          <w:szCs w:val="32"/>
        </w:rPr>
        <w:t>......................................................................................</w:t>
      </w:r>
      <w:r>
        <w:rPr>
          <w:b/>
          <w:bCs/>
          <w:sz w:val="32"/>
          <w:szCs w:val="32"/>
        </w:rPr>
        <w:br/>
      </w:r>
      <w:r>
        <w:rPr>
          <w:b/>
          <w:bCs/>
          <w:i/>
          <w:iCs/>
          <w:sz w:val="20"/>
          <w:szCs w:val="20"/>
        </w:rPr>
        <w:t xml:space="preserve">(podpis osoby uprawnionej </w:t>
      </w: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jc w:val="right"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do reprezentacji Wykonawcy)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Do formularza oferty załączam następujące oświadczenia, dokumenty i informacje.</w:t>
      </w:r>
    </w:p>
    <w:p w:rsidR="00AF360C" w:rsidRDefault="00AF360C">
      <w:pPr>
        <w:keepNext/>
        <w:widowControl w:val="0"/>
        <w:autoSpaceDE w:val="0"/>
        <w:autoSpaceDN w:val="0"/>
        <w:adjustRightInd w:val="0"/>
        <w:jc w:val="both"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Załączniki</w:t>
      </w:r>
    </w:p>
    <w:p w:rsidR="00AF360C" w:rsidRDefault="00AF360C">
      <w:pPr>
        <w:keepNext/>
        <w:widowControl w:val="0"/>
        <w:autoSpaceDE w:val="0"/>
        <w:autoSpaceDN w:val="0"/>
        <w:adjustRightInd w:val="0"/>
        <w:jc w:val="both"/>
        <w:rPr>
          <w:b/>
          <w:bCs/>
          <w:color w:val="000000"/>
          <w:sz w:val="20"/>
          <w:szCs w:val="20"/>
        </w:rPr>
      </w:pPr>
    </w:p>
    <w:p w:rsidR="00AF360C" w:rsidRDefault="00AF360C" w:rsidP="00AF360C">
      <w:pPr>
        <w:widowControl w:val="0"/>
        <w:numPr>
          <w:ilvl w:val="0"/>
          <w:numId w:val="40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 w:hanging="360"/>
        <w:jc w:val="both"/>
      </w:pPr>
      <w:r>
        <w:t>………………………………………………………………………………..</w:t>
      </w:r>
    </w:p>
    <w:p w:rsidR="00AF360C" w:rsidRDefault="00AF360C" w:rsidP="00AF360C">
      <w:pPr>
        <w:widowControl w:val="0"/>
        <w:numPr>
          <w:ilvl w:val="0"/>
          <w:numId w:val="41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 w:hanging="360"/>
        <w:jc w:val="both"/>
      </w:pPr>
      <w:r>
        <w:t>……………………………………………………………………………….</w:t>
      </w:r>
    </w:p>
    <w:p w:rsidR="00AF360C" w:rsidRDefault="00AF360C" w:rsidP="00AF360C">
      <w:pPr>
        <w:widowControl w:val="0"/>
        <w:numPr>
          <w:ilvl w:val="0"/>
          <w:numId w:val="42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 w:hanging="360"/>
        <w:jc w:val="both"/>
      </w:pPr>
      <w:r>
        <w:t>………………………………………………………………………………..</w:t>
      </w:r>
    </w:p>
    <w:p w:rsidR="00AF360C" w:rsidRDefault="00AF360C" w:rsidP="00AF360C">
      <w:pPr>
        <w:widowControl w:val="0"/>
        <w:numPr>
          <w:ilvl w:val="0"/>
          <w:numId w:val="43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 w:hanging="360"/>
        <w:jc w:val="both"/>
      </w:pPr>
      <w:r>
        <w:t>………………………………………………………………………………..</w:t>
      </w:r>
    </w:p>
    <w:p w:rsidR="00AF360C" w:rsidRDefault="00AF360C" w:rsidP="00AF360C">
      <w:pPr>
        <w:widowControl w:val="0"/>
        <w:numPr>
          <w:ilvl w:val="0"/>
          <w:numId w:val="44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 w:hanging="360"/>
        <w:jc w:val="both"/>
      </w:pPr>
      <w:r>
        <w:t>………………………………………………………………………………..</w:t>
      </w: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73155A" w:rsidRDefault="0073155A">
      <w:pPr>
        <w:widowControl w:val="0"/>
        <w:tabs>
          <w:tab w:val="left" w:pos="360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keepNext/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pct25" w:color="auto" w:fill="FFFFFF"/>
        <w:autoSpaceDE w:val="0"/>
        <w:autoSpaceDN w:val="0"/>
        <w:adjustRightInd w:val="0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 xml:space="preserve">                                                                                                  Załącznik nr 2 do SIWZ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right"/>
      </w:pPr>
    </w:p>
    <w:p w:rsidR="00AF360C" w:rsidRDefault="00AF360C">
      <w:pPr>
        <w:widowControl w:val="0"/>
        <w:tabs>
          <w:tab w:val="center" w:pos="7371"/>
        </w:tabs>
        <w:autoSpaceDE w:val="0"/>
        <w:autoSpaceDN w:val="0"/>
        <w:adjustRightInd w:val="0"/>
        <w:jc w:val="right"/>
      </w:pPr>
      <w:r>
        <w:t>…......................….........................</w:t>
      </w:r>
    </w:p>
    <w:p w:rsidR="00AF360C" w:rsidRDefault="00AF360C">
      <w:pPr>
        <w:widowControl w:val="0"/>
        <w:tabs>
          <w:tab w:val="center" w:pos="7371"/>
        </w:tabs>
        <w:autoSpaceDE w:val="0"/>
        <w:autoSpaceDN w:val="0"/>
        <w:adjustRightInd w:val="0"/>
        <w:ind w:left="5664"/>
        <w:jc w:val="center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(miejscowość i data)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OŚWIADCZENIE O SPEŁNIENIU WARUNKÓW UDZIAŁU W POSTĘPOWANIU ZGODNIE Z W ART. 22 USTAWY 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</w:pPr>
      <w:r>
        <w:br/>
        <w:t>z dnia 29.01.2004 r. – Prawo zamówień publicznych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</w:pPr>
      <w:r>
        <w:t>Przystępując do postępowania o udzielenie zamówienia publicznego na. ............................... …………………………………………………………………………………………………………………………………………………………………………………………………… w imieniu ……..............................................................................................................................................</w:t>
      </w:r>
    </w:p>
    <w:p w:rsidR="00AF360C" w:rsidRDefault="00AF360C">
      <w:pPr>
        <w:widowControl w:val="0"/>
        <w:autoSpaceDE w:val="0"/>
        <w:autoSpaceDN w:val="0"/>
        <w:adjustRightInd w:val="0"/>
        <w:jc w:val="both"/>
        <w:rPr>
          <w:i/>
          <w:iCs/>
        </w:rPr>
      </w:pPr>
      <w:r>
        <w:t>...................…................................................................................................................................</w:t>
      </w:r>
      <w:r>
        <w:rPr>
          <w:i/>
          <w:iCs/>
        </w:rPr>
        <w:t xml:space="preserve"> </w:t>
      </w:r>
    </w:p>
    <w:p w:rsidR="00AF360C" w:rsidRDefault="00AF360C">
      <w:pPr>
        <w:widowControl w:val="0"/>
        <w:autoSpaceDE w:val="0"/>
        <w:autoSpaceDN w:val="0"/>
        <w:adjustRightInd w:val="0"/>
        <w:ind w:left="2832" w:firstLine="708"/>
        <w:jc w:val="both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(nazwa Wykonawcy)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>oświadczam, że:</w:t>
      </w:r>
    </w:p>
    <w:p w:rsidR="00AF360C" w:rsidRDefault="00AF360C" w:rsidP="00AF360C">
      <w:pPr>
        <w:widowControl w:val="0"/>
        <w:numPr>
          <w:ilvl w:val="0"/>
          <w:numId w:val="45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 w:hanging="360"/>
        <w:jc w:val="both"/>
      </w:pPr>
      <w:r>
        <w:t>posiadam uprawnienia niezbędne do wykonania zamówienia,</w:t>
      </w:r>
    </w:p>
    <w:p w:rsidR="00AF360C" w:rsidRDefault="00AF360C" w:rsidP="00AF360C">
      <w:pPr>
        <w:widowControl w:val="0"/>
        <w:numPr>
          <w:ilvl w:val="0"/>
          <w:numId w:val="46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 w:hanging="360"/>
        <w:jc w:val="both"/>
      </w:pPr>
      <w:r>
        <w:t>posiadam niezbędną wiedzę i doświadczenie, a także dysponuję potencjałem technicznym i osobami zdolnymi do wykonania zamówienia,</w:t>
      </w:r>
    </w:p>
    <w:p w:rsidR="00AF360C" w:rsidRDefault="00AF360C" w:rsidP="00AF360C">
      <w:pPr>
        <w:widowControl w:val="0"/>
        <w:numPr>
          <w:ilvl w:val="0"/>
          <w:numId w:val="47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 w:hanging="360"/>
        <w:jc w:val="both"/>
      </w:pPr>
      <w:r>
        <w:t>znajduję się w sytuacji ekonomicznej i finansowej zapewniającej wykonanie zamówienia,</w:t>
      </w:r>
    </w:p>
    <w:p w:rsidR="00AF360C" w:rsidRDefault="00AF360C" w:rsidP="00AF360C">
      <w:pPr>
        <w:widowControl w:val="0"/>
        <w:numPr>
          <w:ilvl w:val="0"/>
          <w:numId w:val="48"/>
        </w:numPr>
        <w:tabs>
          <w:tab w:val="left" w:pos="360"/>
        </w:tabs>
        <w:autoSpaceDE w:val="0"/>
        <w:autoSpaceDN w:val="0"/>
        <w:adjustRightInd w:val="0"/>
        <w:spacing w:line="360" w:lineRule="auto"/>
        <w:ind w:left="360" w:hanging="360"/>
        <w:jc w:val="both"/>
      </w:pPr>
      <w:r>
        <w:t>nie podlegam wykluczeniu na podstawie art. 24 ustawy – Prawo zamówień publicznych.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spacing w:before="100" w:after="100"/>
        <w:jc w:val="both"/>
        <w:rPr>
          <w:b/>
          <w:bCs/>
          <w:sz w:val="32"/>
          <w:szCs w:val="32"/>
        </w:rPr>
      </w:pP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jc w:val="right"/>
        <w:rPr>
          <w:b/>
          <w:bCs/>
          <w:i/>
          <w:iCs/>
          <w:sz w:val="20"/>
          <w:szCs w:val="20"/>
        </w:rPr>
      </w:pPr>
      <w:r>
        <w:rPr>
          <w:b/>
          <w:bCs/>
          <w:sz w:val="32"/>
          <w:szCs w:val="32"/>
        </w:rPr>
        <w:t>......................................................................................</w:t>
      </w:r>
      <w:r>
        <w:rPr>
          <w:b/>
          <w:bCs/>
          <w:sz w:val="32"/>
          <w:szCs w:val="32"/>
        </w:rPr>
        <w:br/>
      </w:r>
      <w:r>
        <w:rPr>
          <w:b/>
          <w:bCs/>
          <w:i/>
          <w:iCs/>
          <w:sz w:val="20"/>
          <w:szCs w:val="20"/>
        </w:rPr>
        <w:t xml:space="preserve">(podpis osoby uprawnionej </w:t>
      </w: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jc w:val="right"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do reprezentacji Wykonawcy)</w:t>
      </w:r>
    </w:p>
    <w:p w:rsidR="00AF360C" w:rsidRDefault="00AF360C">
      <w:pPr>
        <w:widowControl w:val="0"/>
        <w:tabs>
          <w:tab w:val="center" w:pos="7371"/>
        </w:tabs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rPr>
          <w:b/>
          <w:bCs/>
        </w:rPr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rPr>
          <w:b/>
          <w:bCs/>
        </w:rPr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rPr>
          <w:b/>
          <w:bCs/>
        </w:rPr>
      </w:pPr>
    </w:p>
    <w:p w:rsidR="00AF360C" w:rsidRDefault="00AF360C">
      <w:pPr>
        <w:keepNext/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pct25" w:color="auto" w:fill="FFFFFF"/>
        <w:autoSpaceDE w:val="0"/>
        <w:autoSpaceDN w:val="0"/>
        <w:adjustRightInd w:val="0"/>
        <w:spacing w:line="360" w:lineRule="auto"/>
        <w:ind w:firstLine="708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Załącznik nr 3 do SIWZ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WYKAZ WYKONANYCH  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 4 DOSTAW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rPr>
          <w:b/>
          <w:bCs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610"/>
        <w:gridCol w:w="3240"/>
        <w:gridCol w:w="5397"/>
      </w:tblGrid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keepNext/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Przedmiot umowy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Kraj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Nazwa podmiotu na rzecz którego wykonano dostawy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Adres podmiotu na rzecz którego wykonano dostawy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Opis dostawy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Wartość brutto zamówienia (PLN)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Daty wykonania dostawy</w:t>
            </w:r>
          </w:p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(od – do)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Przedmiot umowy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Kraj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Nazwa podmiotu na rzecz którego wykonano dostawy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Adres podmiotu na rzecz którego wykonano dostawy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Opis dostawy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Wartość brutto zamówienia (PLN)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Daty wykonania dostawy</w:t>
            </w:r>
          </w:p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(od – do)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keepNext/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Przedmiot umowy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Kraj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Nazwa podmiotu na rzecz którego wykonano dostawy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Adres podmiotu na rzecz którego wykonano dostawy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Opis dostawy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Wartość brutto zamówienia (PLN)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 xml:space="preserve">Daty wykonania dostawy </w:t>
            </w:r>
          </w:p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(od – do)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Przedmiot umowy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Kraj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Nazwa podmiotu na rzecz którego wykonano dostawy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Adres podmiotu na rzecz którego wykonano dostawy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Opis dostawy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Wartość  brutto zamówienia (PLN)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F360C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 xml:space="preserve">Daty wykonania dostawy </w:t>
            </w:r>
          </w:p>
          <w:p w:rsidR="00AF360C" w:rsidRDefault="00AF360C">
            <w:pPr>
              <w:widowControl w:val="0"/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(od – do)</w:t>
            </w:r>
          </w:p>
        </w:tc>
        <w:tc>
          <w:tcPr>
            <w:tcW w:w="5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0C" w:rsidRDefault="00AF360C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Do wykazu załączam dokumenty potwierdzające należyte wykonanie robót.</w:t>
      </w: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jc w:val="right"/>
        <w:rPr>
          <w:b/>
          <w:bCs/>
          <w:sz w:val="32"/>
          <w:szCs w:val="32"/>
        </w:rPr>
      </w:pP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jc w:val="right"/>
        <w:rPr>
          <w:b/>
          <w:bCs/>
          <w:i/>
          <w:iCs/>
          <w:sz w:val="20"/>
          <w:szCs w:val="20"/>
        </w:rPr>
      </w:pPr>
      <w:r>
        <w:rPr>
          <w:b/>
          <w:bCs/>
          <w:sz w:val="32"/>
          <w:szCs w:val="32"/>
        </w:rPr>
        <w:t>......................................................................................</w:t>
      </w:r>
      <w:r>
        <w:rPr>
          <w:b/>
          <w:bCs/>
          <w:sz w:val="32"/>
          <w:szCs w:val="32"/>
        </w:rPr>
        <w:br/>
      </w:r>
      <w:r>
        <w:rPr>
          <w:b/>
          <w:bCs/>
          <w:i/>
          <w:iCs/>
          <w:sz w:val="20"/>
          <w:szCs w:val="20"/>
        </w:rPr>
        <w:t xml:space="preserve">(data i podpis osoby uprawnionej </w:t>
      </w:r>
    </w:p>
    <w:p w:rsidR="00AF360C" w:rsidRDefault="00AF360C">
      <w:pPr>
        <w:widowControl w:val="0"/>
        <w:tabs>
          <w:tab w:val="left" w:pos="567"/>
        </w:tabs>
        <w:autoSpaceDE w:val="0"/>
        <w:autoSpaceDN w:val="0"/>
        <w:adjustRightInd w:val="0"/>
        <w:jc w:val="right"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do reprezentacji Wykonawcy)</w:t>
      </w: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</w:pPr>
    </w:p>
    <w:p w:rsidR="0073155A" w:rsidRDefault="0073155A">
      <w:pPr>
        <w:widowControl w:val="0"/>
        <w:autoSpaceDE w:val="0"/>
        <w:autoSpaceDN w:val="0"/>
        <w:adjustRightInd w:val="0"/>
        <w:spacing w:line="360" w:lineRule="auto"/>
      </w:pPr>
    </w:p>
    <w:p w:rsidR="00AF360C" w:rsidRDefault="00AF360C">
      <w:pPr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clear" w:color="auto" w:fill="C0C0C0"/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</w:t>
      </w:r>
    </w:p>
    <w:p w:rsidR="00AF360C" w:rsidRDefault="00AF360C">
      <w:pPr>
        <w:widowControl w:val="0"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clear" w:color="auto" w:fill="C0C0C0"/>
        <w:autoSpaceDE w:val="0"/>
        <w:autoSpaceDN w:val="0"/>
        <w:adjustRightInd w:val="0"/>
        <w:rPr>
          <w:b/>
          <w:bCs/>
        </w:rPr>
      </w:pPr>
    </w:p>
    <w:p w:rsidR="00AF360C" w:rsidRDefault="00AF360C">
      <w:pPr>
        <w:widowControl w:val="0"/>
        <w:autoSpaceDE w:val="0"/>
        <w:autoSpaceDN w:val="0"/>
        <w:adjustRightInd w:val="0"/>
        <w:rPr>
          <w:b/>
          <w:bCs/>
        </w:rPr>
      </w:pPr>
    </w:p>
    <w:p w:rsidR="00AF360C" w:rsidRDefault="00AF360C">
      <w:pPr>
        <w:widowControl w:val="0"/>
        <w:autoSpaceDE w:val="0"/>
        <w:autoSpaceDN w:val="0"/>
        <w:adjustRightInd w:val="0"/>
        <w:rPr>
          <w:b/>
          <w:bCs/>
        </w:rPr>
      </w:pPr>
    </w:p>
    <w:p w:rsidR="00AF360C" w:rsidRDefault="00AF360C">
      <w:pPr>
        <w:widowControl w:val="0"/>
        <w:autoSpaceDE w:val="0"/>
        <w:autoSpaceDN w:val="0"/>
        <w:adjustRightInd w:val="0"/>
        <w:rPr>
          <w:b/>
          <w:bCs/>
        </w:rPr>
      </w:pPr>
    </w:p>
    <w:p w:rsidR="00AF360C" w:rsidRDefault="00AF360C">
      <w:pPr>
        <w:widowControl w:val="0"/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                                           UMOWA  NR</w:t>
      </w:r>
      <w:r w:rsidRPr="00AF360C">
        <w:rPr>
          <w:b/>
          <w:bCs/>
        </w:rPr>
        <w:t xml:space="preserve"> </w:t>
      </w:r>
      <w:r w:rsidRPr="00AF360C">
        <w:t>1</w:t>
      </w:r>
      <w:r w:rsidR="004D59CF">
        <w:rPr>
          <w:b/>
          <w:bCs/>
        </w:rPr>
        <w:t>/2010</w:t>
      </w:r>
    </w:p>
    <w:p w:rsidR="00AF360C" w:rsidRDefault="00AF360C">
      <w:pPr>
        <w:widowControl w:val="0"/>
        <w:autoSpaceDE w:val="0"/>
        <w:autoSpaceDN w:val="0"/>
        <w:adjustRightInd w:val="0"/>
        <w:rPr>
          <w:b/>
          <w:bCs/>
        </w:rPr>
      </w:pPr>
    </w:p>
    <w:p w:rsidR="00AF360C" w:rsidRDefault="00AF360C">
      <w:pPr>
        <w:widowControl w:val="0"/>
        <w:autoSpaceDE w:val="0"/>
        <w:autoSpaceDN w:val="0"/>
        <w:adjustRightInd w:val="0"/>
      </w:pPr>
      <w:r>
        <w:t>W  dni</w:t>
      </w:r>
      <w:r w:rsidRPr="00AF360C">
        <w:rPr>
          <w:b/>
          <w:bCs/>
        </w:rPr>
        <w:t xml:space="preserve">u </w:t>
      </w:r>
      <w:r w:rsidR="0073155A">
        <w:t xml:space="preserve">     </w:t>
      </w:r>
      <w:r w:rsidRPr="00AF360C">
        <w:t xml:space="preserve"> </w:t>
      </w:r>
      <w:r>
        <w:t>r. w Choceniu pomiędzy</w:t>
      </w: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</w:pPr>
      <w:r>
        <w:t>1. Zespołem Ekonomiczno-Administracyjnym Szkół w Choceniu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 87-850 Choceń ul. Sikorskiego 12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 reprezentowanym przez: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 Kierownika Zespołu – Jolantę  Płoszaj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 przy udziale Głównej Księgowej Anny Olszewskiej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 z jednej strony i zwanym dalej „Zleceniodawcą”, a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>2. Firmą</w:t>
      </w:r>
      <w:r w:rsidRPr="00AF360C">
        <w:t xml:space="preserve"> 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 Reprezentowana przez:</w:t>
      </w:r>
    </w:p>
    <w:p w:rsidR="00AF360C" w:rsidRDefault="0073155A">
      <w:pPr>
        <w:widowControl w:val="0"/>
        <w:autoSpaceDE w:val="0"/>
        <w:autoSpaceDN w:val="0"/>
        <w:adjustRightInd w:val="0"/>
      </w:pPr>
      <w:r>
        <w:t xml:space="preserve">    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 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Z drugiej strony i zwanym dalej „Zleceniobiorcą”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Została zawarta umowa o następującej treści </w:t>
      </w: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  <w:jc w:val="center"/>
      </w:pPr>
      <w:r>
        <w:t>§ 1</w:t>
      </w: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</w:pPr>
      <w:r>
        <w:t>„Zleceniodawca” zleca a „Zleceniobiorca” przyjmuje do wykonania następujące zobowiązanie -                           „Zakup bonów towarowych dla Zespołu Ekonomiczno-Ad</w:t>
      </w:r>
      <w:r w:rsidR="0073155A">
        <w:t>ministracyjnego Szkół w Choceniu</w:t>
      </w:r>
      <w:r>
        <w:t xml:space="preserve">              </w:t>
      </w:r>
      <w:r w:rsidR="004D59CF">
        <w:t xml:space="preserve">                         w  2010 </w:t>
      </w:r>
      <w:r>
        <w:t xml:space="preserve">roku” na warunkach wygranego przetargu nieograniczonego, który odbył się w dniu </w:t>
      </w:r>
    </w:p>
    <w:p w:rsidR="00AF360C" w:rsidRDefault="004D59CF">
      <w:pPr>
        <w:widowControl w:val="0"/>
        <w:autoSpaceDE w:val="0"/>
        <w:autoSpaceDN w:val="0"/>
        <w:adjustRightInd w:val="0"/>
      </w:pPr>
      <w:r>
        <w:t>10.06.2010</w:t>
      </w:r>
      <w:r w:rsidR="00AF360C">
        <w:t xml:space="preserve"> roku</w:t>
      </w: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  <w:jc w:val="center"/>
      </w:pPr>
      <w:r>
        <w:t>§ 2</w:t>
      </w: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</w:pPr>
      <w:r>
        <w:t>Za zakupione bony stanowiące przedmiot niniejszej umowy Zleceniobiorca otrzyma zapłatę                                           w terminie 7 dni od daty otrzymania faktury z konta Zamawiającego.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>Ustala się zapotrzebowanie na zakup bonów na kwotę do . zł realizowaną w                                      trans</w:t>
      </w:r>
      <w:r w:rsidR="004D59CF">
        <w:t>zach w roku 2010</w:t>
      </w: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</w:pPr>
    </w:p>
    <w:p w:rsidR="004D59CF" w:rsidRDefault="004D59CF">
      <w:pPr>
        <w:widowControl w:val="0"/>
        <w:autoSpaceDE w:val="0"/>
        <w:autoSpaceDN w:val="0"/>
        <w:adjustRightInd w:val="0"/>
      </w:pPr>
    </w:p>
    <w:p w:rsidR="004D59CF" w:rsidRDefault="004D59CF">
      <w:pPr>
        <w:widowControl w:val="0"/>
        <w:autoSpaceDE w:val="0"/>
        <w:autoSpaceDN w:val="0"/>
        <w:adjustRightInd w:val="0"/>
      </w:pPr>
    </w:p>
    <w:p w:rsidR="004D59CF" w:rsidRDefault="004D59CF">
      <w:pPr>
        <w:widowControl w:val="0"/>
        <w:autoSpaceDE w:val="0"/>
        <w:autoSpaceDN w:val="0"/>
        <w:adjustRightInd w:val="0"/>
      </w:pPr>
    </w:p>
    <w:p w:rsidR="0073155A" w:rsidRDefault="0073155A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  <w:jc w:val="center"/>
      </w:pPr>
      <w:r>
        <w:t>§ 3</w:t>
      </w: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</w:pPr>
      <w:r>
        <w:t>W razie wystąpienia istotnej zmiany okoliczności powodującej, że wykonanie umowy nie leży w                                interesie publicznym, czego nie można było przewidzieć w chwili zawarcia umowy, Zamawiający może odstąpić od umowy w terminie miesiąca od powzięcia wiadomości o powyższych  okolicznościach.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>W takim przypadku Zleceniobiorca może żądać jedynie wynagrodzenia należnego mu z tytułu                                  wykonania części umowy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>Odstąpienie od umowy powinno nastąpić w formie pisemnej pod rygorem nieważności takiego                             oświadczenia i powinna zawierać uzasadnienie.</w:t>
      </w: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  <w:jc w:val="center"/>
      </w:pPr>
      <w:r>
        <w:t>§ 4</w:t>
      </w: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</w:pPr>
      <w:r>
        <w:t>Stronom przysługuje prawo odstąpienia od umowy w następujących sytuacjach: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>1. Zamawiającemu przysługuje prawo odstąpienia od umowy gdy: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a) zostanie ogłoszona upadłość lub rozwiązanie firmy Zleceniobiorcy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b) zostanie wydany nakaz zajęcia majątku Zleceniobiorcy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c) Zleceniobiorca nie  rozpoczął realizacji przedmiotu zamówienia bez uzasadnionych 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    przyczyn oraz nie kontynuuje jej pomimo wezwania Zamawiającego złożonego na piśmie</w:t>
      </w: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2. Zleceniobiorcy przysługuje prawo odstąpienia od umowy jeżeli: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 a) Zamawiający nie wywiązuje się z obowiązku zapłaty faktur w terminie 7 dni od upływu 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     terminu zapłaty 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 b) Zamawiający nie przystąpi do odbioru , odmawia odbioru zamówienia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 c) Zamawiający zawiadomi Zleceniobiorcę iż wobec zaistnienia uprzednio  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     nieprzewidzianych okoliczności nie będzie mógł spełnić swoich zobowiązań 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     umownych wobec Zleceniobiorcy.</w:t>
      </w:r>
    </w:p>
    <w:p w:rsidR="00AF360C" w:rsidRDefault="00AF360C">
      <w:pPr>
        <w:widowControl w:val="0"/>
        <w:autoSpaceDE w:val="0"/>
        <w:autoSpaceDN w:val="0"/>
        <w:adjustRightInd w:val="0"/>
        <w:jc w:val="center"/>
      </w:pPr>
      <w:r>
        <w:t>§ 5</w:t>
      </w: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Ustala się następujące terminy realizacji dostawy zamówienia – w transzach wg zapotrzebowania          </w:t>
      </w:r>
      <w:r w:rsidR="004D59CF">
        <w:t xml:space="preserve">                złożonego w 2010</w:t>
      </w:r>
      <w:r>
        <w:t xml:space="preserve"> roku przez ZEAS w Choceniu.</w:t>
      </w: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  <w:jc w:val="center"/>
      </w:pPr>
      <w:r>
        <w:t>§ 6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>Jakakolwiek zmiana niniejszej umowy  i jej załączników może nastąpić za zgodą obydwu stron wyrażoną na piśmie w formie aneksu.</w:t>
      </w:r>
    </w:p>
    <w:p w:rsidR="00AF360C" w:rsidRDefault="00AF360C">
      <w:pPr>
        <w:widowControl w:val="0"/>
        <w:autoSpaceDE w:val="0"/>
        <w:autoSpaceDN w:val="0"/>
        <w:adjustRightInd w:val="0"/>
        <w:jc w:val="center"/>
      </w:pPr>
      <w:r>
        <w:t>§ 7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>W sprawach nieuregulowanych w niniejszej umowie stosuje się przepisy Kodeksu Cywilnego</w:t>
      </w:r>
    </w:p>
    <w:p w:rsidR="00AF360C" w:rsidRDefault="00AF360C">
      <w:pPr>
        <w:widowControl w:val="0"/>
        <w:autoSpaceDE w:val="0"/>
        <w:autoSpaceDN w:val="0"/>
        <w:adjustRightInd w:val="0"/>
      </w:pPr>
      <w:r>
        <w:t xml:space="preserve">                                                         </w:t>
      </w:r>
    </w:p>
    <w:p w:rsidR="00AF360C" w:rsidRDefault="00AF360C">
      <w:pPr>
        <w:widowControl w:val="0"/>
        <w:autoSpaceDE w:val="0"/>
        <w:autoSpaceDN w:val="0"/>
        <w:adjustRightInd w:val="0"/>
        <w:jc w:val="center"/>
      </w:pPr>
      <w:r>
        <w:t>§ 8</w:t>
      </w:r>
    </w:p>
    <w:p w:rsidR="00AF360C" w:rsidRDefault="004D59CF">
      <w:pPr>
        <w:widowControl w:val="0"/>
        <w:autoSpaceDE w:val="0"/>
        <w:autoSpaceDN w:val="0"/>
        <w:adjustRightInd w:val="0"/>
      </w:pPr>
      <w:r>
        <w:t>Umowę sporządzono w 2</w:t>
      </w:r>
      <w:r w:rsidR="00AF360C">
        <w:t>-ech jed</w:t>
      </w:r>
      <w:r>
        <w:t>nobrzmiących egzemplarzach po 1 egzemplarzu</w:t>
      </w:r>
      <w:r w:rsidR="00AF360C">
        <w:t xml:space="preserve"> dla każdej ze stron</w:t>
      </w: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  <w:ind w:firstLine="708"/>
      </w:pPr>
      <w:r>
        <w:t>ZLECENIODAWCA                                                       ZLECENIOBIORCA</w:t>
      </w: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</w:pPr>
    </w:p>
    <w:p w:rsidR="00AF360C" w:rsidRDefault="00AF360C">
      <w:pPr>
        <w:widowControl w:val="0"/>
        <w:autoSpaceDE w:val="0"/>
        <w:autoSpaceDN w:val="0"/>
        <w:adjustRightInd w:val="0"/>
        <w:spacing w:line="360" w:lineRule="auto"/>
      </w:pPr>
    </w:p>
    <w:sectPr w:rsidR="00AF360C">
      <w:pgSz w:w="12240" w:h="15840"/>
      <w:pgMar w:top="1417" w:right="1417" w:bottom="1417" w:left="1417" w:header="708" w:footer="708" w:gutter="0"/>
      <w:cols w:space="708"/>
      <w:noEndnote/>
      <w:rtlGutter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274BF"/>
    <w:multiLevelType w:val="singleLevel"/>
    <w:tmpl w:val="3912C532"/>
    <w:lvl w:ilvl="0">
      <w:start w:val="2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">
    <w:nsid w:val="0A1168EE"/>
    <w:multiLevelType w:val="singleLevel"/>
    <w:tmpl w:val="B772360E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">
    <w:nsid w:val="0C925C17"/>
    <w:multiLevelType w:val="singleLevel"/>
    <w:tmpl w:val="B772360E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">
    <w:nsid w:val="11FF18AD"/>
    <w:multiLevelType w:val="singleLevel"/>
    <w:tmpl w:val="B2944B22"/>
    <w:lvl w:ilvl="0">
      <w:start w:val="1"/>
      <w:numFmt w:val="lowerLetter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>
    <w:nsid w:val="31AA05D8"/>
    <w:multiLevelType w:val="singleLevel"/>
    <w:tmpl w:val="B772360E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5">
    <w:nsid w:val="47EB3669"/>
    <w:multiLevelType w:val="singleLevel"/>
    <w:tmpl w:val="B772360E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6">
    <w:nsid w:val="54575F00"/>
    <w:multiLevelType w:val="singleLevel"/>
    <w:tmpl w:val="B772360E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7">
    <w:nsid w:val="5572419B"/>
    <w:multiLevelType w:val="singleLevel"/>
    <w:tmpl w:val="B772360E"/>
    <w:lvl w:ilvl="0">
      <w:start w:val="2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8">
    <w:nsid w:val="561774F6"/>
    <w:multiLevelType w:val="singleLevel"/>
    <w:tmpl w:val="9F02B33C"/>
    <w:lvl w:ilvl="0">
      <w:start w:val="1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9">
    <w:nsid w:val="64124E2C"/>
    <w:multiLevelType w:val="singleLevel"/>
    <w:tmpl w:val="B772360E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0">
    <w:nsid w:val="69B873A1"/>
    <w:multiLevelType w:val="singleLevel"/>
    <w:tmpl w:val="9F02B33C"/>
    <w:lvl w:ilvl="0">
      <w:start w:val="1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1">
    <w:nsid w:val="6A4A5905"/>
    <w:multiLevelType w:val="singleLevel"/>
    <w:tmpl w:val="B772360E"/>
    <w:lvl w:ilvl="0">
      <w:start w:val="2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2">
    <w:nsid w:val="6BF60B70"/>
    <w:multiLevelType w:val="singleLevel"/>
    <w:tmpl w:val="D4207ED4"/>
    <w:lvl w:ilvl="0">
      <w:start w:val="2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3">
    <w:nsid w:val="726C5F4B"/>
    <w:multiLevelType w:val="singleLevel"/>
    <w:tmpl w:val="B772360E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4"/>
  </w:num>
  <w:num w:numId="2">
    <w:abstractNumId w:val="1"/>
  </w:num>
  <w:num w:numId="3">
    <w:abstractNumId w:val="12"/>
  </w:num>
  <w:num w:numId="4">
    <w:abstractNumId w:val="2"/>
  </w:num>
  <w:num w:numId="5">
    <w:abstractNumId w:val="2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3"/>
  </w:num>
  <w:num w:numId="7">
    <w:abstractNumId w:val="9"/>
  </w:num>
  <w:num w:numId="8">
    <w:abstractNumId w:val="0"/>
  </w:num>
  <w:num w:numId="9">
    <w:abstractNumId w:val="0"/>
    <w:lvlOverride w:ilvl="0">
      <w:lvl w:ilvl="0">
        <w:start w:val="4"/>
        <w:numFmt w:val="decimal"/>
        <w:lvlText w:val="%1)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7"/>
        <w:numFmt w:val="decimal"/>
        <w:lvlText w:val="%1)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9"/>
        <w:numFmt w:val="decimal"/>
        <w:lvlText w:val="%1)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10"/>
        <w:numFmt w:val="decimal"/>
        <w:lvlText w:val="%1)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11"/>
        <w:numFmt w:val="decimal"/>
        <w:lvlText w:val="%1)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0"/>
    <w:lvlOverride w:ilvl="0">
      <w:lvl w:ilvl="0">
        <w:start w:val="12"/>
        <w:numFmt w:val="decimal"/>
        <w:lvlText w:val="%1)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8"/>
  </w:num>
  <w:num w:numId="16">
    <w:abstractNumId w:val="8"/>
    <w:lvlOverride w:ilvl="0">
      <w:lvl w:ilvl="0">
        <w:start w:val="2"/>
        <w:numFmt w:val="decimal"/>
        <w:lvlText w:val="%1)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8"/>
    <w:lvlOverride w:ilvl="0">
      <w:lvl w:ilvl="0">
        <w:start w:val="3"/>
        <w:numFmt w:val="decimal"/>
        <w:lvlText w:val="%1)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7"/>
  </w:num>
  <w:num w:numId="19">
    <w:abstractNumId w:val="7"/>
    <w:lvlOverride w:ilvl="0">
      <w:lvl w:ilvl="0">
        <w:start w:val="3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7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7"/>
    <w:lvlOverride w:ilvl="0">
      <w:lvl w:ilvl="0">
        <w:start w:val="6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7"/>
    <w:lvlOverride w:ilvl="0">
      <w:lvl w:ilvl="0">
        <w:start w:val="7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7"/>
    <w:lvlOverride w:ilvl="0">
      <w:lvl w:ilvl="0">
        <w:start w:val="9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7"/>
    <w:lvlOverride w:ilvl="0">
      <w:lvl w:ilvl="0">
        <w:start w:val="10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7"/>
    <w:lvlOverride w:ilvl="0">
      <w:lvl w:ilvl="0">
        <w:start w:val="11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6">
    <w:abstractNumId w:val="7"/>
    <w:lvlOverride w:ilvl="0">
      <w:lvl w:ilvl="0">
        <w:start w:val="13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11"/>
  </w:num>
  <w:num w:numId="28">
    <w:abstractNumId w:val="11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29">
    <w:abstractNumId w:val="11"/>
    <w:lvlOverride w:ilvl="0">
      <w:lvl w:ilvl="0">
        <w:start w:val="6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0">
    <w:abstractNumId w:val="11"/>
    <w:lvlOverride w:ilvl="0">
      <w:lvl w:ilvl="0">
        <w:start w:val="7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1">
    <w:abstractNumId w:val="11"/>
    <w:lvlOverride w:ilvl="0">
      <w:lvl w:ilvl="0">
        <w:start w:val="9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2">
    <w:abstractNumId w:val="6"/>
  </w:num>
  <w:num w:numId="33">
    <w:abstractNumId w:val="13"/>
  </w:num>
  <w:num w:numId="34">
    <w:abstractNumId w:val="13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5">
    <w:abstractNumId w:val="13"/>
    <w:lvlOverride w:ilvl="0">
      <w:lvl w:ilvl="0">
        <w:start w:val="3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13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7">
    <w:abstractNumId w:val="13"/>
    <w:lvlOverride w:ilvl="0">
      <w:lvl w:ilvl="0">
        <w:start w:val="5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8">
    <w:abstractNumId w:val="13"/>
    <w:lvlOverride w:ilvl="0">
      <w:lvl w:ilvl="0">
        <w:start w:val="7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39">
    <w:abstractNumId w:val="13"/>
    <w:lvlOverride w:ilvl="0">
      <w:lvl w:ilvl="0">
        <w:start w:val="9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0">
    <w:abstractNumId w:val="5"/>
  </w:num>
  <w:num w:numId="41">
    <w:abstractNumId w:val="5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2">
    <w:abstractNumId w:val="5"/>
    <w:lvlOverride w:ilvl="0">
      <w:lvl w:ilvl="0">
        <w:start w:val="3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3">
    <w:abstractNumId w:val="5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4">
    <w:abstractNumId w:val="5"/>
    <w:lvlOverride w:ilvl="0">
      <w:lvl w:ilvl="0">
        <w:start w:val="5"/>
        <w:numFmt w:val="decimal"/>
        <w:lvlText w:val="%1.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5">
    <w:abstractNumId w:val="10"/>
  </w:num>
  <w:num w:numId="46">
    <w:abstractNumId w:val="10"/>
    <w:lvlOverride w:ilvl="0">
      <w:lvl w:ilvl="0">
        <w:start w:val="2"/>
        <w:numFmt w:val="decimal"/>
        <w:lvlText w:val="%1)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7">
    <w:abstractNumId w:val="10"/>
    <w:lvlOverride w:ilvl="0">
      <w:lvl w:ilvl="0">
        <w:start w:val="3"/>
        <w:numFmt w:val="decimal"/>
        <w:lvlText w:val="%1)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48">
    <w:abstractNumId w:val="10"/>
    <w:lvlOverride w:ilvl="0">
      <w:lvl w:ilvl="0">
        <w:start w:val="4"/>
        <w:numFmt w:val="decimal"/>
        <w:lvlText w:val="%1)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/>
  <w:rsids>
    <w:rsidRoot w:val="00AF360C"/>
    <w:rsid w:val="0005004D"/>
    <w:rsid w:val="000848E2"/>
    <w:rsid w:val="00432DD2"/>
    <w:rsid w:val="00446A05"/>
    <w:rsid w:val="004D59CF"/>
    <w:rsid w:val="00614094"/>
    <w:rsid w:val="006769C7"/>
    <w:rsid w:val="0073155A"/>
    <w:rsid w:val="007C14A8"/>
    <w:rsid w:val="007F0022"/>
    <w:rsid w:val="009F0FF8"/>
    <w:rsid w:val="00AF360C"/>
    <w:rsid w:val="00C03C6B"/>
    <w:rsid w:val="00EC3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99"/>
    <w:semiHidden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easchocen@w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4532</Words>
  <Characters>27196</Characters>
  <Application>Microsoft Office Word</Application>
  <DocSecurity>0</DocSecurity>
  <Lines>226</Lines>
  <Paragraphs>63</Paragraphs>
  <ScaleCrop>false</ScaleCrop>
  <Company/>
  <LinksUpToDate>false</LinksUpToDate>
  <CharactersWithSpaces>31665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ZEAS_01</dc:creator>
  <cp:keywords/>
  <dc:description/>
  <cp:lastModifiedBy>ZEAS_Ewa</cp:lastModifiedBy>
  <cp:revision>2</cp:revision>
  <cp:lastPrinted>2010-05-24T10:01:00Z</cp:lastPrinted>
  <dcterms:created xsi:type="dcterms:W3CDTF">2010-05-25T06:14:00Z</dcterms:created>
  <dcterms:modified xsi:type="dcterms:W3CDTF">2010-05-25T06:14:00Z</dcterms:modified>
</cp:coreProperties>
</file>