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97" w:rsidRDefault="00214A97" w:rsidP="00A81E6A">
      <w:pPr>
        <w:autoSpaceDE w:val="0"/>
        <w:autoSpaceDN w:val="0"/>
        <w:adjustRightInd w:val="0"/>
        <w:spacing w:after="0" w:line="240" w:lineRule="auto"/>
        <w:rPr>
          <w:rFonts w:ascii="ArialMT" w:hAnsi="ArialMT" w:cs="ArialMT"/>
          <w:b/>
          <w:bCs/>
          <w:i/>
          <w:iCs/>
          <w:sz w:val="16"/>
          <w:szCs w:val="16"/>
        </w:rPr>
      </w:pPr>
      <w:r>
        <w:rPr>
          <w:rFonts w:ascii="ArialMT" w:hAnsi="ArialMT" w:cs="ArialMT"/>
          <w:b/>
          <w:bCs/>
          <w:i/>
          <w:iCs/>
          <w:sz w:val="16"/>
          <w:szCs w:val="16"/>
        </w:rPr>
        <w:t xml:space="preserve">                                                                                                                                                           </w:t>
      </w:r>
    </w:p>
    <w:p w:rsidR="00214A97" w:rsidRDefault="00214A97" w:rsidP="00A81E6A">
      <w:pPr>
        <w:autoSpaceDE w:val="0"/>
        <w:autoSpaceDN w:val="0"/>
        <w:adjustRightInd w:val="0"/>
        <w:spacing w:after="0" w:line="240" w:lineRule="auto"/>
        <w:rPr>
          <w:rFonts w:ascii="ArialMT" w:hAnsi="ArialMT" w:cs="ArialMT"/>
          <w:b/>
          <w:bCs/>
          <w:i/>
          <w:iCs/>
          <w:sz w:val="16"/>
          <w:szCs w:val="16"/>
        </w:rPr>
      </w:pPr>
      <w:r>
        <w:rPr>
          <w:rFonts w:ascii="ArialMT" w:hAnsi="ArialMT" w:cs="ArialMT"/>
          <w:b/>
          <w:bCs/>
          <w:i/>
          <w:iCs/>
          <w:sz w:val="16"/>
          <w:szCs w:val="16"/>
        </w:rPr>
        <w:t xml:space="preserve">                                                                                                                                         Załącznik do Uchwały nr XXX/214/13</w:t>
      </w:r>
    </w:p>
    <w:p w:rsidR="00214A97" w:rsidRPr="00A81E6A" w:rsidRDefault="00214A97" w:rsidP="00A81E6A">
      <w:pPr>
        <w:autoSpaceDE w:val="0"/>
        <w:autoSpaceDN w:val="0"/>
        <w:adjustRightInd w:val="0"/>
        <w:spacing w:after="0" w:line="240" w:lineRule="auto"/>
        <w:rPr>
          <w:rFonts w:ascii="ArialMT" w:hAnsi="ArialMT" w:cs="ArialMT"/>
          <w:b/>
          <w:bCs/>
          <w:i/>
          <w:iCs/>
          <w:sz w:val="16"/>
          <w:szCs w:val="16"/>
        </w:rPr>
      </w:pPr>
      <w:r>
        <w:rPr>
          <w:rFonts w:ascii="ArialMT" w:hAnsi="ArialMT" w:cs="ArialMT"/>
          <w:b/>
          <w:bCs/>
          <w:i/>
          <w:iCs/>
          <w:sz w:val="16"/>
          <w:szCs w:val="16"/>
        </w:rPr>
        <w:t xml:space="preserve">                                                                                                                                                   z dnia 25 czerwca 2013</w:t>
      </w:r>
    </w:p>
    <w:p w:rsidR="00214A97" w:rsidRDefault="00214A97" w:rsidP="00A81E6A">
      <w:pPr>
        <w:autoSpaceDE w:val="0"/>
        <w:autoSpaceDN w:val="0"/>
        <w:adjustRightInd w:val="0"/>
        <w:spacing w:after="0" w:line="240" w:lineRule="auto"/>
        <w:jc w:val="center"/>
        <w:rPr>
          <w:rFonts w:ascii="Baskerville Old Face" w:hAnsi="Baskerville Old Face" w:cs="Baskerville Old Face"/>
          <w:b/>
          <w:bCs/>
          <w:i/>
          <w:iCs/>
          <w:sz w:val="52"/>
          <w:szCs w:val="52"/>
        </w:rPr>
      </w:pPr>
      <w:r>
        <w:rPr>
          <w:rFonts w:ascii="Baskerville Old Face" w:hAnsi="Baskerville Old Face" w:cs="Baskerville Old Face"/>
          <w:b/>
          <w:bCs/>
          <w:i/>
          <w:iCs/>
          <w:sz w:val="52"/>
          <w:szCs w:val="52"/>
        </w:rPr>
        <w:t>Program Usuwania Azbestu</w:t>
      </w:r>
    </w:p>
    <w:p w:rsidR="00214A97" w:rsidRDefault="00214A97" w:rsidP="00A81E6A">
      <w:pPr>
        <w:autoSpaceDE w:val="0"/>
        <w:autoSpaceDN w:val="0"/>
        <w:adjustRightInd w:val="0"/>
        <w:spacing w:after="0" w:line="240" w:lineRule="auto"/>
        <w:jc w:val="center"/>
        <w:rPr>
          <w:rFonts w:ascii="Baskerville Old Face" w:hAnsi="Baskerville Old Face" w:cs="Baskerville Old Face"/>
          <w:b/>
          <w:bCs/>
          <w:i/>
          <w:iCs/>
          <w:sz w:val="52"/>
          <w:szCs w:val="52"/>
        </w:rPr>
      </w:pPr>
      <w:r>
        <w:rPr>
          <w:rFonts w:ascii="Baskerville Old Face" w:hAnsi="Baskerville Old Face" w:cs="Baskerville Old Face"/>
          <w:b/>
          <w:bCs/>
          <w:i/>
          <w:iCs/>
          <w:sz w:val="52"/>
          <w:szCs w:val="52"/>
        </w:rPr>
        <w:t>dla Gminy Choce</w:t>
      </w:r>
      <w:r>
        <w:rPr>
          <w:rFonts w:ascii="ArialMT" w:hAnsi="ArialMT" w:cs="ArialMT"/>
          <w:b/>
          <w:bCs/>
          <w:i/>
          <w:iCs/>
          <w:sz w:val="52"/>
          <w:szCs w:val="52"/>
        </w:rPr>
        <w:t>ń</w:t>
      </w:r>
    </w:p>
    <w:p w:rsidR="00214A97" w:rsidRDefault="00214A97" w:rsidP="00A81E6A">
      <w:pPr>
        <w:autoSpaceDE w:val="0"/>
        <w:autoSpaceDN w:val="0"/>
        <w:adjustRightInd w:val="0"/>
        <w:spacing w:after="0" w:line="240" w:lineRule="auto"/>
        <w:jc w:val="center"/>
        <w:rPr>
          <w:rFonts w:ascii="Baskerville Old Face" w:hAnsi="Baskerville Old Face" w:cs="Baskerville Old Face"/>
          <w:b/>
          <w:bCs/>
          <w:i/>
          <w:iCs/>
          <w:sz w:val="52"/>
          <w:szCs w:val="52"/>
        </w:rPr>
      </w:pPr>
      <w:r>
        <w:rPr>
          <w:rFonts w:ascii="Baskerville Old Face" w:hAnsi="Baskerville Old Face" w:cs="Baskerville Old Face"/>
          <w:b/>
          <w:bCs/>
          <w:i/>
          <w:iCs/>
          <w:sz w:val="52"/>
          <w:szCs w:val="52"/>
        </w:rPr>
        <w:t>na lata 2013 – 2032</w:t>
      </w:r>
    </w:p>
    <w:p w:rsidR="00214A97" w:rsidRDefault="00214A97" w:rsidP="00A81E6A">
      <w:pPr>
        <w:autoSpaceDE w:val="0"/>
        <w:autoSpaceDN w:val="0"/>
        <w:adjustRightInd w:val="0"/>
        <w:spacing w:after="0" w:line="240" w:lineRule="auto"/>
        <w:jc w:val="center"/>
        <w:rPr>
          <w:rFonts w:ascii="ArialMT" w:hAnsi="ArialMT" w:cs="ArialMT"/>
          <w:sz w:val="52"/>
          <w:szCs w:val="52"/>
        </w:rPr>
      </w:pPr>
    </w:p>
    <w:p w:rsidR="00214A97" w:rsidRDefault="00214A97" w:rsidP="00A81E6A">
      <w:pPr>
        <w:autoSpaceDE w:val="0"/>
        <w:autoSpaceDN w:val="0"/>
        <w:adjustRightInd w:val="0"/>
        <w:spacing w:after="0" w:line="240" w:lineRule="auto"/>
        <w:jc w:val="center"/>
        <w:rPr>
          <w:rFonts w:ascii="ArialMT" w:hAnsi="ArialMT" w:cs="ArialMT"/>
          <w:sz w:val="52"/>
          <w:szCs w:val="52"/>
        </w:rPr>
      </w:pPr>
    </w:p>
    <w:p w:rsidR="00214A97" w:rsidRDefault="00214A97" w:rsidP="00A81E6A">
      <w:pPr>
        <w:autoSpaceDE w:val="0"/>
        <w:autoSpaceDN w:val="0"/>
        <w:adjustRightInd w:val="0"/>
        <w:spacing w:after="0" w:line="240" w:lineRule="auto"/>
        <w:jc w:val="center"/>
        <w:rPr>
          <w:rFonts w:ascii="ArialMT" w:hAnsi="ArialMT" w:cs="ArialMT"/>
          <w:sz w:val="52"/>
          <w:szCs w:val="52"/>
        </w:rPr>
      </w:pPr>
    </w:p>
    <w:p w:rsidR="00214A97" w:rsidRDefault="00214A97" w:rsidP="00A81E6A">
      <w:pPr>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http://www.chocen.pl/zdjecia/1%20Herb.jpg" style="width:189.75pt;height:183.75pt;visibility:visible">
            <v:imagedata r:id="rId7" o:title=""/>
          </v:shape>
        </w:pict>
      </w:r>
    </w:p>
    <w:p w:rsidR="00214A97" w:rsidRDefault="00214A97" w:rsidP="00A81E6A">
      <w:pPr>
        <w:jc w:val="center"/>
      </w:pPr>
    </w:p>
    <w:p w:rsidR="00214A97" w:rsidRDefault="00214A97" w:rsidP="00A81E6A"/>
    <w:p w:rsidR="00214A97" w:rsidRDefault="00214A97" w:rsidP="00A81E6A">
      <w:pPr>
        <w:jc w:val="center"/>
        <w:rPr>
          <w:rFonts w:ascii="Times New Roman" w:hAnsi="Times New Roman" w:cs="Times New Roman"/>
          <w:b/>
          <w:bCs/>
          <w:sz w:val="24"/>
          <w:szCs w:val="24"/>
        </w:rPr>
      </w:pPr>
      <w:r>
        <w:rPr>
          <w:rFonts w:ascii="Times New Roman" w:hAnsi="Times New Roman" w:cs="Times New Roman"/>
          <w:b/>
          <w:bCs/>
          <w:sz w:val="24"/>
          <w:szCs w:val="24"/>
        </w:rPr>
        <w:t>GMINA CHOCEŃ</w:t>
      </w:r>
    </w:p>
    <w:p w:rsidR="00214A97" w:rsidRDefault="00214A97" w:rsidP="00A81E6A">
      <w:pPr>
        <w:jc w:val="center"/>
        <w:rPr>
          <w:rFonts w:ascii="Times New Roman" w:hAnsi="Times New Roman" w:cs="Times New Roman"/>
          <w:b/>
          <w:bCs/>
          <w:sz w:val="24"/>
          <w:szCs w:val="24"/>
        </w:rPr>
      </w:pPr>
      <w:r>
        <w:rPr>
          <w:rFonts w:ascii="Times New Roman" w:hAnsi="Times New Roman" w:cs="Times New Roman"/>
          <w:b/>
          <w:bCs/>
          <w:sz w:val="24"/>
          <w:szCs w:val="24"/>
        </w:rPr>
        <w:t>POWIAT WŁOCŁAWSKI</w:t>
      </w:r>
    </w:p>
    <w:p w:rsidR="00214A97" w:rsidRDefault="00214A97" w:rsidP="00A81E6A">
      <w:pPr>
        <w:jc w:val="center"/>
        <w:rPr>
          <w:rFonts w:ascii="Times New Roman" w:hAnsi="Times New Roman" w:cs="Times New Roman"/>
          <w:b/>
          <w:bCs/>
          <w:sz w:val="24"/>
          <w:szCs w:val="24"/>
        </w:rPr>
      </w:pPr>
      <w:r>
        <w:rPr>
          <w:rFonts w:ascii="Times New Roman" w:hAnsi="Times New Roman" w:cs="Times New Roman"/>
          <w:b/>
          <w:bCs/>
          <w:sz w:val="24"/>
          <w:szCs w:val="24"/>
        </w:rPr>
        <w:t>WOJEWÓDZTWO KUJAWSKO- POMORSKIE</w:t>
      </w:r>
    </w:p>
    <w:p w:rsidR="00214A97" w:rsidRDefault="00214A97" w:rsidP="00A81E6A">
      <w:pPr>
        <w:jc w:val="center"/>
      </w:pPr>
    </w:p>
    <w:p w:rsidR="00214A97" w:rsidRDefault="00214A97" w:rsidP="00A81E6A">
      <w:pPr>
        <w:jc w:val="center"/>
      </w:pPr>
    </w:p>
    <w:p w:rsidR="00214A97" w:rsidRDefault="00214A97" w:rsidP="00A81E6A"/>
    <w:p w:rsidR="00214A97" w:rsidRDefault="00214A97" w:rsidP="00A81E6A">
      <w:pPr>
        <w:jc w:val="center"/>
        <w:rPr>
          <w:rFonts w:ascii="Times New Roman" w:hAnsi="Times New Roman" w:cs="Times New Roman"/>
          <w:b/>
          <w:bCs/>
          <w:sz w:val="28"/>
          <w:szCs w:val="28"/>
        </w:rPr>
      </w:pPr>
      <w:r>
        <w:rPr>
          <w:rFonts w:ascii="Times New Roman" w:hAnsi="Times New Roman" w:cs="Times New Roman"/>
          <w:b/>
          <w:bCs/>
          <w:sz w:val="28"/>
          <w:szCs w:val="28"/>
        </w:rPr>
        <w:t>CHOCEŃ 2013</w:t>
      </w:r>
    </w:p>
    <w:p w:rsidR="00214A97" w:rsidRDefault="00214A97" w:rsidP="00DD07CD">
      <w:pPr>
        <w:pStyle w:val="Heading1"/>
        <w:spacing w:before="0" w:line="360" w:lineRule="auto"/>
        <w:rPr>
          <w:rFonts w:cs="Times New Roman"/>
        </w:rPr>
      </w:pPr>
    </w:p>
    <w:p w:rsidR="00214A97" w:rsidRDefault="00214A97" w:rsidP="00DD07CD">
      <w:pPr>
        <w:pStyle w:val="Heading1"/>
        <w:spacing w:before="0" w:line="360" w:lineRule="auto"/>
        <w:rPr>
          <w:rFonts w:cs="Times New Roman"/>
        </w:rPr>
      </w:pPr>
      <w:r w:rsidRPr="008C4F22">
        <w:t>1. Wstęp i cel opracowania</w:t>
      </w:r>
    </w:p>
    <w:p w:rsidR="00214A97" w:rsidRPr="00E06B0E" w:rsidRDefault="00214A97" w:rsidP="00DD07CD">
      <w:pPr>
        <w:pStyle w:val="ListParagraph"/>
        <w:tabs>
          <w:tab w:val="left" w:pos="567"/>
        </w:tabs>
        <w:spacing w:after="0" w:line="360" w:lineRule="auto"/>
        <w:ind w:left="0"/>
        <w:jc w:val="both"/>
        <w:rPr>
          <w:rFonts w:ascii="Arial" w:hAnsi="Arial" w:cs="Arial"/>
          <w:b/>
          <w:bCs/>
          <w:color w:val="000000"/>
          <w:lang w:eastAsia="pl-PL"/>
        </w:rPr>
      </w:pPr>
      <w:r w:rsidRPr="002D2EF9">
        <w:rPr>
          <w:rFonts w:ascii="Arial" w:hAnsi="Arial" w:cs="Arial"/>
        </w:rPr>
        <w:t>Od 1997 r. na terenie Polski obowi</w:t>
      </w:r>
      <w:r w:rsidRPr="002D2EF9">
        <w:rPr>
          <w:rFonts w:ascii="Arial" w:eastAsia="TimesNewRoman" w:hAnsi="Arial" w:cs="Arial"/>
        </w:rPr>
        <w:t>ą</w:t>
      </w:r>
      <w:r w:rsidRPr="002D2EF9">
        <w:rPr>
          <w:rFonts w:ascii="Arial" w:hAnsi="Arial" w:cs="Arial"/>
        </w:rPr>
        <w:t>zuje zakaz produkcji, handlu oraz stosowania wyrobów zawieraj</w:t>
      </w:r>
      <w:r w:rsidRPr="002D2EF9">
        <w:rPr>
          <w:rFonts w:ascii="Arial" w:eastAsia="TimesNewRoman" w:hAnsi="Arial" w:cs="Arial"/>
        </w:rPr>
        <w:t>ą</w:t>
      </w:r>
      <w:r w:rsidRPr="002D2EF9">
        <w:rPr>
          <w:rFonts w:ascii="Arial" w:hAnsi="Arial" w:cs="Arial"/>
        </w:rPr>
        <w:t>cych azbest. Zakaz taki wprowadzono ustaw</w:t>
      </w:r>
      <w:r w:rsidRPr="002D2EF9">
        <w:rPr>
          <w:rFonts w:ascii="Arial" w:eastAsia="TimesNewRoman" w:hAnsi="Arial" w:cs="Arial"/>
        </w:rPr>
        <w:t xml:space="preserve">ą </w:t>
      </w:r>
      <w:r w:rsidRPr="002D2EF9">
        <w:rPr>
          <w:rFonts w:ascii="Arial" w:hAnsi="Arial" w:cs="Arial"/>
        </w:rPr>
        <w:t>z dnia 19 czerwca 1997 r. o zakazie stosowania wyrobów zawieraj</w:t>
      </w:r>
      <w:r w:rsidRPr="002D2EF9">
        <w:rPr>
          <w:rFonts w:ascii="Arial" w:eastAsia="TimesNewRoman" w:hAnsi="Arial" w:cs="Arial"/>
        </w:rPr>
        <w:t>ą</w:t>
      </w:r>
      <w:r w:rsidRPr="002D2EF9">
        <w:rPr>
          <w:rFonts w:ascii="Arial" w:hAnsi="Arial" w:cs="Arial"/>
        </w:rPr>
        <w:t xml:space="preserve">cych azbest. Ustawa została ogłoszona Obwieszczeniem Marszałka Sejmu z dnia </w:t>
      </w:r>
      <w:r>
        <w:rPr>
          <w:rFonts w:ascii="Arial" w:hAnsi="Arial" w:cs="Arial"/>
        </w:rPr>
        <w:t xml:space="preserve">18 grudnia 2003 r. </w:t>
      </w:r>
      <w:r w:rsidRPr="002D2EF9">
        <w:rPr>
          <w:rFonts w:ascii="Arial" w:hAnsi="Arial" w:cs="Arial"/>
        </w:rPr>
        <w:t xml:space="preserve">w sprawie ogłoszenia jednolitego tekstu ustawy </w:t>
      </w:r>
      <w:r>
        <w:rPr>
          <w:rFonts w:ascii="Arial" w:hAnsi="Arial" w:cs="Arial"/>
        </w:rPr>
        <w:br/>
      </w:r>
      <w:r w:rsidRPr="002D2EF9">
        <w:rPr>
          <w:rFonts w:ascii="Arial" w:hAnsi="Arial" w:cs="Arial"/>
        </w:rPr>
        <w:t>o zakazie stosowania wyrobów zawierających azbest. (Dz. U. z 2004r. Nr 3, poz. 20 z pó</w:t>
      </w:r>
      <w:r w:rsidRPr="002D2EF9">
        <w:rPr>
          <w:rFonts w:ascii="Arial" w:eastAsia="TimesNewRoman" w:hAnsi="Arial" w:cs="Arial"/>
        </w:rPr>
        <w:t>ź</w:t>
      </w:r>
      <w:r w:rsidRPr="002D2EF9">
        <w:rPr>
          <w:rFonts w:ascii="Arial" w:hAnsi="Arial" w:cs="Arial"/>
        </w:rPr>
        <w:t>n. zm.).</w:t>
      </w:r>
      <w:r w:rsidRPr="00D42C28">
        <w:rPr>
          <w:rFonts w:ascii="Arial" w:hAnsi="Arial" w:cs="Arial"/>
        </w:rPr>
        <w:t xml:space="preserve"> Zgodnie z Rozporz</w:t>
      </w:r>
      <w:r w:rsidRPr="00D42C28">
        <w:rPr>
          <w:rFonts w:ascii="Arial" w:eastAsia="TimesNewRoman" w:hAnsi="Arial" w:cs="Arial"/>
        </w:rPr>
        <w:t>ą</w:t>
      </w:r>
      <w:r w:rsidRPr="00D42C28">
        <w:rPr>
          <w:rFonts w:ascii="Arial" w:hAnsi="Arial" w:cs="Arial"/>
        </w:rPr>
        <w:t xml:space="preserve">dzeniem Ministra Gospodarki z dnia </w:t>
      </w:r>
      <w:r>
        <w:rPr>
          <w:rFonts w:ascii="Arial" w:hAnsi="Arial" w:cs="Arial"/>
        </w:rPr>
        <w:t xml:space="preserve">13 grudnia 2010 </w:t>
      </w:r>
      <w:r w:rsidRPr="00D42C28">
        <w:rPr>
          <w:rFonts w:ascii="Arial" w:hAnsi="Arial" w:cs="Arial"/>
        </w:rPr>
        <w:t xml:space="preserve">r. w sprawie </w:t>
      </w:r>
      <w:r w:rsidRPr="00D42C28">
        <w:rPr>
          <w:rStyle w:val="luchili"/>
          <w:rFonts w:ascii="Arial" w:hAnsi="Arial" w:cs="Arial"/>
        </w:rPr>
        <w:t>wymagań</w:t>
      </w:r>
      <w:r w:rsidRPr="00D42C28">
        <w:rPr>
          <w:rFonts w:ascii="Arial" w:hAnsi="Arial" w:cs="Arial"/>
        </w:rPr>
        <w:t xml:space="preserve"> w </w:t>
      </w:r>
      <w:r w:rsidRPr="00D42C28">
        <w:rPr>
          <w:rStyle w:val="luchili"/>
          <w:rFonts w:ascii="Arial" w:hAnsi="Arial" w:cs="Arial"/>
        </w:rPr>
        <w:t>zakresie</w:t>
      </w:r>
      <w:r w:rsidRPr="00D42C28">
        <w:rPr>
          <w:rFonts w:ascii="Arial" w:hAnsi="Arial" w:cs="Arial"/>
        </w:rPr>
        <w:t xml:space="preserve"> </w:t>
      </w:r>
      <w:r w:rsidRPr="00D42C28">
        <w:rPr>
          <w:rStyle w:val="luchili"/>
          <w:rFonts w:ascii="Arial" w:hAnsi="Arial" w:cs="Arial"/>
        </w:rPr>
        <w:t>wykorzystywania</w:t>
      </w:r>
      <w:r w:rsidRPr="00D42C28">
        <w:rPr>
          <w:rFonts w:ascii="Arial" w:hAnsi="Arial" w:cs="Arial"/>
        </w:rPr>
        <w:t xml:space="preserve"> wyrobów zawierających </w:t>
      </w:r>
      <w:r w:rsidRPr="00D42C28">
        <w:rPr>
          <w:rStyle w:val="luchili"/>
          <w:rFonts w:ascii="Arial" w:hAnsi="Arial" w:cs="Arial"/>
        </w:rPr>
        <w:t>azbest</w:t>
      </w:r>
      <w:r w:rsidRPr="00D42C28">
        <w:rPr>
          <w:rFonts w:ascii="Arial" w:hAnsi="Arial" w:cs="Arial"/>
        </w:rPr>
        <w:t xml:space="preserve"> oraz </w:t>
      </w:r>
      <w:r w:rsidRPr="00D42C28">
        <w:rPr>
          <w:rStyle w:val="luchili"/>
          <w:rFonts w:ascii="Arial" w:hAnsi="Arial" w:cs="Arial"/>
        </w:rPr>
        <w:t>wykorzystywania</w:t>
      </w:r>
      <w:r w:rsidRPr="00D42C28">
        <w:rPr>
          <w:rFonts w:ascii="Arial" w:hAnsi="Arial" w:cs="Arial"/>
        </w:rPr>
        <w:t xml:space="preserve"> i </w:t>
      </w:r>
      <w:r w:rsidRPr="00D42C28">
        <w:rPr>
          <w:rStyle w:val="luchili"/>
          <w:rFonts w:ascii="Arial" w:hAnsi="Arial" w:cs="Arial"/>
        </w:rPr>
        <w:t>oczyszczania</w:t>
      </w:r>
      <w:r w:rsidRPr="00D42C28">
        <w:rPr>
          <w:rFonts w:ascii="Arial" w:hAnsi="Arial" w:cs="Arial"/>
        </w:rPr>
        <w:t xml:space="preserve"> </w:t>
      </w:r>
      <w:r w:rsidRPr="00D42C28">
        <w:rPr>
          <w:rStyle w:val="luchili"/>
          <w:rFonts w:ascii="Arial" w:hAnsi="Arial" w:cs="Arial"/>
        </w:rPr>
        <w:t>instalacji</w:t>
      </w:r>
      <w:r w:rsidRPr="00D42C28">
        <w:rPr>
          <w:rFonts w:ascii="Arial" w:hAnsi="Arial" w:cs="Arial"/>
        </w:rPr>
        <w:t xml:space="preserve"> </w:t>
      </w:r>
      <w:r w:rsidRPr="00D42C28">
        <w:rPr>
          <w:rStyle w:val="luchili"/>
          <w:rFonts w:ascii="Arial" w:hAnsi="Arial" w:cs="Arial"/>
        </w:rPr>
        <w:t>lub</w:t>
      </w:r>
      <w:r w:rsidRPr="00D42C28">
        <w:rPr>
          <w:rFonts w:ascii="Arial" w:hAnsi="Arial" w:cs="Arial"/>
        </w:rPr>
        <w:t xml:space="preserve"> </w:t>
      </w:r>
      <w:r w:rsidRPr="00D42C28">
        <w:rPr>
          <w:rStyle w:val="luchili"/>
          <w:rFonts w:ascii="Arial" w:hAnsi="Arial" w:cs="Arial"/>
        </w:rPr>
        <w:t>urządzeń</w:t>
      </w:r>
      <w:r w:rsidRPr="00D42C28">
        <w:rPr>
          <w:rFonts w:ascii="Arial" w:hAnsi="Arial" w:cs="Arial"/>
        </w:rPr>
        <w:t xml:space="preserve">, </w:t>
      </w:r>
      <w:r w:rsidRPr="00920439">
        <w:rPr>
          <w:rFonts w:ascii="Arial" w:hAnsi="Arial" w:cs="Arial"/>
        </w:rPr>
        <w:t xml:space="preserve">w </w:t>
      </w:r>
      <w:r w:rsidRPr="00920439">
        <w:rPr>
          <w:rStyle w:val="luchili"/>
          <w:rFonts w:ascii="Arial" w:hAnsi="Arial" w:cs="Arial"/>
        </w:rPr>
        <w:t>których</w:t>
      </w:r>
      <w:r w:rsidRPr="00920439">
        <w:rPr>
          <w:rFonts w:ascii="Arial" w:hAnsi="Arial" w:cs="Arial"/>
        </w:rPr>
        <w:t xml:space="preserve"> </w:t>
      </w:r>
      <w:r w:rsidRPr="00920439">
        <w:rPr>
          <w:rStyle w:val="luchili"/>
          <w:rFonts w:ascii="Arial" w:hAnsi="Arial" w:cs="Arial"/>
        </w:rPr>
        <w:t>były</w:t>
      </w:r>
      <w:r w:rsidRPr="00920439">
        <w:rPr>
          <w:rFonts w:ascii="Arial" w:hAnsi="Arial" w:cs="Arial"/>
        </w:rPr>
        <w:t xml:space="preserve"> </w:t>
      </w:r>
      <w:r w:rsidRPr="00920439">
        <w:rPr>
          <w:rStyle w:val="luchili"/>
          <w:rFonts w:ascii="Arial" w:hAnsi="Arial" w:cs="Arial"/>
        </w:rPr>
        <w:t>lub</w:t>
      </w:r>
      <w:r w:rsidRPr="00920439">
        <w:rPr>
          <w:rFonts w:ascii="Arial" w:hAnsi="Arial" w:cs="Arial"/>
        </w:rPr>
        <w:t xml:space="preserve"> </w:t>
      </w:r>
      <w:r w:rsidRPr="00920439">
        <w:rPr>
          <w:rStyle w:val="luchili"/>
          <w:rFonts w:ascii="Arial" w:hAnsi="Arial" w:cs="Arial"/>
        </w:rPr>
        <w:t>są</w:t>
      </w:r>
      <w:r w:rsidRPr="00920439">
        <w:rPr>
          <w:rFonts w:ascii="Arial" w:hAnsi="Arial" w:cs="Arial"/>
        </w:rPr>
        <w:t xml:space="preserve"> </w:t>
      </w:r>
      <w:r w:rsidRPr="00920439">
        <w:rPr>
          <w:rStyle w:val="luchili"/>
          <w:rFonts w:ascii="Arial" w:hAnsi="Arial" w:cs="Arial"/>
        </w:rPr>
        <w:t>wykorzystywane</w:t>
      </w:r>
      <w:r w:rsidRPr="00920439">
        <w:rPr>
          <w:rFonts w:ascii="Arial" w:hAnsi="Arial" w:cs="Arial"/>
        </w:rPr>
        <w:t xml:space="preserve"> wyroby zawierające </w:t>
      </w:r>
      <w:r w:rsidRPr="00920439">
        <w:rPr>
          <w:rStyle w:val="luchili"/>
          <w:rFonts w:ascii="Arial" w:hAnsi="Arial" w:cs="Arial"/>
        </w:rPr>
        <w:t>azbest</w:t>
      </w:r>
      <w:r>
        <w:rPr>
          <w:rStyle w:val="luchili"/>
          <w:rFonts w:ascii="Arial" w:hAnsi="Arial" w:cs="Arial"/>
        </w:rPr>
        <w:t>, w</w:t>
      </w:r>
      <w:r w:rsidRPr="00920439">
        <w:rPr>
          <w:rFonts w:ascii="Arial" w:hAnsi="Arial" w:cs="Arial"/>
          <w:color w:val="000000"/>
          <w:lang w:eastAsia="pl-PL"/>
        </w:rPr>
        <w:t xml:space="preserve">yroby </w:t>
      </w:r>
      <w:r>
        <w:rPr>
          <w:rFonts w:ascii="Arial" w:hAnsi="Arial" w:cs="Arial"/>
          <w:color w:val="000000"/>
          <w:lang w:eastAsia="pl-PL"/>
        </w:rPr>
        <w:t>te</w:t>
      </w:r>
      <w:r w:rsidRPr="00920439">
        <w:rPr>
          <w:rFonts w:ascii="Arial" w:hAnsi="Arial" w:cs="Arial"/>
          <w:color w:val="000000"/>
          <w:lang w:eastAsia="pl-PL"/>
        </w:rPr>
        <w:t xml:space="preserve"> wykorzystuje się w sposób niestwarzający zagrożenia dla środowiska i zdrowia ludzi w terminie do dnia</w:t>
      </w:r>
      <w:r w:rsidRPr="00D42C28">
        <w:rPr>
          <w:rFonts w:ascii="Arial" w:hAnsi="Arial" w:cs="Arial"/>
          <w:color w:val="000000"/>
          <w:lang w:eastAsia="pl-PL"/>
        </w:rPr>
        <w:t xml:space="preserve"> </w:t>
      </w:r>
      <w:r w:rsidRPr="00E06B0E">
        <w:rPr>
          <w:rFonts w:ascii="Arial" w:hAnsi="Arial" w:cs="Arial"/>
          <w:b/>
          <w:bCs/>
          <w:color w:val="000000"/>
          <w:lang w:eastAsia="pl-PL"/>
        </w:rPr>
        <w:t>31 grudnia 2032</w:t>
      </w:r>
      <w:r>
        <w:rPr>
          <w:rFonts w:ascii="Arial" w:hAnsi="Arial" w:cs="Arial"/>
          <w:b/>
          <w:bCs/>
          <w:color w:val="000000"/>
          <w:lang w:eastAsia="pl-PL"/>
        </w:rPr>
        <w:t xml:space="preserve"> </w:t>
      </w:r>
      <w:r w:rsidRPr="00E06B0E">
        <w:rPr>
          <w:rFonts w:ascii="Arial" w:hAnsi="Arial" w:cs="Arial"/>
          <w:b/>
          <w:bCs/>
          <w:color w:val="000000"/>
          <w:lang w:eastAsia="pl-PL"/>
        </w:rPr>
        <w:t>r.</w:t>
      </w:r>
    </w:p>
    <w:p w:rsidR="00214A97" w:rsidRDefault="00214A97" w:rsidP="00DD07CD">
      <w:pPr>
        <w:pStyle w:val="ListParagraph"/>
        <w:spacing w:after="0" w:line="360" w:lineRule="auto"/>
        <w:ind w:left="0"/>
        <w:jc w:val="both"/>
        <w:rPr>
          <w:rFonts w:ascii="Arial" w:hAnsi="Arial" w:cs="Arial"/>
        </w:rPr>
      </w:pPr>
      <w:r>
        <w:rPr>
          <w:rFonts w:ascii="Arial" w:hAnsi="Arial" w:cs="Arial"/>
        </w:rPr>
        <w:t>W związku z powyższym zachodzi konieczność zaplanowania i systematycznej realizacji przedsięwzięć zmierzających do usunięcia wyrobów azbestowych z terenu kraju. Ze względu na ogromną skalę zjawiska występowania azbestu, niezbędne jest działalnie na wszystkich szczeblach administracji w ścisłej współpracy ze społeczeństwem. Niniejsze opracowanie pozwoliło m.in. ocenić:</w:t>
      </w:r>
    </w:p>
    <w:p w:rsidR="00214A97" w:rsidRDefault="00214A97" w:rsidP="00DD07CD">
      <w:pPr>
        <w:pStyle w:val="ListParagraph"/>
        <w:numPr>
          <w:ilvl w:val="0"/>
          <w:numId w:val="3"/>
        </w:numPr>
        <w:spacing w:after="0" w:line="360" w:lineRule="auto"/>
        <w:jc w:val="both"/>
        <w:rPr>
          <w:rFonts w:ascii="Arial" w:hAnsi="Arial" w:cs="Arial"/>
        </w:rPr>
      </w:pPr>
      <w:r>
        <w:rPr>
          <w:rFonts w:ascii="Arial" w:hAnsi="Arial" w:cs="Arial"/>
        </w:rPr>
        <w:t>skalę zjawiska występowania azbestu na terenie gminy Choceń,</w:t>
      </w:r>
    </w:p>
    <w:p w:rsidR="00214A97" w:rsidRDefault="00214A97" w:rsidP="00DD07CD">
      <w:pPr>
        <w:pStyle w:val="ListParagraph"/>
        <w:numPr>
          <w:ilvl w:val="0"/>
          <w:numId w:val="3"/>
        </w:numPr>
        <w:spacing w:after="0" w:line="360" w:lineRule="auto"/>
        <w:jc w:val="both"/>
        <w:rPr>
          <w:rFonts w:ascii="Arial" w:hAnsi="Arial" w:cs="Arial"/>
        </w:rPr>
      </w:pPr>
      <w:r>
        <w:rPr>
          <w:rFonts w:ascii="Arial" w:hAnsi="Arial" w:cs="Arial"/>
        </w:rPr>
        <w:t>szacunkowy koszt usunięcia wyrobów zawierających azbest z terenu gminy Choceń.</w:t>
      </w:r>
    </w:p>
    <w:p w:rsidR="00214A97" w:rsidRPr="0043279C" w:rsidRDefault="00214A97" w:rsidP="00DD07CD">
      <w:pPr>
        <w:spacing w:after="0" w:line="360" w:lineRule="auto"/>
        <w:jc w:val="both"/>
        <w:rPr>
          <w:rFonts w:ascii="Arial" w:hAnsi="Arial" w:cs="Arial"/>
        </w:rPr>
      </w:pPr>
      <w:r>
        <w:rPr>
          <w:rFonts w:ascii="Arial" w:hAnsi="Arial" w:cs="Arial"/>
        </w:rPr>
        <w:t>Jednocześnie w opracowaniu wyjaśnione zostały obowiązujące przepisy prawne dotyczące azbestu, zagrożenia jakie niesie ze sobą azbest oraz możliwości techniczne bezpiecznego usunięcia wyrobów zawierających azbest.</w:t>
      </w:r>
    </w:p>
    <w:p w:rsidR="00214A97" w:rsidRPr="008C4F22" w:rsidRDefault="00214A97" w:rsidP="00DD07CD">
      <w:pPr>
        <w:pStyle w:val="ListParagraph"/>
        <w:spacing w:after="0" w:line="360" w:lineRule="auto"/>
        <w:ind w:left="0"/>
        <w:jc w:val="both"/>
        <w:rPr>
          <w:rFonts w:ascii="Arial" w:hAnsi="Arial" w:cs="Arial"/>
          <w:b/>
          <w:bCs/>
          <w:sz w:val="32"/>
          <w:szCs w:val="32"/>
        </w:rPr>
      </w:pPr>
    </w:p>
    <w:p w:rsidR="00214A97" w:rsidRPr="008C4F22" w:rsidRDefault="00214A97" w:rsidP="00DD07CD">
      <w:pPr>
        <w:pStyle w:val="Heading1"/>
        <w:spacing w:before="0" w:after="240"/>
        <w:jc w:val="both"/>
      </w:pPr>
      <w:bookmarkStart w:id="0" w:name="_Toc303162892"/>
      <w:r w:rsidRPr="008C4F22">
        <w:t xml:space="preserve">2. </w:t>
      </w:r>
      <w:r w:rsidRPr="00F94968">
        <w:rPr>
          <w:rStyle w:val="Heading1Char"/>
          <w:rFonts w:cs="Times New Roman"/>
          <w:sz w:val="32"/>
          <w:szCs w:val="32"/>
        </w:rPr>
        <w:t>Przepisy prawne i dokumenty wyższego rzędu oraz wynikające z nich obowiązki w zakresie azbestu</w:t>
      </w:r>
      <w:bookmarkEnd w:id="0"/>
      <w:r w:rsidRPr="008C4F22">
        <w:t xml:space="preserve"> </w:t>
      </w:r>
    </w:p>
    <w:p w:rsidR="00214A97" w:rsidRDefault="00214A97" w:rsidP="00DD07CD">
      <w:pPr>
        <w:pStyle w:val="ListParagraph"/>
        <w:spacing w:after="0" w:line="360" w:lineRule="auto"/>
        <w:ind w:left="0"/>
        <w:jc w:val="both"/>
        <w:rPr>
          <w:rFonts w:ascii="Arial" w:hAnsi="Arial" w:cs="Arial"/>
          <w:color w:val="000000"/>
          <w:lang w:eastAsia="pl-PL"/>
        </w:rPr>
      </w:pPr>
      <w:r>
        <w:rPr>
          <w:rFonts w:ascii="Arial" w:hAnsi="Arial" w:cs="Arial"/>
        </w:rPr>
        <w:t xml:space="preserve">Po wprowadzeniu zakazu </w:t>
      </w:r>
      <w:r w:rsidRPr="002D2EF9">
        <w:rPr>
          <w:rFonts w:ascii="Arial" w:hAnsi="Arial" w:cs="Arial"/>
        </w:rPr>
        <w:t>produkcji, handlu oraz stosowania wyrobów zawieraj</w:t>
      </w:r>
      <w:r w:rsidRPr="002D2EF9">
        <w:rPr>
          <w:rFonts w:ascii="Arial" w:eastAsia="TimesNewRoman" w:hAnsi="Arial" w:cs="Arial"/>
        </w:rPr>
        <w:t>ą</w:t>
      </w:r>
      <w:r w:rsidRPr="002D2EF9">
        <w:rPr>
          <w:rFonts w:ascii="Arial" w:hAnsi="Arial" w:cs="Arial"/>
        </w:rPr>
        <w:t>cych azbest</w:t>
      </w:r>
      <w:r>
        <w:rPr>
          <w:rFonts w:ascii="Arial" w:hAnsi="Arial" w:cs="Arial"/>
        </w:rPr>
        <w:t xml:space="preserve"> w kolejnych latach systematycznie wprowadzano kolejne przepisy odnoszące się </w:t>
      </w:r>
      <w:r>
        <w:rPr>
          <w:rFonts w:ascii="Arial" w:hAnsi="Arial" w:cs="Arial"/>
        </w:rPr>
        <w:br/>
        <w:t xml:space="preserve">do azbestu. Nowe regulacje prawne były niezbędne na każdym etapie postępowania </w:t>
      </w:r>
      <w:r>
        <w:rPr>
          <w:rFonts w:ascii="Arial" w:hAnsi="Arial" w:cs="Arial"/>
        </w:rPr>
        <w:br/>
        <w:t>z wyrobami zawierającymi azbest. Regulacje te dotyczą zarówno ochrony zdrowia i życia ludzi, narażonych na kontakt z azbestem, jak i ochrony środowiska. Obowiązek usuwania wyrobów zawierających azbest spowodował, iż niezbędne stało się wprowadzenie przepisów regulujących postępowanie z odpadami zawierającymi azbest od wytworzenia do momentu unieszkodliwienia.</w:t>
      </w:r>
    </w:p>
    <w:p w:rsidR="00214A97" w:rsidRDefault="00214A97" w:rsidP="00DD07CD">
      <w:pPr>
        <w:pStyle w:val="ListParagraph"/>
        <w:spacing w:after="0" w:line="360" w:lineRule="auto"/>
        <w:ind w:left="0"/>
        <w:jc w:val="both"/>
        <w:rPr>
          <w:rFonts w:ascii="Arial" w:hAnsi="Arial" w:cs="Arial"/>
          <w:color w:val="000000"/>
          <w:lang w:eastAsia="pl-PL"/>
        </w:rPr>
      </w:pPr>
    </w:p>
    <w:p w:rsidR="00214A97" w:rsidRDefault="00214A97" w:rsidP="00DD07CD">
      <w:pPr>
        <w:rPr>
          <w:rFonts w:ascii="Arial" w:hAnsi="Arial" w:cs="Arial"/>
          <w:color w:val="000000"/>
          <w:lang w:eastAsia="pl-PL"/>
        </w:rPr>
      </w:pPr>
    </w:p>
    <w:p w:rsidR="00214A97" w:rsidRPr="008C4F22" w:rsidRDefault="00214A97" w:rsidP="00DD07CD">
      <w:pPr>
        <w:pStyle w:val="Heading2"/>
        <w:rPr>
          <w:rFonts w:cs="Times New Roman"/>
        </w:rPr>
      </w:pPr>
      <w:bookmarkStart w:id="1" w:name="_Toc303162893"/>
      <w:r w:rsidRPr="008C4F22">
        <w:t xml:space="preserve">2.1. </w:t>
      </w:r>
      <w:r w:rsidRPr="00F94968">
        <w:rPr>
          <w:rStyle w:val="Heading2Char"/>
          <w:sz w:val="28"/>
          <w:szCs w:val="28"/>
        </w:rPr>
        <w:t>Obowiązujące akty prawne</w:t>
      </w:r>
      <w:bookmarkEnd w:id="1"/>
    </w:p>
    <w:p w:rsidR="00214A97" w:rsidRDefault="00214A97" w:rsidP="00DD07CD">
      <w:pPr>
        <w:pStyle w:val="ListParagraph"/>
        <w:numPr>
          <w:ilvl w:val="0"/>
          <w:numId w:val="4"/>
        </w:numPr>
        <w:autoSpaceDE w:val="0"/>
        <w:autoSpaceDN w:val="0"/>
        <w:adjustRightInd w:val="0"/>
        <w:spacing w:before="240" w:after="0" w:line="360" w:lineRule="auto"/>
        <w:ind w:left="426"/>
        <w:jc w:val="both"/>
        <w:rPr>
          <w:rFonts w:ascii="Arial" w:hAnsi="Arial" w:cs="Arial"/>
          <w:b/>
          <w:bCs/>
        </w:rPr>
      </w:pPr>
      <w:r w:rsidRPr="00E745AA">
        <w:rPr>
          <w:rFonts w:ascii="Arial" w:hAnsi="Arial" w:cs="Arial"/>
          <w:b/>
          <w:bCs/>
        </w:rPr>
        <w:t>Ustawa z dnia 19 czerwca 1997</w:t>
      </w:r>
      <w:r>
        <w:rPr>
          <w:rFonts w:ascii="Arial" w:hAnsi="Arial" w:cs="Arial"/>
          <w:b/>
          <w:bCs/>
        </w:rPr>
        <w:t xml:space="preserve"> </w:t>
      </w:r>
      <w:r w:rsidRPr="00E745AA">
        <w:rPr>
          <w:rFonts w:ascii="Arial" w:hAnsi="Arial" w:cs="Arial"/>
          <w:b/>
          <w:bCs/>
        </w:rPr>
        <w:t>r. o zakazie stosowania wyrobów zawieraj</w:t>
      </w:r>
      <w:r w:rsidRPr="00E745AA">
        <w:rPr>
          <w:rFonts w:ascii="Arial" w:eastAsia="TimesNewRoman" w:hAnsi="Arial" w:cs="Arial"/>
        </w:rPr>
        <w:t>ą</w:t>
      </w:r>
      <w:r w:rsidRPr="00E745AA">
        <w:rPr>
          <w:rFonts w:ascii="Arial" w:hAnsi="Arial" w:cs="Arial"/>
          <w:b/>
          <w:bCs/>
        </w:rPr>
        <w:t xml:space="preserve">cych azbest </w:t>
      </w:r>
      <w:r>
        <w:rPr>
          <w:rFonts w:ascii="Arial" w:hAnsi="Arial" w:cs="Arial"/>
        </w:rPr>
        <w:t>(</w:t>
      </w:r>
      <w:r w:rsidRPr="00E745AA">
        <w:rPr>
          <w:rFonts w:ascii="Arial" w:hAnsi="Arial" w:cs="Arial"/>
        </w:rPr>
        <w:t>Dz. U. z 2004</w:t>
      </w:r>
      <w:r>
        <w:rPr>
          <w:rFonts w:ascii="Arial" w:hAnsi="Arial" w:cs="Arial"/>
        </w:rPr>
        <w:t xml:space="preserve"> </w:t>
      </w:r>
      <w:r w:rsidRPr="00E745AA">
        <w:rPr>
          <w:rFonts w:ascii="Arial" w:hAnsi="Arial" w:cs="Arial"/>
        </w:rPr>
        <w:t>r. Nr 3, poz. 20 z pó</w:t>
      </w:r>
      <w:r w:rsidRPr="00E745AA">
        <w:rPr>
          <w:rFonts w:ascii="Arial" w:eastAsia="TimesNewRoman" w:hAnsi="Arial" w:cs="Arial"/>
        </w:rPr>
        <w:t>ź</w:t>
      </w:r>
      <w:r w:rsidRPr="00E745AA">
        <w:rPr>
          <w:rFonts w:ascii="Arial" w:hAnsi="Arial" w:cs="Arial"/>
        </w:rPr>
        <w:t>. zm.)</w:t>
      </w:r>
      <w:r>
        <w:rPr>
          <w:rFonts w:ascii="Arial" w:hAnsi="Arial" w:cs="Arial"/>
        </w:rPr>
        <w:t>.</w:t>
      </w:r>
      <w:r w:rsidRPr="00E745AA">
        <w:rPr>
          <w:rFonts w:ascii="Arial" w:hAnsi="Arial" w:cs="Arial"/>
        </w:rPr>
        <w:t xml:space="preserve"> Ustawa weszła w </w:t>
      </w:r>
      <w:r w:rsidRPr="00E745AA">
        <w:rPr>
          <w:rFonts w:ascii="Arial" w:eastAsia="TimesNewRoman" w:hAnsi="Arial" w:cs="Arial"/>
        </w:rPr>
        <w:t>ż</w:t>
      </w:r>
      <w:r w:rsidRPr="00E745AA">
        <w:rPr>
          <w:rFonts w:ascii="Arial" w:hAnsi="Arial" w:cs="Arial"/>
        </w:rPr>
        <w:t>ycie 28 wrze</w:t>
      </w:r>
      <w:r w:rsidRPr="00E745AA">
        <w:rPr>
          <w:rFonts w:ascii="Arial" w:eastAsia="TimesNewRoman" w:hAnsi="Arial" w:cs="Arial"/>
        </w:rPr>
        <w:t>ś</w:t>
      </w:r>
      <w:r>
        <w:rPr>
          <w:rFonts w:ascii="Arial" w:hAnsi="Arial" w:cs="Arial"/>
        </w:rPr>
        <w:t>nia 1997 r</w:t>
      </w:r>
      <w:r w:rsidRPr="00E745AA">
        <w:rPr>
          <w:rFonts w:ascii="Arial" w:hAnsi="Arial" w:cs="Arial"/>
        </w:rPr>
        <w:t>. Zakazuje ona wprowadzania na polski obszar celny azbestu, wyrobów zawieraj</w:t>
      </w:r>
      <w:r w:rsidRPr="00E745AA">
        <w:rPr>
          <w:rFonts w:ascii="Arial" w:eastAsia="TimesNewRoman" w:hAnsi="Arial" w:cs="Arial"/>
        </w:rPr>
        <w:t>ą</w:t>
      </w:r>
      <w:r w:rsidRPr="00E745AA">
        <w:rPr>
          <w:rFonts w:ascii="Arial" w:hAnsi="Arial" w:cs="Arial"/>
        </w:rPr>
        <w:t>cych azbest, produkcji wyrobów zawieraj</w:t>
      </w:r>
      <w:r w:rsidRPr="00E745AA">
        <w:rPr>
          <w:rFonts w:ascii="Arial" w:eastAsia="TimesNewRoman" w:hAnsi="Arial" w:cs="Arial"/>
        </w:rPr>
        <w:t>ą</w:t>
      </w:r>
      <w:r w:rsidRPr="00E745AA">
        <w:rPr>
          <w:rFonts w:ascii="Arial" w:hAnsi="Arial" w:cs="Arial"/>
        </w:rPr>
        <w:t xml:space="preserve">cych azbest oraz obrotu azbestem </w:t>
      </w:r>
      <w:r>
        <w:rPr>
          <w:rFonts w:ascii="Arial" w:hAnsi="Arial" w:cs="Arial"/>
        </w:rPr>
        <w:br/>
      </w:r>
      <w:r w:rsidRPr="00E745AA">
        <w:rPr>
          <w:rFonts w:ascii="Arial" w:hAnsi="Arial" w:cs="Arial"/>
        </w:rPr>
        <w:t>i wyrobami zawieraj</w:t>
      </w:r>
      <w:r w:rsidRPr="00E745AA">
        <w:rPr>
          <w:rFonts w:ascii="Arial" w:eastAsia="TimesNewRoman" w:hAnsi="Arial" w:cs="Arial"/>
        </w:rPr>
        <w:t>ą</w:t>
      </w:r>
      <w:r w:rsidRPr="00E745AA">
        <w:rPr>
          <w:rFonts w:ascii="Arial" w:hAnsi="Arial" w:cs="Arial"/>
        </w:rPr>
        <w:t>cymi ten surowiec. Zgodnie z ustaw</w:t>
      </w:r>
      <w:r w:rsidRPr="00E745AA">
        <w:rPr>
          <w:rFonts w:ascii="Arial" w:eastAsia="TimesNewRoman" w:hAnsi="Arial" w:cs="Arial"/>
        </w:rPr>
        <w:t xml:space="preserve">ą </w:t>
      </w:r>
      <w:r w:rsidRPr="00E745AA">
        <w:rPr>
          <w:rFonts w:ascii="Arial" w:hAnsi="Arial" w:cs="Arial"/>
        </w:rPr>
        <w:t>produkcja płyt azbestowo</w:t>
      </w:r>
      <w:r>
        <w:rPr>
          <w:rFonts w:ascii="Arial" w:hAnsi="Arial" w:cs="Arial"/>
        </w:rPr>
        <w:t>-</w:t>
      </w:r>
      <w:r w:rsidRPr="00E745AA">
        <w:rPr>
          <w:rFonts w:ascii="Arial" w:hAnsi="Arial" w:cs="Arial"/>
        </w:rPr>
        <w:t xml:space="preserve"> cementowych została zako</w:t>
      </w:r>
      <w:r w:rsidRPr="00E745AA">
        <w:rPr>
          <w:rFonts w:ascii="Arial" w:eastAsia="TimesNewRoman" w:hAnsi="Arial" w:cs="Arial"/>
        </w:rPr>
        <w:t>ń</w:t>
      </w:r>
      <w:r w:rsidRPr="00E745AA">
        <w:rPr>
          <w:rFonts w:ascii="Arial" w:hAnsi="Arial" w:cs="Arial"/>
        </w:rPr>
        <w:t>czona we wszystkich zakładach do 28 wrze</w:t>
      </w:r>
      <w:r w:rsidRPr="00E745AA">
        <w:rPr>
          <w:rFonts w:ascii="Arial" w:eastAsia="TimesNewRoman" w:hAnsi="Arial" w:cs="Arial"/>
        </w:rPr>
        <w:t>ś</w:t>
      </w:r>
      <w:r w:rsidRPr="00E745AA">
        <w:rPr>
          <w:rFonts w:ascii="Arial" w:hAnsi="Arial" w:cs="Arial"/>
        </w:rPr>
        <w:t>nia 1998</w:t>
      </w:r>
      <w:r>
        <w:rPr>
          <w:rFonts w:ascii="Arial" w:hAnsi="Arial" w:cs="Arial"/>
        </w:rPr>
        <w:t xml:space="preserve"> </w:t>
      </w:r>
      <w:r w:rsidRPr="00E745AA">
        <w:rPr>
          <w:rFonts w:ascii="Arial" w:hAnsi="Arial" w:cs="Arial"/>
        </w:rPr>
        <w:t xml:space="preserve">r., </w:t>
      </w:r>
      <w:r>
        <w:rPr>
          <w:rFonts w:ascii="Arial" w:hAnsi="Arial" w:cs="Arial"/>
        </w:rPr>
        <w:br/>
      </w:r>
      <w:r w:rsidRPr="00E745AA">
        <w:rPr>
          <w:rFonts w:ascii="Arial" w:hAnsi="Arial" w:cs="Arial"/>
        </w:rPr>
        <w:t>a z dniem 28 marca 1999</w:t>
      </w:r>
      <w:r>
        <w:rPr>
          <w:rFonts w:ascii="Arial" w:hAnsi="Arial" w:cs="Arial"/>
        </w:rPr>
        <w:t xml:space="preserve"> </w:t>
      </w:r>
      <w:r w:rsidRPr="00E745AA">
        <w:rPr>
          <w:rFonts w:ascii="Arial" w:hAnsi="Arial" w:cs="Arial"/>
        </w:rPr>
        <w:t>r. nast</w:t>
      </w:r>
      <w:r w:rsidRPr="00E745AA">
        <w:rPr>
          <w:rFonts w:ascii="Arial" w:eastAsia="TimesNewRoman" w:hAnsi="Arial" w:cs="Arial"/>
        </w:rPr>
        <w:t>ą</w:t>
      </w:r>
      <w:r w:rsidRPr="00E745AA">
        <w:rPr>
          <w:rFonts w:ascii="Arial" w:hAnsi="Arial" w:cs="Arial"/>
        </w:rPr>
        <w:t>pił zakaz obrotu tymi płytami. Wyj</w:t>
      </w:r>
      <w:r w:rsidRPr="00E745AA">
        <w:rPr>
          <w:rFonts w:ascii="Arial" w:eastAsia="TimesNewRoman" w:hAnsi="Arial" w:cs="Arial"/>
        </w:rPr>
        <w:t>ą</w:t>
      </w:r>
      <w:r w:rsidRPr="00E745AA">
        <w:rPr>
          <w:rFonts w:ascii="Arial" w:hAnsi="Arial" w:cs="Arial"/>
        </w:rPr>
        <w:t>tek stanowi tylko azbest i wyroby zawieraj</w:t>
      </w:r>
      <w:r w:rsidRPr="00E745AA">
        <w:rPr>
          <w:rFonts w:ascii="Arial" w:eastAsia="TimesNewRoman" w:hAnsi="Arial" w:cs="Arial"/>
        </w:rPr>
        <w:t>ą</w:t>
      </w:r>
      <w:r w:rsidRPr="00E745AA">
        <w:rPr>
          <w:rFonts w:ascii="Arial" w:hAnsi="Arial" w:cs="Arial"/>
        </w:rPr>
        <w:t xml:space="preserve">ce azbest dopuszczone do produkcji lub do wprowadzenia </w:t>
      </w:r>
      <w:r>
        <w:rPr>
          <w:rFonts w:ascii="Arial" w:hAnsi="Arial" w:cs="Arial"/>
        </w:rPr>
        <w:br/>
      </w:r>
      <w:r w:rsidRPr="00E745AA">
        <w:rPr>
          <w:rFonts w:ascii="Arial" w:hAnsi="Arial" w:cs="Arial"/>
        </w:rPr>
        <w:t>na polski obszar celny spo</w:t>
      </w:r>
      <w:r w:rsidRPr="00E745AA">
        <w:rPr>
          <w:rFonts w:ascii="Arial" w:eastAsia="TimesNewRoman" w:hAnsi="Arial" w:cs="Arial"/>
        </w:rPr>
        <w:t>ś</w:t>
      </w:r>
      <w:r w:rsidRPr="00E745AA">
        <w:rPr>
          <w:rFonts w:ascii="Arial" w:hAnsi="Arial" w:cs="Arial"/>
        </w:rPr>
        <w:t>ród wyrobów okre</w:t>
      </w:r>
      <w:r w:rsidRPr="00E745AA">
        <w:rPr>
          <w:rFonts w:ascii="Arial" w:eastAsia="TimesNewRoman" w:hAnsi="Arial" w:cs="Arial"/>
        </w:rPr>
        <w:t>ś</w:t>
      </w:r>
      <w:r w:rsidRPr="00E745AA">
        <w:rPr>
          <w:rFonts w:ascii="Arial" w:hAnsi="Arial" w:cs="Arial"/>
        </w:rPr>
        <w:t>lonych w zał</w:t>
      </w:r>
      <w:r w:rsidRPr="00E745AA">
        <w:rPr>
          <w:rFonts w:ascii="Arial" w:eastAsia="TimesNewRoman" w:hAnsi="Arial" w:cs="Arial"/>
        </w:rPr>
        <w:t>ą</w:t>
      </w:r>
      <w:r w:rsidRPr="00E745AA">
        <w:rPr>
          <w:rFonts w:ascii="Arial" w:hAnsi="Arial" w:cs="Arial"/>
        </w:rPr>
        <w:t>czniku nr 1 do ustawy. Wykaz tych wyrobów okre</w:t>
      </w:r>
      <w:r w:rsidRPr="00E745AA">
        <w:rPr>
          <w:rFonts w:ascii="Arial" w:eastAsia="TimesNewRoman" w:hAnsi="Arial" w:cs="Arial"/>
        </w:rPr>
        <w:t>ś</w:t>
      </w:r>
      <w:r w:rsidRPr="00E745AA">
        <w:rPr>
          <w:rFonts w:ascii="Arial" w:hAnsi="Arial" w:cs="Arial"/>
        </w:rPr>
        <w:t>la corocznie Minister wła</w:t>
      </w:r>
      <w:r w:rsidRPr="00E745AA">
        <w:rPr>
          <w:rFonts w:ascii="Arial" w:eastAsia="TimesNewRoman" w:hAnsi="Arial" w:cs="Arial"/>
        </w:rPr>
        <w:t>ś</w:t>
      </w:r>
      <w:r w:rsidRPr="00E745AA">
        <w:rPr>
          <w:rFonts w:ascii="Arial" w:hAnsi="Arial" w:cs="Arial"/>
        </w:rPr>
        <w:t>ciwy do spraw gospodarki w drodze rozporz</w:t>
      </w:r>
      <w:r w:rsidRPr="00E745AA">
        <w:rPr>
          <w:rFonts w:ascii="Arial" w:eastAsia="TimesNewRoman" w:hAnsi="Arial" w:cs="Arial"/>
        </w:rPr>
        <w:t>ą</w:t>
      </w:r>
      <w:r w:rsidRPr="00E745AA">
        <w:rPr>
          <w:rFonts w:ascii="Arial" w:hAnsi="Arial" w:cs="Arial"/>
        </w:rPr>
        <w:t>dzenia. Wymieniona ustawa praktycznie zamkn</w:t>
      </w:r>
      <w:r w:rsidRPr="00E745AA">
        <w:rPr>
          <w:rFonts w:ascii="Arial" w:eastAsia="TimesNewRoman" w:hAnsi="Arial" w:cs="Arial"/>
        </w:rPr>
        <w:t>ę</w:t>
      </w:r>
      <w:r w:rsidRPr="00E745AA">
        <w:rPr>
          <w:rFonts w:ascii="Arial" w:hAnsi="Arial" w:cs="Arial"/>
        </w:rPr>
        <w:t>ła okres stosowania wyrobów zawieraj</w:t>
      </w:r>
      <w:r w:rsidRPr="00E745AA">
        <w:rPr>
          <w:rFonts w:ascii="Arial" w:eastAsia="TimesNewRoman" w:hAnsi="Arial" w:cs="Arial"/>
        </w:rPr>
        <w:t>ą</w:t>
      </w:r>
      <w:r w:rsidRPr="00E745AA">
        <w:rPr>
          <w:rFonts w:ascii="Arial" w:hAnsi="Arial" w:cs="Arial"/>
        </w:rPr>
        <w:t>cych azbest w Polsce, pozostaje natomiast problem sukcesywnego usuwania zu</w:t>
      </w:r>
      <w:r w:rsidRPr="00E745AA">
        <w:rPr>
          <w:rFonts w:ascii="Arial" w:eastAsia="TimesNewRoman" w:hAnsi="Arial" w:cs="Arial"/>
        </w:rPr>
        <w:t>ż</w:t>
      </w:r>
      <w:r w:rsidRPr="00E745AA">
        <w:rPr>
          <w:rFonts w:ascii="Arial" w:hAnsi="Arial" w:cs="Arial"/>
        </w:rPr>
        <w:t>ytych wyrobów w sposób niezagra</w:t>
      </w:r>
      <w:r w:rsidRPr="00E745AA">
        <w:rPr>
          <w:rFonts w:ascii="Arial" w:eastAsia="TimesNewRoman" w:hAnsi="Arial" w:cs="Arial"/>
        </w:rPr>
        <w:t>ż</w:t>
      </w:r>
      <w:r w:rsidRPr="00E745AA">
        <w:rPr>
          <w:rFonts w:ascii="Arial" w:hAnsi="Arial" w:cs="Arial"/>
        </w:rPr>
        <w:t>aj</w:t>
      </w:r>
      <w:r w:rsidRPr="00E745AA">
        <w:rPr>
          <w:rFonts w:ascii="Arial" w:eastAsia="TimesNewRoman" w:hAnsi="Arial" w:cs="Arial"/>
        </w:rPr>
        <w:t>ą</w:t>
      </w:r>
      <w:r w:rsidRPr="00E745AA">
        <w:rPr>
          <w:rFonts w:ascii="Arial" w:hAnsi="Arial" w:cs="Arial"/>
        </w:rPr>
        <w:t xml:space="preserve">cy zdrowiu ludzi i zanieczyszczeniu </w:t>
      </w:r>
      <w:r w:rsidRPr="00E745AA">
        <w:rPr>
          <w:rFonts w:ascii="Arial" w:eastAsia="TimesNewRoman" w:hAnsi="Arial" w:cs="Arial"/>
        </w:rPr>
        <w:t>ś</w:t>
      </w:r>
      <w:r w:rsidRPr="00E745AA">
        <w:rPr>
          <w:rFonts w:ascii="Arial" w:hAnsi="Arial" w:cs="Arial"/>
        </w:rPr>
        <w:t>rodowiska. Ustawa porz</w:t>
      </w:r>
      <w:r w:rsidRPr="00E745AA">
        <w:rPr>
          <w:rFonts w:ascii="Arial" w:eastAsia="TimesNewRoman" w:hAnsi="Arial" w:cs="Arial"/>
        </w:rPr>
        <w:t>ą</w:t>
      </w:r>
      <w:r w:rsidRPr="00E745AA">
        <w:rPr>
          <w:rFonts w:ascii="Arial" w:hAnsi="Arial" w:cs="Arial"/>
        </w:rPr>
        <w:t>dkuje równie</w:t>
      </w:r>
      <w:r w:rsidRPr="00E745AA">
        <w:rPr>
          <w:rFonts w:ascii="Arial" w:eastAsia="TimesNewRoman" w:hAnsi="Arial" w:cs="Arial"/>
        </w:rPr>
        <w:t xml:space="preserve">ż </w:t>
      </w:r>
      <w:r w:rsidRPr="00E745AA">
        <w:rPr>
          <w:rFonts w:ascii="Arial" w:hAnsi="Arial" w:cs="Arial"/>
        </w:rPr>
        <w:t>zagadnienia zwi</w:t>
      </w:r>
      <w:r w:rsidRPr="00E745AA">
        <w:rPr>
          <w:rFonts w:ascii="Arial" w:eastAsia="TimesNewRoman" w:hAnsi="Arial" w:cs="Arial"/>
        </w:rPr>
        <w:t>ą</w:t>
      </w:r>
      <w:r w:rsidRPr="00E745AA">
        <w:rPr>
          <w:rFonts w:ascii="Arial" w:hAnsi="Arial" w:cs="Arial"/>
        </w:rPr>
        <w:t>zane z opiek</w:t>
      </w:r>
      <w:r w:rsidRPr="00E745AA">
        <w:rPr>
          <w:rFonts w:ascii="Arial" w:eastAsia="TimesNewRoman" w:hAnsi="Arial" w:cs="Arial"/>
        </w:rPr>
        <w:t xml:space="preserve">ą </w:t>
      </w:r>
      <w:r w:rsidRPr="00E745AA">
        <w:rPr>
          <w:rFonts w:ascii="Arial" w:hAnsi="Arial" w:cs="Arial"/>
        </w:rPr>
        <w:t>zdrowotn</w:t>
      </w:r>
      <w:r w:rsidRPr="00E745AA">
        <w:rPr>
          <w:rFonts w:ascii="Arial" w:eastAsia="TimesNewRoman" w:hAnsi="Arial" w:cs="Arial"/>
        </w:rPr>
        <w:t xml:space="preserve">ą </w:t>
      </w:r>
      <w:r w:rsidRPr="00E745AA">
        <w:rPr>
          <w:rFonts w:ascii="Arial" w:hAnsi="Arial" w:cs="Arial"/>
        </w:rPr>
        <w:t>pracowników, którzy mieli kontakt z azbestem.</w:t>
      </w:r>
      <w:r w:rsidRPr="00E745AA">
        <w:rPr>
          <w:rFonts w:ascii="Arial" w:hAnsi="Arial" w:cs="Arial"/>
          <w:vanish/>
          <w:lang w:eastAsia="pl-PL"/>
        </w:rPr>
        <w:t>3. Przepis ust. 1 nie ma zastosowania do diafragm do istniejących instalacji elektrolitycznych zawierających azbest chryzotylowy oraz do wałów z azbestu chryzotylowego stosowanych do ciągnienia szkła, do czasu ich zużycia lub do czasu, kiedy będą dostępne substytuty bezazbestowe, w zależności od tego, która okoliczność wystąpi wcześniej.</w:t>
      </w:r>
    </w:p>
    <w:p w:rsidR="00214A97" w:rsidRDefault="00214A97" w:rsidP="00DD07CD">
      <w:pPr>
        <w:pStyle w:val="ListParagraph"/>
        <w:numPr>
          <w:ilvl w:val="0"/>
          <w:numId w:val="4"/>
        </w:numPr>
        <w:autoSpaceDE w:val="0"/>
        <w:autoSpaceDN w:val="0"/>
        <w:adjustRightInd w:val="0"/>
        <w:spacing w:before="240" w:after="0" w:line="360" w:lineRule="auto"/>
        <w:ind w:left="426"/>
        <w:jc w:val="both"/>
        <w:rPr>
          <w:rFonts w:ascii="Arial" w:hAnsi="Arial" w:cs="Arial"/>
          <w:b/>
          <w:bCs/>
        </w:rPr>
      </w:pPr>
      <w:r w:rsidRPr="00FF16F4">
        <w:rPr>
          <w:rFonts w:ascii="Arial" w:hAnsi="Arial" w:cs="Arial"/>
          <w:b/>
          <w:bCs/>
        </w:rPr>
        <w:t xml:space="preserve">Ustawa z dnia 27 kwietnia 2001 r. o odpadach </w:t>
      </w:r>
      <w:r w:rsidRPr="00FF16F4">
        <w:rPr>
          <w:rFonts w:ascii="Arial" w:hAnsi="Arial" w:cs="Arial"/>
        </w:rPr>
        <w:t xml:space="preserve">(Dz. U. z 2010r. Nr 185, poz. 1243 </w:t>
      </w:r>
      <w:r w:rsidRPr="00FF16F4">
        <w:rPr>
          <w:rFonts w:ascii="Arial" w:hAnsi="Arial" w:cs="Arial"/>
        </w:rPr>
        <w:br/>
        <w:t>z pó</w:t>
      </w:r>
      <w:r w:rsidRPr="00FF16F4">
        <w:rPr>
          <w:rFonts w:ascii="Arial" w:eastAsia="TimesNewRoman" w:hAnsi="Arial" w:cs="Arial"/>
        </w:rPr>
        <w:t>ź</w:t>
      </w:r>
      <w:r w:rsidRPr="00FF16F4">
        <w:rPr>
          <w:rFonts w:ascii="Arial" w:hAnsi="Arial" w:cs="Arial"/>
        </w:rPr>
        <w:t>n. zm.). Ustawa okre</w:t>
      </w:r>
      <w:r w:rsidRPr="00FF16F4">
        <w:rPr>
          <w:rFonts w:ascii="Arial" w:eastAsia="TimesNewRoman" w:hAnsi="Arial" w:cs="Arial"/>
        </w:rPr>
        <w:t>ś</w:t>
      </w:r>
      <w:r w:rsidRPr="00FF16F4">
        <w:rPr>
          <w:rFonts w:ascii="Arial" w:hAnsi="Arial" w:cs="Arial"/>
        </w:rPr>
        <w:t>la zasady post</w:t>
      </w:r>
      <w:r w:rsidRPr="00FF16F4">
        <w:rPr>
          <w:rFonts w:ascii="Arial" w:eastAsia="TimesNewRoman" w:hAnsi="Arial" w:cs="Arial"/>
        </w:rPr>
        <w:t>ę</w:t>
      </w:r>
      <w:r w:rsidRPr="00FF16F4">
        <w:rPr>
          <w:rFonts w:ascii="Arial" w:hAnsi="Arial" w:cs="Arial"/>
        </w:rPr>
        <w:t>powania z odpadami, w sposób zapewniaj</w:t>
      </w:r>
      <w:r w:rsidRPr="00FF16F4">
        <w:rPr>
          <w:rFonts w:ascii="Arial" w:eastAsia="TimesNewRoman" w:hAnsi="Arial" w:cs="Arial"/>
        </w:rPr>
        <w:t>ą</w:t>
      </w:r>
      <w:r w:rsidRPr="00FF16F4">
        <w:rPr>
          <w:rFonts w:ascii="Arial" w:hAnsi="Arial" w:cs="Arial"/>
        </w:rPr>
        <w:t>cy ochron</w:t>
      </w:r>
      <w:r w:rsidRPr="00FF16F4">
        <w:rPr>
          <w:rFonts w:ascii="Arial" w:eastAsia="TimesNewRoman" w:hAnsi="Arial" w:cs="Arial"/>
        </w:rPr>
        <w:t>ę ż</w:t>
      </w:r>
      <w:r w:rsidRPr="00FF16F4">
        <w:rPr>
          <w:rFonts w:ascii="Arial" w:hAnsi="Arial" w:cs="Arial"/>
        </w:rPr>
        <w:t>ycia i zdrowia ludzi oraz ochron</w:t>
      </w:r>
      <w:r w:rsidRPr="00FF16F4">
        <w:rPr>
          <w:rFonts w:ascii="Arial" w:eastAsia="TimesNewRoman" w:hAnsi="Arial" w:cs="Arial"/>
        </w:rPr>
        <w:t>ę ś</w:t>
      </w:r>
      <w:r w:rsidRPr="00FF16F4">
        <w:rPr>
          <w:rFonts w:ascii="Arial" w:hAnsi="Arial" w:cs="Arial"/>
        </w:rPr>
        <w:t>rodowiska zgodnie z zasad</w:t>
      </w:r>
      <w:r w:rsidRPr="00FF16F4">
        <w:rPr>
          <w:rFonts w:ascii="Arial" w:eastAsia="TimesNewRoman" w:hAnsi="Arial" w:cs="Arial"/>
        </w:rPr>
        <w:t xml:space="preserve">ą </w:t>
      </w:r>
      <w:r w:rsidRPr="00FF16F4">
        <w:rPr>
          <w:rFonts w:ascii="Arial" w:hAnsi="Arial" w:cs="Arial"/>
        </w:rPr>
        <w:t>zrównowa</w:t>
      </w:r>
      <w:r w:rsidRPr="00FF16F4">
        <w:rPr>
          <w:rFonts w:ascii="Arial" w:eastAsia="TimesNewRoman" w:hAnsi="Arial" w:cs="Arial"/>
        </w:rPr>
        <w:t>ż</w:t>
      </w:r>
      <w:r w:rsidRPr="00FF16F4">
        <w:rPr>
          <w:rFonts w:ascii="Arial" w:hAnsi="Arial" w:cs="Arial"/>
        </w:rPr>
        <w:t>onego rozwoju, a w szczególno</w:t>
      </w:r>
      <w:r w:rsidRPr="00FF16F4">
        <w:rPr>
          <w:rFonts w:ascii="Arial" w:eastAsia="TimesNewRoman" w:hAnsi="Arial" w:cs="Arial"/>
        </w:rPr>
        <w:t>ś</w:t>
      </w:r>
      <w:r w:rsidRPr="00FF16F4">
        <w:rPr>
          <w:rFonts w:ascii="Arial" w:hAnsi="Arial" w:cs="Arial"/>
        </w:rPr>
        <w:t xml:space="preserve">ci zasady zapobiegania powstawaniu odpadów i ich negatywnego oddziaływania na </w:t>
      </w:r>
      <w:r w:rsidRPr="00FF16F4">
        <w:rPr>
          <w:rFonts w:ascii="Arial" w:eastAsia="TimesNewRoman" w:hAnsi="Arial" w:cs="Arial"/>
        </w:rPr>
        <w:t>ś</w:t>
      </w:r>
      <w:r w:rsidRPr="00FF16F4">
        <w:rPr>
          <w:rFonts w:ascii="Arial" w:hAnsi="Arial" w:cs="Arial"/>
        </w:rPr>
        <w:t>rodowisko, a tak</w:t>
      </w:r>
      <w:r w:rsidRPr="00FF16F4">
        <w:rPr>
          <w:rFonts w:ascii="Arial" w:eastAsia="TimesNewRoman" w:hAnsi="Arial" w:cs="Arial"/>
        </w:rPr>
        <w:t>ż</w:t>
      </w:r>
      <w:r w:rsidRPr="00FF16F4">
        <w:rPr>
          <w:rFonts w:ascii="Arial" w:hAnsi="Arial" w:cs="Arial"/>
        </w:rPr>
        <w:t xml:space="preserve">e odzysku </w:t>
      </w:r>
      <w:r>
        <w:rPr>
          <w:rFonts w:ascii="Arial" w:hAnsi="Arial" w:cs="Arial"/>
        </w:rPr>
        <w:br/>
      </w:r>
      <w:r w:rsidRPr="00FF16F4">
        <w:rPr>
          <w:rFonts w:ascii="Arial" w:hAnsi="Arial" w:cs="Arial"/>
        </w:rPr>
        <w:t>lub unieszkodliwiania odpadów. W ustawie okre</w:t>
      </w:r>
      <w:r w:rsidRPr="00FF16F4">
        <w:rPr>
          <w:rFonts w:ascii="Arial" w:eastAsia="TimesNewRoman" w:hAnsi="Arial" w:cs="Arial"/>
        </w:rPr>
        <w:t>ś</w:t>
      </w:r>
      <w:r w:rsidRPr="00FF16F4">
        <w:rPr>
          <w:rFonts w:ascii="Arial" w:hAnsi="Arial" w:cs="Arial"/>
        </w:rPr>
        <w:t>lone s</w:t>
      </w:r>
      <w:r w:rsidRPr="00FF16F4">
        <w:rPr>
          <w:rFonts w:ascii="Arial" w:eastAsia="TimesNewRoman" w:hAnsi="Arial" w:cs="Arial"/>
        </w:rPr>
        <w:t xml:space="preserve">ą </w:t>
      </w:r>
      <w:r w:rsidRPr="00FF16F4">
        <w:rPr>
          <w:rFonts w:ascii="Arial" w:hAnsi="Arial" w:cs="Arial"/>
        </w:rPr>
        <w:t>obowi</w:t>
      </w:r>
      <w:r w:rsidRPr="00FF16F4">
        <w:rPr>
          <w:rFonts w:ascii="Arial" w:eastAsia="TimesNewRoman" w:hAnsi="Arial" w:cs="Arial"/>
        </w:rPr>
        <w:t>ą</w:t>
      </w:r>
      <w:r w:rsidRPr="00FF16F4">
        <w:rPr>
          <w:rFonts w:ascii="Arial" w:hAnsi="Arial" w:cs="Arial"/>
        </w:rPr>
        <w:t xml:space="preserve">zki wytwórców </w:t>
      </w:r>
      <w:r>
        <w:rPr>
          <w:rFonts w:ascii="Arial" w:hAnsi="Arial" w:cs="Arial"/>
        </w:rPr>
        <w:br/>
      </w:r>
      <w:r w:rsidRPr="00FF16F4">
        <w:rPr>
          <w:rFonts w:ascii="Arial" w:hAnsi="Arial" w:cs="Arial"/>
        </w:rPr>
        <w:t>i posiadaczy odpadów, w tym odpadów niebezpiecznych. Ustawa reguluje całokształt spraw administracyjnych, zwi</w:t>
      </w:r>
      <w:r w:rsidRPr="00FF16F4">
        <w:rPr>
          <w:rFonts w:ascii="Arial" w:eastAsia="TimesNewRoman" w:hAnsi="Arial" w:cs="Arial"/>
        </w:rPr>
        <w:t>ą</w:t>
      </w:r>
      <w:r w:rsidRPr="00FF16F4">
        <w:rPr>
          <w:rFonts w:ascii="Arial" w:hAnsi="Arial" w:cs="Arial"/>
        </w:rPr>
        <w:t>zanych z post</w:t>
      </w:r>
      <w:r w:rsidRPr="00FF16F4">
        <w:rPr>
          <w:rFonts w:ascii="Arial" w:eastAsia="TimesNewRoman" w:hAnsi="Arial" w:cs="Arial"/>
        </w:rPr>
        <w:t>ę</w:t>
      </w:r>
      <w:r w:rsidRPr="00FF16F4">
        <w:rPr>
          <w:rFonts w:ascii="Arial" w:hAnsi="Arial" w:cs="Arial"/>
        </w:rPr>
        <w:t>powaniem przy wytwarzaniu, zbieraniu, transporcie, odzysku i unieszkodliwianiu, w tym składowaniu odpadów, a tak</w:t>
      </w:r>
      <w:r w:rsidRPr="00FF16F4">
        <w:rPr>
          <w:rFonts w:ascii="Arial" w:eastAsia="TimesNewRoman" w:hAnsi="Arial" w:cs="Arial"/>
        </w:rPr>
        <w:t>ż</w:t>
      </w:r>
      <w:r w:rsidRPr="00FF16F4">
        <w:rPr>
          <w:rFonts w:ascii="Arial" w:hAnsi="Arial" w:cs="Arial"/>
        </w:rPr>
        <w:t>e wymaga</w:t>
      </w:r>
      <w:r w:rsidRPr="00FF16F4">
        <w:rPr>
          <w:rFonts w:ascii="Arial" w:eastAsia="TimesNewRoman" w:hAnsi="Arial" w:cs="Arial"/>
        </w:rPr>
        <w:t xml:space="preserve">ń </w:t>
      </w:r>
      <w:r w:rsidRPr="00FF16F4">
        <w:rPr>
          <w:rFonts w:ascii="Arial" w:hAnsi="Arial" w:cs="Arial"/>
        </w:rPr>
        <w:t>technicznych i organizacyjnych dotycz</w:t>
      </w:r>
      <w:r w:rsidRPr="00FF16F4">
        <w:rPr>
          <w:rFonts w:ascii="Arial" w:eastAsia="TimesNewRoman" w:hAnsi="Arial" w:cs="Arial"/>
        </w:rPr>
        <w:t>ą</w:t>
      </w:r>
      <w:r w:rsidRPr="00FF16F4">
        <w:rPr>
          <w:rFonts w:ascii="Arial" w:hAnsi="Arial" w:cs="Arial"/>
        </w:rPr>
        <w:t>cych składowisk odpadów. Ustawa wprowadza obowi</w:t>
      </w:r>
      <w:r w:rsidRPr="00FF16F4">
        <w:rPr>
          <w:rFonts w:ascii="Arial" w:eastAsia="TimesNewRoman" w:hAnsi="Arial" w:cs="Arial"/>
        </w:rPr>
        <w:t>ą</w:t>
      </w:r>
      <w:r w:rsidRPr="00FF16F4">
        <w:rPr>
          <w:rFonts w:ascii="Arial" w:hAnsi="Arial" w:cs="Arial"/>
        </w:rPr>
        <w:t>zek opracowania planów gospodarki odpadami na szczeblu krajowym, wojewódzkim, powiatowym i gminnym.</w:t>
      </w:r>
    </w:p>
    <w:p w:rsidR="00214A97" w:rsidRPr="00FF16F4" w:rsidRDefault="00214A97" w:rsidP="00DD07CD">
      <w:pPr>
        <w:pStyle w:val="ListParagraph"/>
        <w:numPr>
          <w:ilvl w:val="0"/>
          <w:numId w:val="4"/>
        </w:numPr>
        <w:autoSpaceDE w:val="0"/>
        <w:autoSpaceDN w:val="0"/>
        <w:adjustRightInd w:val="0"/>
        <w:spacing w:before="240" w:after="0" w:line="360" w:lineRule="auto"/>
        <w:ind w:left="426"/>
        <w:jc w:val="both"/>
        <w:rPr>
          <w:rFonts w:ascii="Arial" w:hAnsi="Arial" w:cs="Arial"/>
          <w:b/>
          <w:bCs/>
        </w:rPr>
      </w:pPr>
      <w:r w:rsidRPr="00FF16F4">
        <w:rPr>
          <w:rFonts w:ascii="Arial" w:hAnsi="Arial" w:cs="Arial"/>
          <w:b/>
          <w:bCs/>
        </w:rPr>
        <w:t xml:space="preserve">Ustawa z dnia 7 lipca 1994 r. Prawo budowlane </w:t>
      </w:r>
      <w:r w:rsidRPr="00FF16F4">
        <w:rPr>
          <w:rFonts w:ascii="Arial" w:hAnsi="Arial" w:cs="Arial"/>
        </w:rPr>
        <w:t xml:space="preserve">(Dz. U. z 2010r. Nr 243, poz. 1623 </w:t>
      </w:r>
      <w:r>
        <w:rPr>
          <w:rFonts w:ascii="Arial" w:hAnsi="Arial" w:cs="Arial"/>
        </w:rPr>
        <w:br/>
      </w:r>
      <w:r w:rsidRPr="00FF16F4">
        <w:rPr>
          <w:rFonts w:ascii="Arial" w:hAnsi="Arial" w:cs="Arial"/>
        </w:rPr>
        <w:t>z pó</w:t>
      </w:r>
      <w:r w:rsidRPr="00FF16F4">
        <w:rPr>
          <w:rFonts w:ascii="Arial" w:eastAsia="TimesNewRoman" w:hAnsi="Arial" w:cs="Arial"/>
        </w:rPr>
        <w:t>ź</w:t>
      </w:r>
      <w:r w:rsidRPr="00FF16F4">
        <w:rPr>
          <w:rFonts w:ascii="Arial" w:hAnsi="Arial" w:cs="Arial"/>
        </w:rPr>
        <w:t>n. zm.). W</w:t>
      </w:r>
      <w:r w:rsidRPr="00FF16F4">
        <w:rPr>
          <w:rFonts w:ascii="Arial" w:eastAsia="TimesNewRoman" w:hAnsi="Arial" w:cs="Arial"/>
        </w:rPr>
        <w:t>ś</w:t>
      </w:r>
      <w:r w:rsidRPr="00FF16F4">
        <w:rPr>
          <w:rFonts w:ascii="Arial" w:hAnsi="Arial" w:cs="Arial"/>
        </w:rPr>
        <w:t>ród wielu przepisów znajduje si</w:t>
      </w:r>
      <w:r w:rsidRPr="00FF16F4">
        <w:rPr>
          <w:rFonts w:ascii="Arial" w:eastAsia="TimesNewRoman" w:hAnsi="Arial" w:cs="Arial"/>
        </w:rPr>
        <w:t xml:space="preserve">ę </w:t>
      </w:r>
      <w:r w:rsidRPr="00FF16F4">
        <w:rPr>
          <w:rFonts w:ascii="Arial" w:hAnsi="Arial" w:cs="Arial"/>
        </w:rPr>
        <w:t>zapis maj</w:t>
      </w:r>
      <w:r w:rsidRPr="00FF16F4">
        <w:rPr>
          <w:rFonts w:ascii="Arial" w:eastAsia="TimesNewRoman" w:hAnsi="Arial" w:cs="Arial"/>
        </w:rPr>
        <w:t>ą</w:t>
      </w:r>
      <w:r w:rsidRPr="00FF16F4">
        <w:rPr>
          <w:rFonts w:ascii="Arial" w:hAnsi="Arial" w:cs="Arial"/>
        </w:rPr>
        <w:t xml:space="preserve">cy zastosowanie </w:t>
      </w:r>
      <w:r>
        <w:rPr>
          <w:rFonts w:ascii="Arial" w:hAnsi="Arial" w:cs="Arial"/>
        </w:rPr>
        <w:br/>
      </w:r>
      <w:r w:rsidRPr="00FF16F4">
        <w:rPr>
          <w:rFonts w:ascii="Arial" w:hAnsi="Arial" w:cs="Arial"/>
        </w:rPr>
        <w:t>w przypadkach wyst</w:t>
      </w:r>
      <w:r w:rsidRPr="00FF16F4">
        <w:rPr>
          <w:rFonts w:ascii="Arial" w:eastAsia="TimesNewRoman" w:hAnsi="Arial" w:cs="Arial"/>
        </w:rPr>
        <w:t>ę</w:t>
      </w:r>
      <w:r w:rsidRPr="00FF16F4">
        <w:rPr>
          <w:rFonts w:ascii="Arial" w:hAnsi="Arial" w:cs="Arial"/>
        </w:rPr>
        <w:t>powania azbestu. Art. 30 ust. 7 stanowi: wła</w:t>
      </w:r>
      <w:r w:rsidRPr="00FF16F4">
        <w:rPr>
          <w:rFonts w:ascii="Arial" w:eastAsia="TimesNewRoman" w:hAnsi="Arial" w:cs="Arial"/>
        </w:rPr>
        <w:t>ś</w:t>
      </w:r>
      <w:r w:rsidRPr="00FF16F4">
        <w:rPr>
          <w:rFonts w:ascii="Arial" w:hAnsi="Arial" w:cs="Arial"/>
        </w:rPr>
        <w:t>ciwy organ mo</w:t>
      </w:r>
      <w:r w:rsidRPr="00FF16F4">
        <w:rPr>
          <w:rFonts w:ascii="Arial" w:eastAsia="TimesNewRoman" w:hAnsi="Arial" w:cs="Arial"/>
        </w:rPr>
        <w:t>ż</w:t>
      </w:r>
      <w:r w:rsidRPr="00FF16F4">
        <w:rPr>
          <w:rFonts w:ascii="Arial" w:hAnsi="Arial" w:cs="Arial"/>
        </w:rPr>
        <w:t>e nało</w:t>
      </w:r>
      <w:r w:rsidRPr="00FF16F4">
        <w:rPr>
          <w:rFonts w:ascii="Arial" w:eastAsia="TimesNewRoman" w:hAnsi="Arial" w:cs="Arial"/>
        </w:rPr>
        <w:t>ż</w:t>
      </w:r>
      <w:r w:rsidRPr="00FF16F4">
        <w:rPr>
          <w:rFonts w:ascii="Arial" w:hAnsi="Arial" w:cs="Arial"/>
        </w:rPr>
        <w:t>y</w:t>
      </w:r>
      <w:r w:rsidRPr="00FF16F4">
        <w:rPr>
          <w:rFonts w:ascii="Arial" w:eastAsia="TimesNewRoman" w:hAnsi="Arial" w:cs="Arial"/>
        </w:rPr>
        <w:t>ć</w:t>
      </w:r>
      <w:r w:rsidRPr="00FF16F4">
        <w:rPr>
          <w:rFonts w:ascii="Arial" w:hAnsi="Arial" w:cs="Arial"/>
        </w:rPr>
        <w:t>, w drodze decyzji, obowi</w:t>
      </w:r>
      <w:r w:rsidRPr="00FF16F4">
        <w:rPr>
          <w:rFonts w:ascii="Arial" w:eastAsia="TimesNewRoman" w:hAnsi="Arial" w:cs="Arial"/>
        </w:rPr>
        <w:t>ą</w:t>
      </w:r>
      <w:r w:rsidRPr="00FF16F4">
        <w:rPr>
          <w:rFonts w:ascii="Arial" w:hAnsi="Arial" w:cs="Arial"/>
        </w:rPr>
        <w:t>zek uzyskania pozwolenia na wykonanie okre</w:t>
      </w:r>
      <w:r w:rsidRPr="00FF16F4">
        <w:rPr>
          <w:rFonts w:ascii="Arial" w:eastAsia="TimesNewRoman" w:hAnsi="Arial" w:cs="Arial"/>
        </w:rPr>
        <w:t>ś</w:t>
      </w:r>
      <w:r w:rsidRPr="00FF16F4">
        <w:rPr>
          <w:rFonts w:ascii="Arial" w:hAnsi="Arial" w:cs="Arial"/>
        </w:rPr>
        <w:t>lonego obiektu lub robót budowlanych, obj</w:t>
      </w:r>
      <w:r w:rsidRPr="00FF16F4">
        <w:rPr>
          <w:rFonts w:ascii="Arial" w:eastAsia="TimesNewRoman" w:hAnsi="Arial" w:cs="Arial"/>
        </w:rPr>
        <w:t>ę</w:t>
      </w:r>
      <w:r w:rsidRPr="00FF16F4">
        <w:rPr>
          <w:rFonts w:ascii="Arial" w:hAnsi="Arial" w:cs="Arial"/>
        </w:rPr>
        <w:t>tych obowi</w:t>
      </w:r>
      <w:r w:rsidRPr="00FF16F4">
        <w:rPr>
          <w:rFonts w:ascii="Arial" w:eastAsia="TimesNewRoman" w:hAnsi="Arial" w:cs="Arial"/>
        </w:rPr>
        <w:t>ą</w:t>
      </w:r>
      <w:r w:rsidRPr="00FF16F4">
        <w:rPr>
          <w:rFonts w:ascii="Arial" w:hAnsi="Arial" w:cs="Arial"/>
        </w:rPr>
        <w:t>zkiem zgłoszenia, o którym mowa w ust. 1 tego art. je</w:t>
      </w:r>
      <w:r w:rsidRPr="00FF16F4">
        <w:rPr>
          <w:rFonts w:ascii="Arial" w:eastAsia="TimesNewRoman" w:hAnsi="Arial" w:cs="Arial"/>
        </w:rPr>
        <w:t>ż</w:t>
      </w:r>
      <w:r w:rsidRPr="00FF16F4">
        <w:rPr>
          <w:rFonts w:ascii="Arial" w:hAnsi="Arial" w:cs="Arial"/>
        </w:rPr>
        <w:t>eli ich realizacja mo</w:t>
      </w:r>
      <w:r w:rsidRPr="00FF16F4">
        <w:rPr>
          <w:rFonts w:ascii="Arial" w:eastAsia="TimesNewRoman" w:hAnsi="Arial" w:cs="Arial"/>
        </w:rPr>
        <w:t>ż</w:t>
      </w:r>
      <w:r w:rsidRPr="00FF16F4">
        <w:rPr>
          <w:rFonts w:ascii="Arial" w:hAnsi="Arial" w:cs="Arial"/>
        </w:rPr>
        <w:t>e naruszy</w:t>
      </w:r>
      <w:r w:rsidRPr="00FF16F4">
        <w:rPr>
          <w:rFonts w:ascii="Arial" w:eastAsia="TimesNewRoman" w:hAnsi="Arial" w:cs="Arial"/>
        </w:rPr>
        <w:t xml:space="preserve">ć </w:t>
      </w:r>
      <w:r w:rsidRPr="00FF16F4">
        <w:rPr>
          <w:rFonts w:ascii="Arial" w:hAnsi="Arial" w:cs="Arial"/>
        </w:rPr>
        <w:t>ustalenia miejscowego planu zagospodarowania przestrzennego lub spowodowa</w:t>
      </w:r>
      <w:r w:rsidRPr="00FF16F4">
        <w:rPr>
          <w:rFonts w:ascii="Arial" w:eastAsia="TimesNewRoman" w:hAnsi="Arial" w:cs="Arial"/>
        </w:rPr>
        <w:t>ć</w:t>
      </w:r>
      <w:r w:rsidRPr="00FF16F4">
        <w:rPr>
          <w:rFonts w:ascii="Arial" w:hAnsi="Arial" w:cs="Arial"/>
        </w:rPr>
        <w:t>:</w:t>
      </w:r>
    </w:p>
    <w:p w:rsidR="00214A97" w:rsidRDefault="00214A97" w:rsidP="00DD07CD">
      <w:pPr>
        <w:pStyle w:val="ListParagraph"/>
        <w:numPr>
          <w:ilvl w:val="1"/>
          <w:numId w:val="4"/>
        </w:numPr>
        <w:autoSpaceDE w:val="0"/>
        <w:autoSpaceDN w:val="0"/>
        <w:adjustRightInd w:val="0"/>
        <w:spacing w:after="0" w:line="360" w:lineRule="auto"/>
        <w:ind w:left="1134"/>
        <w:jc w:val="both"/>
        <w:rPr>
          <w:rFonts w:ascii="Arial" w:hAnsi="Arial" w:cs="Arial"/>
          <w:b/>
          <w:bCs/>
        </w:rPr>
      </w:pPr>
      <w:r w:rsidRPr="00F02FE3">
        <w:rPr>
          <w:rFonts w:ascii="Arial" w:hAnsi="Arial" w:cs="Arial"/>
        </w:rPr>
        <w:t>zagro</w:t>
      </w:r>
      <w:r w:rsidRPr="00F02FE3">
        <w:rPr>
          <w:rFonts w:ascii="Arial" w:eastAsia="TimesNewRoman" w:hAnsi="Arial" w:cs="Arial"/>
        </w:rPr>
        <w:t>ż</w:t>
      </w:r>
      <w:r w:rsidRPr="00F02FE3">
        <w:rPr>
          <w:rFonts w:ascii="Arial" w:hAnsi="Arial" w:cs="Arial"/>
        </w:rPr>
        <w:t>enie bezpiecze</w:t>
      </w:r>
      <w:r w:rsidRPr="00F02FE3">
        <w:rPr>
          <w:rFonts w:ascii="Arial" w:eastAsia="TimesNewRoman" w:hAnsi="Arial" w:cs="Arial"/>
        </w:rPr>
        <w:t>ń</w:t>
      </w:r>
      <w:r w:rsidRPr="00F02FE3">
        <w:rPr>
          <w:rFonts w:ascii="Arial" w:hAnsi="Arial" w:cs="Arial"/>
        </w:rPr>
        <w:t>stwa ludzi lub mienia,</w:t>
      </w:r>
    </w:p>
    <w:p w:rsidR="00214A97" w:rsidRDefault="00214A97" w:rsidP="00DD07CD">
      <w:pPr>
        <w:pStyle w:val="ListParagraph"/>
        <w:numPr>
          <w:ilvl w:val="1"/>
          <w:numId w:val="4"/>
        </w:numPr>
        <w:autoSpaceDE w:val="0"/>
        <w:autoSpaceDN w:val="0"/>
        <w:adjustRightInd w:val="0"/>
        <w:spacing w:after="0" w:line="360" w:lineRule="auto"/>
        <w:ind w:left="1134"/>
        <w:jc w:val="both"/>
        <w:rPr>
          <w:rFonts w:ascii="Arial" w:hAnsi="Arial" w:cs="Arial"/>
          <w:b/>
          <w:bCs/>
        </w:rPr>
      </w:pPr>
      <w:r w:rsidRPr="00F02FE3">
        <w:rPr>
          <w:rFonts w:ascii="Arial" w:hAnsi="Arial" w:cs="Arial"/>
        </w:rPr>
        <w:t xml:space="preserve">pogorszenie stanu </w:t>
      </w:r>
      <w:r w:rsidRPr="00F02FE3">
        <w:rPr>
          <w:rFonts w:ascii="Arial" w:eastAsia="TimesNewRoman" w:hAnsi="Arial" w:cs="Arial"/>
        </w:rPr>
        <w:t>ś</w:t>
      </w:r>
      <w:r w:rsidRPr="00F02FE3">
        <w:rPr>
          <w:rFonts w:ascii="Arial" w:hAnsi="Arial" w:cs="Arial"/>
        </w:rPr>
        <w:t>rodowiska lub stanu zachowania zabytków,</w:t>
      </w:r>
    </w:p>
    <w:p w:rsidR="00214A97" w:rsidRDefault="00214A97" w:rsidP="00DD07CD">
      <w:pPr>
        <w:pStyle w:val="ListParagraph"/>
        <w:numPr>
          <w:ilvl w:val="1"/>
          <w:numId w:val="4"/>
        </w:numPr>
        <w:autoSpaceDE w:val="0"/>
        <w:autoSpaceDN w:val="0"/>
        <w:adjustRightInd w:val="0"/>
        <w:spacing w:after="0" w:line="360" w:lineRule="auto"/>
        <w:ind w:left="1134"/>
        <w:jc w:val="both"/>
        <w:rPr>
          <w:rFonts w:ascii="Arial" w:hAnsi="Arial" w:cs="Arial"/>
          <w:b/>
          <w:bCs/>
        </w:rPr>
      </w:pPr>
      <w:r w:rsidRPr="00F02FE3">
        <w:rPr>
          <w:rFonts w:ascii="Arial" w:hAnsi="Arial" w:cs="Arial"/>
        </w:rPr>
        <w:t>pogorszenie warunków zdrowotno-sanitarnych,</w:t>
      </w:r>
    </w:p>
    <w:p w:rsidR="00214A97" w:rsidRPr="00F02FE3" w:rsidRDefault="00214A97" w:rsidP="00DD07CD">
      <w:pPr>
        <w:pStyle w:val="ListParagraph"/>
        <w:numPr>
          <w:ilvl w:val="1"/>
          <w:numId w:val="4"/>
        </w:numPr>
        <w:autoSpaceDE w:val="0"/>
        <w:autoSpaceDN w:val="0"/>
        <w:adjustRightInd w:val="0"/>
        <w:spacing w:after="0" w:line="360" w:lineRule="auto"/>
        <w:ind w:left="1134"/>
        <w:jc w:val="both"/>
        <w:rPr>
          <w:rFonts w:ascii="Arial" w:hAnsi="Arial" w:cs="Arial"/>
          <w:b/>
          <w:bCs/>
        </w:rPr>
      </w:pPr>
      <w:r w:rsidRPr="00F02FE3">
        <w:rPr>
          <w:rFonts w:ascii="Arial" w:hAnsi="Arial" w:cs="Arial"/>
        </w:rPr>
        <w:t>wprowadzenie, utrwalenie b</w:t>
      </w:r>
      <w:r w:rsidRPr="00F02FE3">
        <w:rPr>
          <w:rFonts w:ascii="Arial" w:eastAsia="TimesNewRoman" w:hAnsi="Arial" w:cs="Arial"/>
        </w:rPr>
        <w:t>ą</w:t>
      </w:r>
      <w:r w:rsidRPr="00F02FE3">
        <w:rPr>
          <w:rFonts w:ascii="Arial" w:hAnsi="Arial" w:cs="Arial"/>
        </w:rPr>
        <w:t>d</w:t>
      </w:r>
      <w:r w:rsidRPr="00F02FE3">
        <w:rPr>
          <w:rFonts w:ascii="Arial" w:eastAsia="TimesNewRoman" w:hAnsi="Arial" w:cs="Arial"/>
        </w:rPr>
        <w:t xml:space="preserve">ź </w:t>
      </w:r>
      <w:r w:rsidRPr="00F02FE3">
        <w:rPr>
          <w:rFonts w:ascii="Arial" w:hAnsi="Arial" w:cs="Arial"/>
        </w:rPr>
        <w:t>zwi</w:t>
      </w:r>
      <w:r w:rsidRPr="00F02FE3">
        <w:rPr>
          <w:rFonts w:ascii="Arial" w:eastAsia="TimesNewRoman" w:hAnsi="Arial" w:cs="Arial"/>
        </w:rPr>
        <w:t>ę</w:t>
      </w:r>
      <w:r w:rsidRPr="00F02FE3">
        <w:rPr>
          <w:rFonts w:ascii="Arial" w:hAnsi="Arial" w:cs="Arial"/>
        </w:rPr>
        <w:t>kszenie ogranicze</w:t>
      </w:r>
      <w:r w:rsidRPr="00F02FE3">
        <w:rPr>
          <w:rFonts w:ascii="Arial" w:eastAsia="TimesNewRoman" w:hAnsi="Arial" w:cs="Arial"/>
        </w:rPr>
        <w:t xml:space="preserve">ń </w:t>
      </w:r>
      <w:r w:rsidRPr="00F02FE3">
        <w:rPr>
          <w:rFonts w:ascii="Arial" w:hAnsi="Arial" w:cs="Arial"/>
        </w:rPr>
        <w:t>lub uci</w:t>
      </w:r>
      <w:r w:rsidRPr="00F02FE3">
        <w:rPr>
          <w:rFonts w:ascii="Arial" w:eastAsia="TimesNewRoman" w:hAnsi="Arial" w:cs="Arial"/>
        </w:rPr>
        <w:t>ąż</w:t>
      </w:r>
      <w:r w:rsidRPr="00F02FE3">
        <w:rPr>
          <w:rFonts w:ascii="Arial" w:hAnsi="Arial" w:cs="Arial"/>
        </w:rPr>
        <w:t>liwo</w:t>
      </w:r>
      <w:r w:rsidRPr="00F02FE3">
        <w:rPr>
          <w:rFonts w:ascii="Arial" w:eastAsia="TimesNewRoman" w:hAnsi="Arial" w:cs="Arial"/>
        </w:rPr>
        <w:t>ś</w:t>
      </w:r>
      <w:r w:rsidRPr="00F02FE3">
        <w:rPr>
          <w:rFonts w:ascii="Arial" w:hAnsi="Arial" w:cs="Arial"/>
        </w:rPr>
        <w:t>ci dla terenów</w:t>
      </w:r>
      <w:r>
        <w:rPr>
          <w:rFonts w:ascii="Arial" w:hAnsi="Arial" w:cs="Arial"/>
          <w:b/>
          <w:bCs/>
        </w:rPr>
        <w:t xml:space="preserve"> </w:t>
      </w:r>
      <w:r w:rsidRPr="00F02FE3">
        <w:rPr>
          <w:rFonts w:ascii="Arial" w:hAnsi="Arial" w:cs="Arial"/>
        </w:rPr>
        <w:t>s</w:t>
      </w:r>
      <w:r w:rsidRPr="00F02FE3">
        <w:rPr>
          <w:rFonts w:ascii="Arial" w:eastAsia="TimesNewRoman" w:hAnsi="Arial" w:cs="Arial"/>
        </w:rPr>
        <w:t>ą</w:t>
      </w:r>
      <w:r w:rsidRPr="00F02FE3">
        <w:rPr>
          <w:rFonts w:ascii="Arial" w:hAnsi="Arial" w:cs="Arial"/>
        </w:rPr>
        <w:t>siednich.</w:t>
      </w:r>
    </w:p>
    <w:p w:rsidR="00214A97" w:rsidRDefault="00214A97" w:rsidP="00DD07CD">
      <w:pPr>
        <w:pStyle w:val="ListParagraph"/>
        <w:numPr>
          <w:ilvl w:val="0"/>
          <w:numId w:val="4"/>
        </w:numPr>
        <w:autoSpaceDE w:val="0"/>
        <w:autoSpaceDN w:val="0"/>
        <w:adjustRightInd w:val="0"/>
        <w:spacing w:before="240" w:after="0" w:line="360" w:lineRule="auto"/>
        <w:ind w:left="426"/>
        <w:jc w:val="both"/>
        <w:rPr>
          <w:rFonts w:ascii="Arial" w:hAnsi="Arial" w:cs="Arial"/>
        </w:rPr>
      </w:pPr>
      <w:r w:rsidRPr="00EB146B">
        <w:rPr>
          <w:rFonts w:ascii="Arial" w:hAnsi="Arial" w:cs="Arial"/>
          <w:b/>
          <w:bCs/>
        </w:rPr>
        <w:t>Ustawa z dnia 27 kwietnia 2001</w:t>
      </w:r>
      <w:r>
        <w:rPr>
          <w:rFonts w:ascii="Arial" w:hAnsi="Arial" w:cs="Arial"/>
          <w:b/>
          <w:bCs/>
        </w:rPr>
        <w:t xml:space="preserve"> </w:t>
      </w:r>
      <w:r w:rsidRPr="00EB146B">
        <w:rPr>
          <w:rFonts w:ascii="Arial" w:hAnsi="Arial" w:cs="Arial"/>
          <w:b/>
          <w:bCs/>
        </w:rPr>
        <w:t xml:space="preserve">r. Prawo ochrony </w:t>
      </w:r>
      <w:r w:rsidRPr="00EB146B">
        <w:rPr>
          <w:rFonts w:ascii="Arial" w:eastAsia="TimesNewRoman" w:hAnsi="Arial" w:cs="Arial"/>
          <w:b/>
          <w:bCs/>
        </w:rPr>
        <w:t>ś</w:t>
      </w:r>
      <w:r w:rsidRPr="00EB146B">
        <w:rPr>
          <w:rFonts w:ascii="Arial" w:hAnsi="Arial" w:cs="Arial"/>
          <w:b/>
          <w:bCs/>
        </w:rPr>
        <w:t xml:space="preserve">rodowiska </w:t>
      </w:r>
      <w:r w:rsidRPr="00E745AA">
        <w:rPr>
          <w:rFonts w:ascii="Arial" w:hAnsi="Arial" w:cs="Arial"/>
        </w:rPr>
        <w:t>(Dz. U. z 2008</w:t>
      </w:r>
      <w:r>
        <w:rPr>
          <w:rFonts w:ascii="Arial" w:hAnsi="Arial" w:cs="Arial"/>
        </w:rPr>
        <w:t xml:space="preserve"> </w:t>
      </w:r>
      <w:r w:rsidRPr="00E745AA">
        <w:rPr>
          <w:rFonts w:ascii="Arial" w:hAnsi="Arial" w:cs="Arial"/>
        </w:rPr>
        <w:t xml:space="preserve">r., </w:t>
      </w:r>
      <w:r>
        <w:rPr>
          <w:rFonts w:ascii="Arial" w:hAnsi="Arial" w:cs="Arial"/>
        </w:rPr>
        <w:br/>
      </w:r>
      <w:r w:rsidRPr="00E745AA">
        <w:rPr>
          <w:rFonts w:ascii="Arial" w:hAnsi="Arial" w:cs="Arial"/>
        </w:rPr>
        <w:t>Nr 25, poz. 150 z pó</w:t>
      </w:r>
      <w:r w:rsidRPr="00E745AA">
        <w:rPr>
          <w:rFonts w:ascii="Arial" w:eastAsia="TimesNewRoman" w:hAnsi="Arial" w:cs="Arial"/>
        </w:rPr>
        <w:t>ź</w:t>
      </w:r>
      <w:r w:rsidRPr="00E745AA">
        <w:rPr>
          <w:rFonts w:ascii="Arial" w:hAnsi="Arial" w:cs="Arial"/>
        </w:rPr>
        <w:t>. zm.) Ustawa okre</w:t>
      </w:r>
      <w:r w:rsidRPr="00E745AA">
        <w:rPr>
          <w:rFonts w:ascii="Arial" w:eastAsia="TimesNewRoman" w:hAnsi="Arial" w:cs="Arial"/>
        </w:rPr>
        <w:t>ś</w:t>
      </w:r>
      <w:r w:rsidRPr="00E745AA">
        <w:rPr>
          <w:rFonts w:ascii="Arial" w:hAnsi="Arial" w:cs="Arial"/>
        </w:rPr>
        <w:t xml:space="preserve">la zasady ochrony </w:t>
      </w:r>
      <w:r w:rsidRPr="00E745AA">
        <w:rPr>
          <w:rFonts w:ascii="Arial" w:eastAsia="TimesNewRoman" w:hAnsi="Arial" w:cs="Arial"/>
        </w:rPr>
        <w:t>ś</w:t>
      </w:r>
      <w:r w:rsidRPr="00E745AA">
        <w:rPr>
          <w:rFonts w:ascii="Arial" w:hAnsi="Arial" w:cs="Arial"/>
        </w:rPr>
        <w:t>rodowiska oraz warunki korzystania z jego zasobów, z uwzgl</w:t>
      </w:r>
      <w:r w:rsidRPr="00E745AA">
        <w:rPr>
          <w:rFonts w:ascii="Arial" w:eastAsia="TimesNewRoman" w:hAnsi="Arial" w:cs="Arial"/>
        </w:rPr>
        <w:t>ę</w:t>
      </w:r>
      <w:r w:rsidRPr="00E745AA">
        <w:rPr>
          <w:rFonts w:ascii="Arial" w:hAnsi="Arial" w:cs="Arial"/>
        </w:rPr>
        <w:t>dnieniem wymaga</w:t>
      </w:r>
      <w:r w:rsidRPr="00E745AA">
        <w:rPr>
          <w:rFonts w:ascii="Arial" w:eastAsia="TimesNewRoman" w:hAnsi="Arial" w:cs="Arial"/>
        </w:rPr>
        <w:t xml:space="preserve">ń </w:t>
      </w:r>
      <w:r w:rsidRPr="00E745AA">
        <w:rPr>
          <w:rFonts w:ascii="Arial" w:hAnsi="Arial" w:cs="Arial"/>
        </w:rPr>
        <w:t>zrównowa</w:t>
      </w:r>
      <w:r w:rsidRPr="00E745AA">
        <w:rPr>
          <w:rFonts w:ascii="Arial" w:eastAsia="TimesNewRoman" w:hAnsi="Arial" w:cs="Arial"/>
        </w:rPr>
        <w:t>ż</w:t>
      </w:r>
      <w:r w:rsidRPr="00E745AA">
        <w:rPr>
          <w:rFonts w:ascii="Arial" w:hAnsi="Arial" w:cs="Arial"/>
        </w:rPr>
        <w:t>onego rozwoju. Ustawa zawiera szereg istotnych i wa</w:t>
      </w:r>
      <w:r w:rsidRPr="00E745AA">
        <w:rPr>
          <w:rFonts w:ascii="Arial" w:eastAsia="TimesNewRoman" w:hAnsi="Arial" w:cs="Arial"/>
        </w:rPr>
        <w:t>ż</w:t>
      </w:r>
      <w:r w:rsidRPr="00E745AA">
        <w:rPr>
          <w:rFonts w:ascii="Arial" w:hAnsi="Arial" w:cs="Arial"/>
        </w:rPr>
        <w:t>nych postanowie</w:t>
      </w:r>
      <w:r w:rsidRPr="00E745AA">
        <w:rPr>
          <w:rFonts w:ascii="Arial" w:eastAsia="TimesNewRoman" w:hAnsi="Arial" w:cs="Arial"/>
        </w:rPr>
        <w:t xml:space="preserve">ń </w:t>
      </w:r>
      <w:r w:rsidRPr="00E745AA">
        <w:rPr>
          <w:rFonts w:ascii="Arial" w:hAnsi="Arial" w:cs="Arial"/>
        </w:rPr>
        <w:t>dotycz</w:t>
      </w:r>
      <w:r w:rsidRPr="00E745AA">
        <w:rPr>
          <w:rFonts w:ascii="Arial" w:eastAsia="TimesNewRoman" w:hAnsi="Arial" w:cs="Arial"/>
        </w:rPr>
        <w:t>ą</w:t>
      </w:r>
      <w:r>
        <w:rPr>
          <w:rFonts w:ascii="Arial" w:hAnsi="Arial" w:cs="Arial"/>
        </w:rPr>
        <w:t xml:space="preserve">cych m.in.: </w:t>
      </w:r>
    </w:p>
    <w:p w:rsidR="00214A97" w:rsidRPr="004B2966" w:rsidRDefault="00214A97" w:rsidP="00DD07CD">
      <w:pPr>
        <w:pStyle w:val="ListParagraph"/>
        <w:numPr>
          <w:ilvl w:val="1"/>
          <w:numId w:val="1"/>
        </w:numPr>
        <w:autoSpaceDE w:val="0"/>
        <w:autoSpaceDN w:val="0"/>
        <w:adjustRightInd w:val="0"/>
        <w:spacing w:after="0" w:line="360" w:lineRule="auto"/>
        <w:ind w:left="1134"/>
        <w:jc w:val="both"/>
        <w:rPr>
          <w:rFonts w:ascii="Arial" w:hAnsi="Arial" w:cs="Arial"/>
        </w:rPr>
      </w:pPr>
      <w:r w:rsidRPr="00920439">
        <w:rPr>
          <w:rFonts w:ascii="Arial" w:hAnsi="Arial" w:cs="Arial"/>
        </w:rPr>
        <w:t>pa</w:t>
      </w:r>
      <w:r w:rsidRPr="00920439">
        <w:rPr>
          <w:rFonts w:ascii="Arial" w:eastAsia="TimesNewRoman" w:hAnsi="Arial" w:cs="Arial"/>
        </w:rPr>
        <w:t>ń</w:t>
      </w:r>
      <w:r w:rsidRPr="00920439">
        <w:rPr>
          <w:rFonts w:ascii="Arial" w:hAnsi="Arial" w:cs="Arial"/>
        </w:rPr>
        <w:t xml:space="preserve">stwowego monitoringu </w:t>
      </w:r>
      <w:r w:rsidRPr="00920439">
        <w:rPr>
          <w:rFonts w:ascii="Arial" w:eastAsia="TimesNewRoman" w:hAnsi="Arial" w:cs="Arial"/>
        </w:rPr>
        <w:t>ś</w:t>
      </w:r>
      <w:r w:rsidRPr="00920439">
        <w:rPr>
          <w:rFonts w:ascii="Arial" w:hAnsi="Arial" w:cs="Arial"/>
        </w:rPr>
        <w:t xml:space="preserve">rodowiska, jako systemu pomiarów, ocen </w:t>
      </w:r>
      <w:r w:rsidRPr="004B2966">
        <w:rPr>
          <w:rFonts w:ascii="Arial" w:hAnsi="Arial" w:cs="Arial"/>
        </w:rPr>
        <w:t xml:space="preserve">i prognoz stanu </w:t>
      </w:r>
      <w:r w:rsidRPr="004B2966">
        <w:rPr>
          <w:rFonts w:ascii="Arial" w:eastAsia="TimesNewRoman" w:hAnsi="Arial" w:cs="Arial"/>
        </w:rPr>
        <w:t>ś</w:t>
      </w:r>
      <w:r w:rsidRPr="004B2966">
        <w:rPr>
          <w:rFonts w:ascii="Arial" w:hAnsi="Arial" w:cs="Arial"/>
        </w:rPr>
        <w:t xml:space="preserve">rodowiska oraz gromadzenia, przetwarzania i rozpowszechniania informacji o </w:t>
      </w:r>
      <w:r w:rsidRPr="004B2966">
        <w:rPr>
          <w:rFonts w:ascii="Arial" w:eastAsia="TimesNewRoman" w:hAnsi="Arial" w:cs="Arial"/>
        </w:rPr>
        <w:t>ś</w:t>
      </w:r>
      <w:r w:rsidRPr="004B2966">
        <w:rPr>
          <w:rFonts w:ascii="Arial" w:hAnsi="Arial" w:cs="Arial"/>
        </w:rPr>
        <w:t xml:space="preserve">rodowisku, </w:t>
      </w:r>
    </w:p>
    <w:p w:rsidR="00214A97" w:rsidRDefault="00214A97" w:rsidP="00DD07CD">
      <w:pPr>
        <w:pStyle w:val="ListParagraph"/>
        <w:numPr>
          <w:ilvl w:val="1"/>
          <w:numId w:val="1"/>
        </w:numPr>
        <w:autoSpaceDE w:val="0"/>
        <w:autoSpaceDN w:val="0"/>
        <w:adjustRightInd w:val="0"/>
        <w:spacing w:after="0" w:line="360" w:lineRule="auto"/>
        <w:ind w:left="1134"/>
        <w:jc w:val="both"/>
        <w:rPr>
          <w:rFonts w:ascii="Arial" w:hAnsi="Arial" w:cs="Arial"/>
        </w:rPr>
      </w:pPr>
      <w:r w:rsidRPr="00920439">
        <w:rPr>
          <w:rFonts w:ascii="Arial" w:hAnsi="Arial" w:cs="Arial"/>
        </w:rPr>
        <w:t xml:space="preserve">opracowania prognoz oddziaływania na </w:t>
      </w:r>
      <w:r w:rsidRPr="00920439">
        <w:rPr>
          <w:rFonts w:ascii="Arial" w:eastAsia="TimesNewRoman" w:hAnsi="Arial" w:cs="Arial"/>
        </w:rPr>
        <w:t>ś</w:t>
      </w:r>
      <w:r w:rsidRPr="00920439">
        <w:rPr>
          <w:rFonts w:ascii="Arial" w:hAnsi="Arial" w:cs="Arial"/>
        </w:rPr>
        <w:t>rodowisko, w tym gospodarki odpadami, a tak</w:t>
      </w:r>
      <w:r w:rsidRPr="00920439">
        <w:rPr>
          <w:rFonts w:ascii="Arial" w:eastAsia="TimesNewRoman" w:hAnsi="Arial" w:cs="Arial"/>
        </w:rPr>
        <w:t>ż</w:t>
      </w:r>
      <w:r w:rsidRPr="00920439">
        <w:rPr>
          <w:rFonts w:ascii="Arial" w:hAnsi="Arial" w:cs="Arial"/>
        </w:rPr>
        <w:t>e programów wojewódzkich, zmierzaj</w:t>
      </w:r>
      <w:r w:rsidRPr="00920439">
        <w:rPr>
          <w:rFonts w:ascii="Arial" w:eastAsia="TimesNewRoman" w:hAnsi="Arial" w:cs="Arial"/>
        </w:rPr>
        <w:t>ą</w:t>
      </w:r>
      <w:r w:rsidRPr="00920439">
        <w:rPr>
          <w:rFonts w:ascii="Arial" w:hAnsi="Arial" w:cs="Arial"/>
        </w:rPr>
        <w:t>cych do przestrzegania standardów jako</w:t>
      </w:r>
      <w:r w:rsidRPr="00920439">
        <w:rPr>
          <w:rFonts w:ascii="Arial" w:eastAsia="TimesNewRoman" w:hAnsi="Arial" w:cs="Arial"/>
        </w:rPr>
        <w:t>ś</w:t>
      </w:r>
      <w:r w:rsidRPr="00920439">
        <w:rPr>
          <w:rFonts w:ascii="Arial" w:hAnsi="Arial" w:cs="Arial"/>
        </w:rPr>
        <w:t xml:space="preserve">ci </w:t>
      </w:r>
      <w:r w:rsidRPr="00920439">
        <w:rPr>
          <w:rFonts w:ascii="Arial" w:eastAsia="TimesNewRoman" w:hAnsi="Arial" w:cs="Arial"/>
        </w:rPr>
        <w:t>ś</w:t>
      </w:r>
      <w:r w:rsidRPr="00920439">
        <w:rPr>
          <w:rFonts w:ascii="Arial" w:hAnsi="Arial" w:cs="Arial"/>
        </w:rPr>
        <w:t xml:space="preserve">rodowiska, </w:t>
      </w:r>
    </w:p>
    <w:p w:rsidR="00214A97" w:rsidRDefault="00214A97" w:rsidP="00DD07CD">
      <w:pPr>
        <w:pStyle w:val="ListParagraph"/>
        <w:numPr>
          <w:ilvl w:val="1"/>
          <w:numId w:val="1"/>
        </w:numPr>
        <w:autoSpaceDE w:val="0"/>
        <w:autoSpaceDN w:val="0"/>
        <w:adjustRightInd w:val="0"/>
        <w:spacing w:after="0" w:line="360" w:lineRule="auto"/>
        <w:ind w:left="1134"/>
        <w:jc w:val="both"/>
        <w:rPr>
          <w:rFonts w:ascii="Arial" w:hAnsi="Arial" w:cs="Arial"/>
        </w:rPr>
      </w:pPr>
      <w:r w:rsidRPr="00920439">
        <w:rPr>
          <w:rFonts w:ascii="Arial" w:hAnsi="Arial" w:cs="Arial"/>
        </w:rPr>
        <w:t xml:space="preserve">ochrony powietrza przed zanieczyszczeniem, </w:t>
      </w:r>
    </w:p>
    <w:p w:rsidR="00214A97" w:rsidRPr="00F02FE3" w:rsidRDefault="00214A97" w:rsidP="00DD07CD">
      <w:pPr>
        <w:pStyle w:val="ListParagraph"/>
        <w:numPr>
          <w:ilvl w:val="1"/>
          <w:numId w:val="1"/>
        </w:numPr>
        <w:autoSpaceDE w:val="0"/>
        <w:autoSpaceDN w:val="0"/>
        <w:adjustRightInd w:val="0"/>
        <w:spacing w:after="0" w:line="360" w:lineRule="auto"/>
        <w:ind w:left="1134"/>
        <w:jc w:val="both"/>
        <w:rPr>
          <w:rFonts w:ascii="Arial" w:hAnsi="Arial" w:cs="Arial"/>
        </w:rPr>
      </w:pPr>
      <w:r w:rsidRPr="00920439">
        <w:rPr>
          <w:rFonts w:ascii="Arial" w:hAnsi="Arial" w:cs="Arial"/>
        </w:rPr>
        <w:t>sposobu post</w:t>
      </w:r>
      <w:r w:rsidRPr="00920439">
        <w:rPr>
          <w:rFonts w:ascii="Arial" w:eastAsia="TimesNewRoman" w:hAnsi="Arial" w:cs="Arial"/>
        </w:rPr>
        <w:t>ę</w:t>
      </w:r>
      <w:r w:rsidRPr="00920439">
        <w:rPr>
          <w:rFonts w:ascii="Arial" w:hAnsi="Arial" w:cs="Arial"/>
        </w:rPr>
        <w:t>powania z substancjami stwarzaj</w:t>
      </w:r>
      <w:r w:rsidRPr="00920439">
        <w:rPr>
          <w:rFonts w:ascii="Arial" w:eastAsia="TimesNewRoman" w:hAnsi="Arial" w:cs="Arial"/>
        </w:rPr>
        <w:t>ą</w:t>
      </w:r>
      <w:r w:rsidRPr="00920439">
        <w:rPr>
          <w:rFonts w:ascii="Arial" w:hAnsi="Arial" w:cs="Arial"/>
        </w:rPr>
        <w:t>cymi szczególne zagro</w:t>
      </w:r>
      <w:r w:rsidRPr="00920439">
        <w:rPr>
          <w:rFonts w:ascii="Arial" w:eastAsia="TimesNewRoman" w:hAnsi="Arial" w:cs="Arial"/>
        </w:rPr>
        <w:t>ż</w:t>
      </w:r>
      <w:r w:rsidRPr="00920439">
        <w:rPr>
          <w:rFonts w:ascii="Arial" w:hAnsi="Arial" w:cs="Arial"/>
        </w:rPr>
        <w:t xml:space="preserve">enie dla </w:t>
      </w:r>
      <w:r w:rsidRPr="00920439">
        <w:rPr>
          <w:rFonts w:ascii="Arial" w:eastAsia="TimesNewRoman" w:hAnsi="Arial" w:cs="Arial"/>
        </w:rPr>
        <w:t>ś</w:t>
      </w:r>
      <w:r w:rsidRPr="00920439">
        <w:rPr>
          <w:rFonts w:ascii="Arial" w:hAnsi="Arial" w:cs="Arial"/>
        </w:rPr>
        <w:t xml:space="preserve">rodowiska, </w:t>
      </w:r>
      <w:r w:rsidRPr="00F02FE3">
        <w:rPr>
          <w:rFonts w:ascii="Arial" w:hAnsi="Arial" w:cs="Arial"/>
        </w:rPr>
        <w:t>kar i odpowiedzialno</w:t>
      </w:r>
      <w:r w:rsidRPr="00F02FE3">
        <w:rPr>
          <w:rFonts w:ascii="Arial" w:eastAsia="TimesNewRoman" w:hAnsi="Arial" w:cs="Arial"/>
        </w:rPr>
        <w:t>ś</w:t>
      </w:r>
      <w:r w:rsidRPr="00F02FE3">
        <w:rPr>
          <w:rFonts w:ascii="Arial" w:hAnsi="Arial" w:cs="Arial"/>
        </w:rPr>
        <w:t>ci za nieprzestrzeganie zasad i przepisów dotycz</w:t>
      </w:r>
      <w:r w:rsidRPr="00F02FE3">
        <w:rPr>
          <w:rFonts w:ascii="Arial" w:eastAsia="TimesNewRoman" w:hAnsi="Arial" w:cs="Arial"/>
        </w:rPr>
        <w:t>ą</w:t>
      </w:r>
      <w:r w:rsidRPr="00F02FE3">
        <w:rPr>
          <w:rFonts w:ascii="Arial" w:hAnsi="Arial" w:cs="Arial"/>
        </w:rPr>
        <w:t xml:space="preserve">cych ochrony </w:t>
      </w:r>
      <w:r w:rsidRPr="00F02FE3">
        <w:rPr>
          <w:rFonts w:ascii="Arial" w:eastAsia="TimesNewRoman" w:hAnsi="Arial" w:cs="Arial"/>
        </w:rPr>
        <w:t>ś</w:t>
      </w:r>
      <w:r w:rsidRPr="00F02FE3">
        <w:rPr>
          <w:rFonts w:ascii="Arial" w:hAnsi="Arial" w:cs="Arial"/>
        </w:rPr>
        <w:t xml:space="preserve">rodowiska, </w:t>
      </w:r>
    </w:p>
    <w:p w:rsidR="00214A97" w:rsidRPr="00920439" w:rsidRDefault="00214A97" w:rsidP="00DD07CD">
      <w:pPr>
        <w:pStyle w:val="ListParagraph"/>
        <w:numPr>
          <w:ilvl w:val="1"/>
          <w:numId w:val="1"/>
        </w:numPr>
        <w:autoSpaceDE w:val="0"/>
        <w:autoSpaceDN w:val="0"/>
        <w:adjustRightInd w:val="0"/>
        <w:spacing w:after="0" w:line="360" w:lineRule="auto"/>
        <w:ind w:left="1134"/>
        <w:jc w:val="both"/>
        <w:rPr>
          <w:rFonts w:ascii="Arial" w:hAnsi="Arial" w:cs="Arial"/>
        </w:rPr>
      </w:pPr>
      <w:r w:rsidRPr="00920439">
        <w:rPr>
          <w:rFonts w:ascii="Arial" w:hAnsi="Arial" w:cs="Arial"/>
        </w:rPr>
        <w:t>konieczno</w:t>
      </w:r>
      <w:r w:rsidRPr="00920439">
        <w:rPr>
          <w:rFonts w:ascii="Arial" w:eastAsia="TimesNewRoman" w:hAnsi="Arial" w:cs="Arial"/>
        </w:rPr>
        <w:t>ś</w:t>
      </w:r>
      <w:r w:rsidRPr="00920439">
        <w:rPr>
          <w:rFonts w:ascii="Arial" w:hAnsi="Arial" w:cs="Arial"/>
        </w:rPr>
        <w:t>ci oznaczenia instalacji lub urz</w:t>
      </w:r>
      <w:r w:rsidRPr="00920439">
        <w:rPr>
          <w:rFonts w:ascii="Arial" w:eastAsia="TimesNewRoman" w:hAnsi="Arial" w:cs="Arial"/>
        </w:rPr>
        <w:t>ą</w:t>
      </w:r>
      <w:r w:rsidRPr="00920439">
        <w:rPr>
          <w:rFonts w:ascii="Arial" w:hAnsi="Arial" w:cs="Arial"/>
        </w:rPr>
        <w:t>dze</w:t>
      </w:r>
      <w:r w:rsidRPr="00920439">
        <w:rPr>
          <w:rFonts w:ascii="Arial" w:eastAsia="TimesNewRoman" w:hAnsi="Arial" w:cs="Arial"/>
        </w:rPr>
        <w:t>ń</w:t>
      </w:r>
      <w:r w:rsidRPr="00920439">
        <w:rPr>
          <w:rFonts w:ascii="Arial" w:hAnsi="Arial" w:cs="Arial"/>
        </w:rPr>
        <w:t>, w których był lub jest wykorzystywany azbest oraz miejsc, w których on si</w:t>
      </w:r>
      <w:r w:rsidRPr="00920439">
        <w:rPr>
          <w:rFonts w:ascii="Arial" w:eastAsia="TimesNewRoman" w:hAnsi="Arial" w:cs="Arial"/>
        </w:rPr>
        <w:t xml:space="preserve">ę </w:t>
      </w:r>
      <w:r w:rsidRPr="00920439">
        <w:rPr>
          <w:rFonts w:ascii="Arial" w:hAnsi="Arial" w:cs="Arial"/>
        </w:rPr>
        <w:t>znajduje.</w:t>
      </w:r>
    </w:p>
    <w:p w:rsidR="00214A97" w:rsidRDefault="00214A97" w:rsidP="00DD07CD">
      <w:pPr>
        <w:pStyle w:val="ListParagraph"/>
        <w:numPr>
          <w:ilvl w:val="0"/>
          <w:numId w:val="8"/>
        </w:numPr>
        <w:autoSpaceDE w:val="0"/>
        <w:autoSpaceDN w:val="0"/>
        <w:adjustRightInd w:val="0"/>
        <w:spacing w:before="240" w:after="0" w:line="360" w:lineRule="auto"/>
        <w:ind w:left="426"/>
        <w:jc w:val="both"/>
        <w:rPr>
          <w:rFonts w:ascii="Arial" w:hAnsi="Arial" w:cs="Arial"/>
          <w:b/>
          <w:bCs/>
        </w:rPr>
      </w:pPr>
      <w:r w:rsidRPr="00EB146B">
        <w:rPr>
          <w:rFonts w:ascii="Arial" w:hAnsi="Arial" w:cs="Arial"/>
          <w:b/>
          <w:bCs/>
        </w:rPr>
        <w:t>Ustawa z dnia 27 lipca 2001</w:t>
      </w:r>
      <w:r>
        <w:rPr>
          <w:rFonts w:ascii="Arial" w:hAnsi="Arial" w:cs="Arial"/>
          <w:b/>
          <w:bCs/>
        </w:rPr>
        <w:t xml:space="preserve"> </w:t>
      </w:r>
      <w:r w:rsidRPr="00EB146B">
        <w:rPr>
          <w:rFonts w:ascii="Arial" w:hAnsi="Arial" w:cs="Arial"/>
          <w:b/>
          <w:bCs/>
        </w:rPr>
        <w:t xml:space="preserve">r. o wprowadzeniu ustawy – Prawo ochrony </w:t>
      </w:r>
      <w:r w:rsidRPr="00EB146B">
        <w:rPr>
          <w:rFonts w:ascii="Arial" w:eastAsia="TimesNewRoman" w:hAnsi="Arial" w:cs="Arial"/>
          <w:b/>
          <w:bCs/>
        </w:rPr>
        <w:t>ś</w:t>
      </w:r>
      <w:r w:rsidRPr="00EB146B">
        <w:rPr>
          <w:rFonts w:ascii="Arial" w:hAnsi="Arial" w:cs="Arial"/>
          <w:b/>
          <w:bCs/>
        </w:rPr>
        <w:t>rodowiska, ustawy o odpadach oraz zmianie niektórych ustaw</w:t>
      </w:r>
      <w:r w:rsidRPr="00E745AA">
        <w:rPr>
          <w:rFonts w:ascii="Arial" w:hAnsi="Arial" w:cs="Arial"/>
          <w:b/>
          <w:bCs/>
        </w:rPr>
        <w:t xml:space="preserve"> </w:t>
      </w:r>
      <w:r w:rsidRPr="00E745AA">
        <w:rPr>
          <w:rFonts w:ascii="Arial" w:hAnsi="Arial" w:cs="Arial"/>
        </w:rPr>
        <w:t>(Dz. U. z 2001</w:t>
      </w:r>
      <w:r>
        <w:rPr>
          <w:rFonts w:ascii="Arial" w:hAnsi="Arial" w:cs="Arial"/>
        </w:rPr>
        <w:t xml:space="preserve"> </w:t>
      </w:r>
      <w:r w:rsidRPr="00E745AA">
        <w:rPr>
          <w:rFonts w:ascii="Arial" w:hAnsi="Arial" w:cs="Arial"/>
        </w:rPr>
        <w:t xml:space="preserve">r. </w:t>
      </w:r>
      <w:r>
        <w:rPr>
          <w:rFonts w:ascii="Arial" w:hAnsi="Arial" w:cs="Arial"/>
        </w:rPr>
        <w:br/>
      </w:r>
      <w:r w:rsidRPr="00E745AA">
        <w:rPr>
          <w:rFonts w:ascii="Arial" w:hAnsi="Arial" w:cs="Arial"/>
        </w:rPr>
        <w:t>Nr 100, poz. 1085 z pó</w:t>
      </w:r>
      <w:r w:rsidRPr="00E745AA">
        <w:rPr>
          <w:rFonts w:ascii="Arial" w:eastAsia="TimesNewRoman" w:hAnsi="Arial" w:cs="Arial"/>
        </w:rPr>
        <w:t>ź</w:t>
      </w:r>
      <w:r w:rsidRPr="00E745AA">
        <w:rPr>
          <w:rFonts w:ascii="Arial" w:hAnsi="Arial" w:cs="Arial"/>
        </w:rPr>
        <w:t>n. zm.). Ustawa reguluje tryb post</w:t>
      </w:r>
      <w:r w:rsidRPr="00E745AA">
        <w:rPr>
          <w:rFonts w:ascii="Arial" w:eastAsia="TimesNewRoman" w:hAnsi="Arial" w:cs="Arial"/>
        </w:rPr>
        <w:t>ę</w:t>
      </w:r>
      <w:r w:rsidRPr="00E745AA">
        <w:rPr>
          <w:rFonts w:ascii="Arial" w:hAnsi="Arial" w:cs="Arial"/>
        </w:rPr>
        <w:t>powania oraz obowi</w:t>
      </w:r>
      <w:r w:rsidRPr="00E745AA">
        <w:rPr>
          <w:rFonts w:ascii="Arial" w:eastAsia="TimesNewRoman" w:hAnsi="Arial" w:cs="Arial"/>
        </w:rPr>
        <w:t>ą</w:t>
      </w:r>
      <w:r w:rsidRPr="00E745AA">
        <w:rPr>
          <w:rFonts w:ascii="Arial" w:hAnsi="Arial" w:cs="Arial"/>
        </w:rPr>
        <w:t>zki podmiotów okre</w:t>
      </w:r>
      <w:r w:rsidRPr="00E745AA">
        <w:rPr>
          <w:rFonts w:ascii="Arial" w:eastAsia="TimesNewRoman" w:hAnsi="Arial" w:cs="Arial"/>
        </w:rPr>
        <w:t>ś</w:t>
      </w:r>
      <w:r w:rsidRPr="00E745AA">
        <w:rPr>
          <w:rFonts w:ascii="Arial" w:hAnsi="Arial" w:cs="Arial"/>
        </w:rPr>
        <w:t>lanych ustaw</w:t>
      </w:r>
      <w:r w:rsidRPr="00E745AA">
        <w:rPr>
          <w:rFonts w:ascii="Arial" w:eastAsia="TimesNewRoman" w:hAnsi="Arial" w:cs="Arial"/>
        </w:rPr>
        <w:t>ą</w:t>
      </w:r>
      <w:r w:rsidRPr="00E745AA">
        <w:rPr>
          <w:rFonts w:ascii="Arial" w:hAnsi="Arial" w:cs="Arial"/>
        </w:rPr>
        <w:t xml:space="preserve">. </w:t>
      </w:r>
      <w:r>
        <w:rPr>
          <w:rFonts w:ascii="Arial" w:hAnsi="Arial" w:cs="Arial"/>
        </w:rPr>
        <w:t>A</w:t>
      </w:r>
      <w:r w:rsidRPr="00E745AA">
        <w:rPr>
          <w:rFonts w:ascii="Arial" w:hAnsi="Arial" w:cs="Arial"/>
        </w:rPr>
        <w:t xml:space="preserve">rt. 54 </w:t>
      </w:r>
      <w:r>
        <w:rPr>
          <w:rFonts w:ascii="Arial" w:hAnsi="Arial" w:cs="Arial"/>
        </w:rPr>
        <w:t>ww. ustawy</w:t>
      </w:r>
      <w:r w:rsidRPr="00E745AA">
        <w:rPr>
          <w:rFonts w:ascii="Arial" w:hAnsi="Arial" w:cs="Arial"/>
        </w:rPr>
        <w:t xml:space="preserve"> odnosi si</w:t>
      </w:r>
      <w:r w:rsidRPr="00E745AA">
        <w:rPr>
          <w:rFonts w:ascii="Arial" w:eastAsia="TimesNewRoman" w:hAnsi="Arial" w:cs="Arial"/>
        </w:rPr>
        <w:t xml:space="preserve">ę </w:t>
      </w:r>
      <w:r w:rsidRPr="00E745AA">
        <w:rPr>
          <w:rFonts w:ascii="Arial" w:hAnsi="Arial" w:cs="Arial"/>
        </w:rPr>
        <w:t>do odpowiednich zapisów ustawy z dnia 19 czerwca 1997</w:t>
      </w:r>
      <w:r>
        <w:rPr>
          <w:rFonts w:ascii="Arial" w:hAnsi="Arial" w:cs="Arial"/>
        </w:rPr>
        <w:t xml:space="preserve"> </w:t>
      </w:r>
      <w:r w:rsidRPr="00E745AA">
        <w:rPr>
          <w:rFonts w:ascii="Arial" w:hAnsi="Arial" w:cs="Arial"/>
        </w:rPr>
        <w:t>r. o zakazie stosowania wyrobów zawieraj</w:t>
      </w:r>
      <w:r w:rsidRPr="00E745AA">
        <w:rPr>
          <w:rFonts w:ascii="Arial" w:eastAsia="TimesNewRoman" w:hAnsi="Arial" w:cs="Arial"/>
        </w:rPr>
        <w:t>ą</w:t>
      </w:r>
      <w:r w:rsidRPr="00E745AA">
        <w:rPr>
          <w:rFonts w:ascii="Arial" w:hAnsi="Arial" w:cs="Arial"/>
        </w:rPr>
        <w:t>cych azbest. Ustawa udziela delegacji ministrowi wła</w:t>
      </w:r>
      <w:r w:rsidRPr="00E745AA">
        <w:rPr>
          <w:rFonts w:ascii="Arial" w:eastAsia="TimesNewRoman" w:hAnsi="Arial" w:cs="Arial"/>
        </w:rPr>
        <w:t>ś</w:t>
      </w:r>
      <w:r w:rsidRPr="00E745AA">
        <w:rPr>
          <w:rFonts w:ascii="Arial" w:hAnsi="Arial" w:cs="Arial"/>
        </w:rPr>
        <w:t>ciwemu do spraw gospodarki, do okre</w:t>
      </w:r>
      <w:r w:rsidRPr="00E745AA">
        <w:rPr>
          <w:rFonts w:ascii="Arial" w:eastAsia="TimesNewRoman" w:hAnsi="Arial" w:cs="Arial"/>
        </w:rPr>
        <w:t>ś</w:t>
      </w:r>
      <w:r w:rsidRPr="00E745AA">
        <w:rPr>
          <w:rFonts w:ascii="Arial" w:hAnsi="Arial" w:cs="Arial"/>
        </w:rPr>
        <w:t xml:space="preserve">lenia </w:t>
      </w:r>
      <w:r>
        <w:rPr>
          <w:rFonts w:ascii="Arial" w:hAnsi="Arial" w:cs="Arial"/>
        </w:rPr>
        <w:br/>
      </w:r>
      <w:r w:rsidRPr="00E745AA">
        <w:rPr>
          <w:rFonts w:ascii="Arial" w:hAnsi="Arial" w:cs="Arial"/>
        </w:rPr>
        <w:t>w drodze rozporz</w:t>
      </w:r>
      <w:r w:rsidRPr="00E745AA">
        <w:rPr>
          <w:rFonts w:ascii="Arial" w:eastAsia="TimesNewRoman" w:hAnsi="Arial" w:cs="Arial"/>
        </w:rPr>
        <w:t>ą</w:t>
      </w:r>
      <w:r w:rsidRPr="00E745AA">
        <w:rPr>
          <w:rFonts w:ascii="Arial" w:hAnsi="Arial" w:cs="Arial"/>
        </w:rPr>
        <w:t>dzenia w porozumieniu z ministrem wła</w:t>
      </w:r>
      <w:r w:rsidRPr="00E745AA">
        <w:rPr>
          <w:rFonts w:ascii="Arial" w:eastAsia="TimesNewRoman" w:hAnsi="Arial" w:cs="Arial"/>
        </w:rPr>
        <w:t>ś</w:t>
      </w:r>
      <w:r w:rsidRPr="00E745AA">
        <w:rPr>
          <w:rFonts w:ascii="Arial" w:hAnsi="Arial" w:cs="Arial"/>
        </w:rPr>
        <w:t>ciwym do spraw wewn</w:t>
      </w:r>
      <w:r w:rsidRPr="00E745AA">
        <w:rPr>
          <w:rFonts w:ascii="Arial" w:eastAsia="TimesNewRoman" w:hAnsi="Arial" w:cs="Arial"/>
        </w:rPr>
        <w:t>ę</w:t>
      </w:r>
      <w:r w:rsidRPr="00E745AA">
        <w:rPr>
          <w:rFonts w:ascii="Arial" w:hAnsi="Arial" w:cs="Arial"/>
        </w:rPr>
        <w:t>trznych, ministrem wła</w:t>
      </w:r>
      <w:r w:rsidRPr="00E745AA">
        <w:rPr>
          <w:rFonts w:ascii="Arial" w:eastAsia="TimesNewRoman" w:hAnsi="Arial" w:cs="Arial"/>
        </w:rPr>
        <w:t>ś</w:t>
      </w:r>
      <w:r w:rsidRPr="00E745AA">
        <w:rPr>
          <w:rFonts w:ascii="Arial" w:hAnsi="Arial" w:cs="Arial"/>
        </w:rPr>
        <w:t>ciwym do spraw transportu oraz ministrem wła</w:t>
      </w:r>
      <w:r w:rsidRPr="00E745AA">
        <w:rPr>
          <w:rFonts w:ascii="Arial" w:eastAsia="TimesNewRoman" w:hAnsi="Arial" w:cs="Arial"/>
        </w:rPr>
        <w:t>ś</w:t>
      </w:r>
      <w:r w:rsidRPr="00E745AA">
        <w:rPr>
          <w:rFonts w:ascii="Arial" w:hAnsi="Arial" w:cs="Arial"/>
        </w:rPr>
        <w:t xml:space="preserve">ciwym </w:t>
      </w:r>
      <w:r>
        <w:rPr>
          <w:rFonts w:ascii="Arial" w:hAnsi="Arial" w:cs="Arial"/>
        </w:rPr>
        <w:br/>
      </w:r>
      <w:r w:rsidRPr="00E745AA">
        <w:rPr>
          <w:rFonts w:ascii="Arial" w:hAnsi="Arial" w:cs="Arial"/>
        </w:rPr>
        <w:t xml:space="preserve">do spraw </w:t>
      </w:r>
      <w:r w:rsidRPr="00E745AA">
        <w:rPr>
          <w:rFonts w:ascii="Arial" w:eastAsia="TimesNewRoman" w:hAnsi="Arial" w:cs="Arial"/>
        </w:rPr>
        <w:t>ś</w:t>
      </w:r>
      <w:r w:rsidRPr="00E745AA">
        <w:rPr>
          <w:rFonts w:ascii="Arial" w:hAnsi="Arial" w:cs="Arial"/>
        </w:rPr>
        <w:t>rodowiska – sposobów i warunków bezpiecznego u</w:t>
      </w:r>
      <w:r w:rsidRPr="00E745AA">
        <w:rPr>
          <w:rFonts w:ascii="Arial" w:eastAsia="TimesNewRoman" w:hAnsi="Arial" w:cs="Arial"/>
        </w:rPr>
        <w:t>ż</w:t>
      </w:r>
      <w:r w:rsidRPr="00E745AA">
        <w:rPr>
          <w:rFonts w:ascii="Arial" w:hAnsi="Arial" w:cs="Arial"/>
        </w:rPr>
        <w:t>ytkowania i usuwania wyrobów zawieraj</w:t>
      </w:r>
      <w:r w:rsidRPr="00E745AA">
        <w:rPr>
          <w:rFonts w:ascii="Arial" w:eastAsia="TimesNewRoman" w:hAnsi="Arial" w:cs="Arial"/>
        </w:rPr>
        <w:t>ą</w:t>
      </w:r>
      <w:r w:rsidRPr="00E745AA">
        <w:rPr>
          <w:rFonts w:ascii="Arial" w:hAnsi="Arial" w:cs="Arial"/>
        </w:rPr>
        <w:t>cych azbest.</w:t>
      </w:r>
    </w:p>
    <w:p w:rsidR="00214A97" w:rsidRDefault="00214A97" w:rsidP="00DD07CD">
      <w:pPr>
        <w:pStyle w:val="ListParagraph"/>
        <w:numPr>
          <w:ilvl w:val="0"/>
          <w:numId w:val="8"/>
        </w:numPr>
        <w:autoSpaceDE w:val="0"/>
        <w:autoSpaceDN w:val="0"/>
        <w:adjustRightInd w:val="0"/>
        <w:spacing w:before="240" w:after="0" w:line="360" w:lineRule="auto"/>
        <w:ind w:left="426"/>
        <w:jc w:val="both"/>
        <w:rPr>
          <w:rFonts w:ascii="Arial" w:hAnsi="Arial" w:cs="Arial"/>
          <w:b/>
          <w:bCs/>
        </w:rPr>
      </w:pPr>
      <w:r w:rsidRPr="00FF16F4">
        <w:rPr>
          <w:rFonts w:ascii="Arial" w:hAnsi="Arial" w:cs="Arial"/>
          <w:b/>
          <w:bCs/>
        </w:rPr>
        <w:t>Ustawa z dnia 28 pa</w:t>
      </w:r>
      <w:r w:rsidRPr="00FF16F4">
        <w:rPr>
          <w:rFonts w:ascii="Arial" w:eastAsia="TimesNewRoman" w:hAnsi="Arial" w:cs="Arial"/>
          <w:b/>
          <w:bCs/>
        </w:rPr>
        <w:t>ź</w:t>
      </w:r>
      <w:r w:rsidRPr="00FF16F4">
        <w:rPr>
          <w:rFonts w:ascii="Arial" w:hAnsi="Arial" w:cs="Arial"/>
          <w:b/>
          <w:bCs/>
        </w:rPr>
        <w:t xml:space="preserve">dziernika 2002 r. o przewozie drogowym towarów niebezpiecznych </w:t>
      </w:r>
      <w:r w:rsidRPr="00FF16F4">
        <w:rPr>
          <w:rFonts w:ascii="Arial" w:hAnsi="Arial" w:cs="Arial"/>
        </w:rPr>
        <w:t>(Dz. U. z 2002</w:t>
      </w:r>
      <w:r>
        <w:rPr>
          <w:rFonts w:ascii="Arial" w:hAnsi="Arial" w:cs="Arial"/>
        </w:rPr>
        <w:t xml:space="preserve"> </w:t>
      </w:r>
      <w:r w:rsidRPr="00FF16F4">
        <w:rPr>
          <w:rFonts w:ascii="Arial" w:hAnsi="Arial" w:cs="Arial"/>
        </w:rPr>
        <w:t>r. Nr 199, poz. 1671 z pó</w:t>
      </w:r>
      <w:r w:rsidRPr="00FF16F4">
        <w:rPr>
          <w:rFonts w:ascii="Arial" w:eastAsia="TimesNewRoman" w:hAnsi="Arial" w:cs="Arial"/>
        </w:rPr>
        <w:t>ź</w:t>
      </w:r>
      <w:r w:rsidRPr="00FF16F4">
        <w:rPr>
          <w:rFonts w:ascii="Arial" w:hAnsi="Arial" w:cs="Arial"/>
        </w:rPr>
        <w:t>. zm.). Ustawa okre</w:t>
      </w:r>
      <w:r w:rsidRPr="00FF16F4">
        <w:rPr>
          <w:rFonts w:ascii="Arial" w:eastAsia="TimesNewRoman" w:hAnsi="Arial" w:cs="Arial"/>
        </w:rPr>
        <w:t>ś</w:t>
      </w:r>
      <w:r w:rsidRPr="00FF16F4">
        <w:rPr>
          <w:rFonts w:ascii="Arial" w:hAnsi="Arial" w:cs="Arial"/>
        </w:rPr>
        <w:t xml:space="preserve">la zasady przewozu drogowego towarów niebezpiecznych, wymagania w stosunku </w:t>
      </w:r>
      <w:r>
        <w:rPr>
          <w:rFonts w:ascii="Arial" w:hAnsi="Arial" w:cs="Arial"/>
        </w:rPr>
        <w:br/>
      </w:r>
      <w:r w:rsidRPr="00FF16F4">
        <w:rPr>
          <w:rFonts w:ascii="Arial" w:hAnsi="Arial" w:cs="Arial"/>
        </w:rPr>
        <w:t>do kierowców i innych osób wykonuj</w:t>
      </w:r>
      <w:r w:rsidRPr="00FF16F4">
        <w:rPr>
          <w:rFonts w:ascii="Arial" w:eastAsia="TimesNewRoman" w:hAnsi="Arial" w:cs="Arial"/>
        </w:rPr>
        <w:t>ą</w:t>
      </w:r>
      <w:r w:rsidRPr="00FF16F4">
        <w:rPr>
          <w:rFonts w:ascii="Arial" w:hAnsi="Arial" w:cs="Arial"/>
        </w:rPr>
        <w:t>cych czynno</w:t>
      </w:r>
      <w:r w:rsidRPr="00FF16F4">
        <w:rPr>
          <w:rFonts w:ascii="Arial" w:eastAsia="TimesNewRoman" w:hAnsi="Arial" w:cs="Arial"/>
        </w:rPr>
        <w:t>ś</w:t>
      </w:r>
      <w:r w:rsidRPr="00FF16F4">
        <w:rPr>
          <w:rFonts w:ascii="Arial" w:hAnsi="Arial" w:cs="Arial"/>
        </w:rPr>
        <w:t>ci zwi</w:t>
      </w:r>
      <w:r w:rsidRPr="00FF16F4">
        <w:rPr>
          <w:rFonts w:ascii="Arial" w:eastAsia="TimesNewRoman" w:hAnsi="Arial" w:cs="Arial"/>
        </w:rPr>
        <w:t>ą</w:t>
      </w:r>
      <w:r w:rsidRPr="00FF16F4">
        <w:rPr>
          <w:rFonts w:ascii="Arial" w:hAnsi="Arial" w:cs="Arial"/>
        </w:rPr>
        <w:t>zane z tym przewozem oraz organy wła</w:t>
      </w:r>
      <w:r w:rsidRPr="00FF16F4">
        <w:rPr>
          <w:rFonts w:ascii="Arial" w:eastAsia="TimesNewRoman" w:hAnsi="Arial" w:cs="Arial"/>
        </w:rPr>
        <w:t>ś</w:t>
      </w:r>
      <w:r w:rsidRPr="00FF16F4">
        <w:rPr>
          <w:rFonts w:ascii="Arial" w:hAnsi="Arial" w:cs="Arial"/>
        </w:rPr>
        <w:t>ciwe do sprawowania nadzoru i kontroli w tych sprawach. Przy przewozach materiałów niebezpiecznych w kraju obowi</w:t>
      </w:r>
      <w:r w:rsidRPr="00FF16F4">
        <w:rPr>
          <w:rFonts w:ascii="Arial" w:eastAsia="TimesNewRoman" w:hAnsi="Arial" w:cs="Arial"/>
        </w:rPr>
        <w:t>ą</w:t>
      </w:r>
      <w:r w:rsidRPr="00FF16F4">
        <w:rPr>
          <w:rFonts w:ascii="Arial" w:hAnsi="Arial" w:cs="Arial"/>
        </w:rPr>
        <w:t>zuj</w:t>
      </w:r>
      <w:r w:rsidRPr="00FF16F4">
        <w:rPr>
          <w:rFonts w:ascii="Arial" w:eastAsia="TimesNewRoman" w:hAnsi="Arial" w:cs="Arial"/>
        </w:rPr>
        <w:t xml:space="preserve">ą </w:t>
      </w:r>
      <w:r w:rsidRPr="00FF16F4">
        <w:rPr>
          <w:rFonts w:ascii="Arial" w:hAnsi="Arial" w:cs="Arial"/>
        </w:rPr>
        <w:t>przepisy zawarte w zał</w:t>
      </w:r>
      <w:r w:rsidRPr="00FF16F4">
        <w:rPr>
          <w:rFonts w:ascii="Arial" w:eastAsia="TimesNewRoman" w:hAnsi="Arial" w:cs="Arial"/>
        </w:rPr>
        <w:t>ą</w:t>
      </w:r>
      <w:r w:rsidRPr="00FF16F4">
        <w:rPr>
          <w:rFonts w:ascii="Arial" w:hAnsi="Arial" w:cs="Arial"/>
        </w:rPr>
        <w:t>cznikach A i B do Umowy europejskiej dotycz</w:t>
      </w:r>
      <w:r w:rsidRPr="00FF16F4">
        <w:rPr>
          <w:rFonts w:ascii="Arial" w:eastAsia="TimesNewRoman" w:hAnsi="Arial" w:cs="Arial"/>
        </w:rPr>
        <w:t>ą</w:t>
      </w:r>
      <w:r w:rsidRPr="00FF16F4">
        <w:rPr>
          <w:rFonts w:ascii="Arial" w:hAnsi="Arial" w:cs="Arial"/>
        </w:rPr>
        <w:t>cej mi</w:t>
      </w:r>
      <w:r w:rsidRPr="00FF16F4">
        <w:rPr>
          <w:rFonts w:ascii="Arial" w:eastAsia="TimesNewRoman" w:hAnsi="Arial" w:cs="Arial"/>
        </w:rPr>
        <w:t>ę</w:t>
      </w:r>
      <w:r w:rsidRPr="00FF16F4">
        <w:rPr>
          <w:rFonts w:ascii="Arial" w:hAnsi="Arial" w:cs="Arial"/>
        </w:rPr>
        <w:t>dzynarodowego przewozu drogowego towarów niebezpiecznych (ADR) – Jednolity tekst Umowy ADR</w:t>
      </w:r>
      <w:r w:rsidRPr="00FF16F4">
        <w:rPr>
          <w:rFonts w:ascii="Arial" w:hAnsi="Arial" w:cs="Arial"/>
          <w:i/>
          <w:iCs/>
        </w:rPr>
        <w:t xml:space="preserve"> </w:t>
      </w:r>
      <w:r w:rsidRPr="00FF16F4">
        <w:rPr>
          <w:rFonts w:ascii="Arial" w:hAnsi="Arial" w:cs="Arial"/>
        </w:rPr>
        <w:t>(Dz. U. z 2009 r. Nr 27, poz. 162). Przepisy umowy ADR oraz ustawy okre</w:t>
      </w:r>
      <w:r w:rsidRPr="00FF16F4">
        <w:rPr>
          <w:rFonts w:ascii="Arial" w:eastAsia="TimesNewRoman" w:hAnsi="Arial" w:cs="Arial"/>
        </w:rPr>
        <w:t>ś</w:t>
      </w:r>
      <w:r w:rsidRPr="00FF16F4">
        <w:rPr>
          <w:rFonts w:ascii="Arial" w:hAnsi="Arial" w:cs="Arial"/>
        </w:rPr>
        <w:t>laj</w:t>
      </w:r>
      <w:r w:rsidRPr="00FF16F4">
        <w:rPr>
          <w:rFonts w:ascii="Arial" w:eastAsia="TimesNewRoman" w:hAnsi="Arial" w:cs="Arial"/>
        </w:rPr>
        <w:t xml:space="preserve">ą </w:t>
      </w:r>
      <w:r w:rsidRPr="00FF16F4">
        <w:rPr>
          <w:rFonts w:ascii="Arial" w:hAnsi="Arial" w:cs="Arial"/>
        </w:rPr>
        <w:t>warunki załadunku i wyładunku oraz przewozu odpadów niebezpiecznych na składowisko. Pojazdy powinny by</w:t>
      </w:r>
      <w:r w:rsidRPr="00FF16F4">
        <w:rPr>
          <w:rFonts w:ascii="Arial" w:eastAsia="TimesNewRoman" w:hAnsi="Arial" w:cs="Arial"/>
        </w:rPr>
        <w:t xml:space="preserve">ć </w:t>
      </w:r>
      <w:r w:rsidRPr="00FF16F4">
        <w:rPr>
          <w:rFonts w:ascii="Arial" w:hAnsi="Arial" w:cs="Arial"/>
        </w:rPr>
        <w:t xml:space="preserve">zaopatrzone w </w:t>
      </w:r>
      <w:r w:rsidRPr="00FF16F4">
        <w:rPr>
          <w:rFonts w:ascii="Arial" w:eastAsia="TimesNewRoman" w:hAnsi="Arial" w:cs="Arial"/>
        </w:rPr>
        <w:t>ś</w:t>
      </w:r>
      <w:r w:rsidRPr="00FF16F4">
        <w:rPr>
          <w:rFonts w:ascii="Arial" w:hAnsi="Arial" w:cs="Arial"/>
        </w:rPr>
        <w:t>wiadectwo dopuszczenia pojazdu do przewozu materiałów niebezpiecznych wydane przez upowa</w:t>
      </w:r>
      <w:r w:rsidRPr="00FF16F4">
        <w:rPr>
          <w:rFonts w:ascii="Arial" w:eastAsia="TimesNewRoman" w:hAnsi="Arial" w:cs="Arial"/>
        </w:rPr>
        <w:t>ż</w:t>
      </w:r>
      <w:r w:rsidRPr="00FF16F4">
        <w:rPr>
          <w:rFonts w:ascii="Arial" w:hAnsi="Arial" w:cs="Arial"/>
        </w:rPr>
        <w:t>nion</w:t>
      </w:r>
      <w:r w:rsidRPr="00FF16F4">
        <w:rPr>
          <w:rFonts w:ascii="Arial" w:eastAsia="TimesNewRoman" w:hAnsi="Arial" w:cs="Arial"/>
        </w:rPr>
        <w:t xml:space="preserve">ą </w:t>
      </w:r>
      <w:r w:rsidRPr="00FF16F4">
        <w:rPr>
          <w:rFonts w:ascii="Arial" w:hAnsi="Arial" w:cs="Arial"/>
        </w:rPr>
        <w:t>stacj</w:t>
      </w:r>
      <w:r w:rsidRPr="00FF16F4">
        <w:rPr>
          <w:rFonts w:ascii="Arial" w:eastAsia="TimesNewRoman" w:hAnsi="Arial" w:cs="Arial"/>
        </w:rPr>
        <w:t xml:space="preserve">ę </w:t>
      </w:r>
      <w:r w:rsidRPr="00FF16F4">
        <w:rPr>
          <w:rFonts w:ascii="Arial" w:hAnsi="Arial" w:cs="Arial"/>
        </w:rPr>
        <w:t>kontroli pojazdów, za</w:t>
      </w:r>
      <w:r w:rsidRPr="00FF16F4">
        <w:rPr>
          <w:rFonts w:ascii="Arial" w:eastAsia="TimesNewRoman" w:hAnsi="Arial" w:cs="Arial"/>
        </w:rPr>
        <w:t xml:space="preserve">ś </w:t>
      </w:r>
      <w:r w:rsidRPr="00FF16F4">
        <w:rPr>
          <w:rFonts w:ascii="Arial" w:hAnsi="Arial" w:cs="Arial"/>
        </w:rPr>
        <w:t>kierowcy pojazdów winni by</w:t>
      </w:r>
      <w:r w:rsidRPr="00FF16F4">
        <w:rPr>
          <w:rFonts w:ascii="Arial" w:eastAsia="TimesNewRoman" w:hAnsi="Arial" w:cs="Arial"/>
        </w:rPr>
        <w:t xml:space="preserve">ć </w:t>
      </w:r>
      <w:r w:rsidRPr="00FF16F4">
        <w:rPr>
          <w:rFonts w:ascii="Arial" w:hAnsi="Arial" w:cs="Arial"/>
        </w:rPr>
        <w:t>przeszkoleni w zakresie przewozu towarów niebezpiecznych.</w:t>
      </w:r>
    </w:p>
    <w:p w:rsidR="00214A97" w:rsidRDefault="00214A97" w:rsidP="00DD07CD">
      <w:pPr>
        <w:pStyle w:val="ListParagraph"/>
        <w:numPr>
          <w:ilvl w:val="0"/>
          <w:numId w:val="8"/>
        </w:numPr>
        <w:autoSpaceDE w:val="0"/>
        <w:autoSpaceDN w:val="0"/>
        <w:adjustRightInd w:val="0"/>
        <w:spacing w:before="240" w:after="0" w:line="360" w:lineRule="auto"/>
        <w:ind w:left="426"/>
        <w:jc w:val="both"/>
        <w:rPr>
          <w:rFonts w:ascii="Arial" w:hAnsi="Arial" w:cs="Arial"/>
          <w:b/>
          <w:bCs/>
        </w:rPr>
      </w:pPr>
      <w:r w:rsidRPr="00FF16F4">
        <w:rPr>
          <w:rFonts w:ascii="Arial" w:hAnsi="Arial" w:cs="Arial"/>
          <w:b/>
          <w:bCs/>
        </w:rPr>
        <w:t>Rozporz</w:t>
      </w:r>
      <w:r w:rsidRPr="00FF16F4">
        <w:rPr>
          <w:rFonts w:ascii="Arial" w:eastAsia="TimesNewRoman" w:hAnsi="Arial" w:cs="Arial"/>
          <w:b/>
          <w:bCs/>
        </w:rPr>
        <w:t>ą</w:t>
      </w:r>
      <w:r w:rsidRPr="00FF16F4">
        <w:rPr>
          <w:rFonts w:ascii="Arial" w:hAnsi="Arial" w:cs="Arial"/>
          <w:b/>
          <w:bCs/>
        </w:rPr>
        <w:t xml:space="preserve">dzenie Ministra </w:t>
      </w:r>
      <w:r w:rsidRPr="00FF16F4">
        <w:rPr>
          <w:rFonts w:ascii="Arial" w:eastAsia="TimesNewRoman" w:hAnsi="Arial" w:cs="Arial"/>
          <w:b/>
          <w:bCs/>
        </w:rPr>
        <w:t>Ś</w:t>
      </w:r>
      <w:r w:rsidRPr="00FF16F4">
        <w:rPr>
          <w:rFonts w:ascii="Arial" w:hAnsi="Arial" w:cs="Arial"/>
          <w:b/>
          <w:bCs/>
        </w:rPr>
        <w:t>rodowiska z dnia 27 wrze</w:t>
      </w:r>
      <w:r w:rsidRPr="00FF16F4">
        <w:rPr>
          <w:rFonts w:ascii="Arial" w:eastAsia="TimesNewRoman" w:hAnsi="Arial" w:cs="Arial"/>
          <w:b/>
          <w:bCs/>
        </w:rPr>
        <w:t>ś</w:t>
      </w:r>
      <w:r w:rsidRPr="00FF16F4">
        <w:rPr>
          <w:rFonts w:ascii="Arial" w:hAnsi="Arial" w:cs="Arial"/>
          <w:b/>
          <w:bCs/>
        </w:rPr>
        <w:t xml:space="preserve">nia 2001 r. w sprawie katalogu odpadów </w:t>
      </w:r>
      <w:r w:rsidRPr="00FF16F4">
        <w:rPr>
          <w:rFonts w:ascii="Arial" w:hAnsi="Arial" w:cs="Arial"/>
        </w:rPr>
        <w:t>(Dz. U. z 2001r. Nr 112, poz. 1206). Zamieszcza rodzaje odpadów zawieraj</w:t>
      </w:r>
      <w:r w:rsidRPr="00FF16F4">
        <w:rPr>
          <w:rFonts w:ascii="Arial" w:eastAsia="TimesNewRoman" w:hAnsi="Arial" w:cs="Arial"/>
        </w:rPr>
        <w:t>ą</w:t>
      </w:r>
      <w:r w:rsidRPr="00FF16F4">
        <w:rPr>
          <w:rFonts w:ascii="Arial" w:hAnsi="Arial" w:cs="Arial"/>
        </w:rPr>
        <w:t>cych azbest na li</w:t>
      </w:r>
      <w:r w:rsidRPr="00FF16F4">
        <w:rPr>
          <w:rFonts w:ascii="Arial" w:eastAsia="TimesNewRoman" w:hAnsi="Arial" w:cs="Arial"/>
        </w:rPr>
        <w:t>ś</w:t>
      </w:r>
      <w:r w:rsidRPr="00FF16F4">
        <w:rPr>
          <w:rFonts w:ascii="Arial" w:hAnsi="Arial" w:cs="Arial"/>
        </w:rPr>
        <w:t xml:space="preserve">cie odpadów niebezpiecznych w grupach i podgrupach </w:t>
      </w:r>
      <w:r>
        <w:rPr>
          <w:rFonts w:ascii="Arial" w:hAnsi="Arial" w:cs="Arial"/>
        </w:rPr>
        <w:br/>
      </w:r>
      <w:r w:rsidRPr="00FF16F4">
        <w:rPr>
          <w:rFonts w:ascii="Arial" w:hAnsi="Arial" w:cs="Arial"/>
        </w:rPr>
        <w:t xml:space="preserve">z przypisanym kodem klasyfikacyjnym. Wszystkie odpady zawierające azbest należą </w:t>
      </w:r>
      <w:r>
        <w:rPr>
          <w:rFonts w:ascii="Arial" w:hAnsi="Arial" w:cs="Arial"/>
        </w:rPr>
        <w:br/>
      </w:r>
      <w:r w:rsidRPr="00FF16F4">
        <w:rPr>
          <w:rFonts w:ascii="Arial" w:hAnsi="Arial" w:cs="Arial"/>
        </w:rPr>
        <w:t>do grupy odpadów niebezpiecznych.</w:t>
      </w:r>
    </w:p>
    <w:p w:rsidR="00214A97" w:rsidRPr="00FF16F4" w:rsidRDefault="00214A97" w:rsidP="00DD07CD">
      <w:pPr>
        <w:pStyle w:val="ListParagraph"/>
        <w:numPr>
          <w:ilvl w:val="0"/>
          <w:numId w:val="8"/>
        </w:numPr>
        <w:autoSpaceDE w:val="0"/>
        <w:autoSpaceDN w:val="0"/>
        <w:adjustRightInd w:val="0"/>
        <w:spacing w:before="240" w:after="0" w:line="360" w:lineRule="auto"/>
        <w:ind w:left="426"/>
        <w:jc w:val="both"/>
        <w:rPr>
          <w:rFonts w:ascii="Arial" w:hAnsi="Arial" w:cs="Arial"/>
          <w:b/>
          <w:bCs/>
        </w:rPr>
      </w:pPr>
      <w:r w:rsidRPr="00FF16F4">
        <w:rPr>
          <w:rFonts w:ascii="Arial" w:hAnsi="Arial" w:cs="Arial"/>
          <w:b/>
          <w:bCs/>
        </w:rPr>
        <w:t>Rozporz</w:t>
      </w:r>
      <w:r w:rsidRPr="00FF16F4">
        <w:rPr>
          <w:rFonts w:ascii="Arial" w:eastAsia="TimesNewRoman" w:hAnsi="Arial" w:cs="Arial"/>
          <w:b/>
          <w:bCs/>
        </w:rPr>
        <w:t>ą</w:t>
      </w:r>
      <w:r w:rsidRPr="00FF16F4">
        <w:rPr>
          <w:rFonts w:ascii="Arial" w:hAnsi="Arial" w:cs="Arial"/>
          <w:b/>
          <w:bCs/>
        </w:rPr>
        <w:t>dzenie Ministra Pracy i Polityki S</w:t>
      </w:r>
      <w:r>
        <w:rPr>
          <w:rFonts w:ascii="Arial" w:hAnsi="Arial" w:cs="Arial"/>
          <w:b/>
          <w:bCs/>
        </w:rPr>
        <w:t>połecznej</w:t>
      </w:r>
      <w:r w:rsidRPr="00FF16F4">
        <w:rPr>
          <w:rFonts w:ascii="Arial" w:hAnsi="Arial" w:cs="Arial"/>
          <w:b/>
          <w:bCs/>
        </w:rPr>
        <w:t xml:space="preserve"> z dnia 29 listopada 2002 r. </w:t>
      </w:r>
      <w:r>
        <w:rPr>
          <w:rFonts w:ascii="Arial" w:hAnsi="Arial" w:cs="Arial"/>
          <w:b/>
          <w:bCs/>
        </w:rPr>
        <w:br/>
      </w:r>
      <w:r w:rsidRPr="00FF16F4">
        <w:rPr>
          <w:rFonts w:ascii="Arial" w:hAnsi="Arial" w:cs="Arial"/>
          <w:b/>
          <w:bCs/>
        </w:rPr>
        <w:t>w sprawie najwy</w:t>
      </w:r>
      <w:r w:rsidRPr="00FF16F4">
        <w:rPr>
          <w:rFonts w:ascii="Arial" w:eastAsia="TimesNewRoman" w:hAnsi="Arial" w:cs="Arial"/>
          <w:b/>
          <w:bCs/>
        </w:rPr>
        <w:t>ż</w:t>
      </w:r>
      <w:r w:rsidRPr="00FF16F4">
        <w:rPr>
          <w:rFonts w:ascii="Arial" w:hAnsi="Arial" w:cs="Arial"/>
          <w:b/>
          <w:bCs/>
        </w:rPr>
        <w:t>szych dopuszczalnych st</w:t>
      </w:r>
      <w:r w:rsidRPr="00FF16F4">
        <w:rPr>
          <w:rFonts w:ascii="Arial" w:eastAsia="TimesNewRoman" w:hAnsi="Arial" w:cs="Arial"/>
          <w:b/>
          <w:bCs/>
        </w:rPr>
        <w:t>ęż</w:t>
      </w:r>
      <w:r w:rsidRPr="00FF16F4">
        <w:rPr>
          <w:rFonts w:ascii="Arial" w:hAnsi="Arial" w:cs="Arial"/>
          <w:b/>
          <w:bCs/>
        </w:rPr>
        <w:t>e</w:t>
      </w:r>
      <w:r w:rsidRPr="00FF16F4">
        <w:rPr>
          <w:rFonts w:ascii="Arial" w:eastAsia="TimesNewRoman" w:hAnsi="Arial" w:cs="Arial"/>
          <w:b/>
          <w:bCs/>
        </w:rPr>
        <w:t xml:space="preserve">ń </w:t>
      </w:r>
      <w:r w:rsidRPr="00FF16F4">
        <w:rPr>
          <w:rFonts w:ascii="Arial" w:hAnsi="Arial" w:cs="Arial"/>
          <w:b/>
          <w:bCs/>
        </w:rPr>
        <w:t>i nat</w:t>
      </w:r>
      <w:r w:rsidRPr="00FF16F4">
        <w:rPr>
          <w:rFonts w:ascii="Arial" w:eastAsia="TimesNewRoman" w:hAnsi="Arial" w:cs="Arial"/>
          <w:b/>
          <w:bCs/>
        </w:rPr>
        <w:t>ęż</w:t>
      </w:r>
      <w:r w:rsidRPr="00FF16F4">
        <w:rPr>
          <w:rFonts w:ascii="Arial" w:hAnsi="Arial" w:cs="Arial"/>
          <w:b/>
          <w:bCs/>
        </w:rPr>
        <w:t>e</w:t>
      </w:r>
      <w:r w:rsidRPr="00FF16F4">
        <w:rPr>
          <w:rFonts w:ascii="Arial" w:eastAsia="TimesNewRoman" w:hAnsi="Arial" w:cs="Arial"/>
          <w:b/>
          <w:bCs/>
        </w:rPr>
        <w:t xml:space="preserve">ń </w:t>
      </w:r>
      <w:r w:rsidRPr="00FF16F4">
        <w:rPr>
          <w:rFonts w:ascii="Arial" w:hAnsi="Arial" w:cs="Arial"/>
          <w:b/>
          <w:bCs/>
        </w:rPr>
        <w:t xml:space="preserve">czynników szkodliwych dla zdrowia w </w:t>
      </w:r>
      <w:r w:rsidRPr="00FF16F4">
        <w:rPr>
          <w:rFonts w:ascii="Arial" w:eastAsia="TimesNewRoman" w:hAnsi="Arial" w:cs="Arial"/>
          <w:b/>
          <w:bCs/>
        </w:rPr>
        <w:t>ś</w:t>
      </w:r>
      <w:r w:rsidRPr="00FF16F4">
        <w:rPr>
          <w:rFonts w:ascii="Arial" w:hAnsi="Arial" w:cs="Arial"/>
          <w:b/>
          <w:bCs/>
        </w:rPr>
        <w:t xml:space="preserve">rodowisku pracy </w:t>
      </w:r>
      <w:r w:rsidRPr="00FF16F4">
        <w:rPr>
          <w:rFonts w:ascii="Arial" w:hAnsi="Arial" w:cs="Arial"/>
        </w:rPr>
        <w:t>(Dz. U. z 2002r. Nr 217, poz. 1833 z pó</w:t>
      </w:r>
      <w:r w:rsidRPr="00FF16F4">
        <w:rPr>
          <w:rFonts w:ascii="Arial" w:eastAsia="TimesNewRoman" w:hAnsi="Arial" w:cs="Arial"/>
        </w:rPr>
        <w:t>ź</w:t>
      </w:r>
      <w:r w:rsidRPr="00FF16F4">
        <w:rPr>
          <w:rFonts w:ascii="Arial" w:hAnsi="Arial" w:cs="Arial"/>
        </w:rPr>
        <w:t>. zm). Okre</w:t>
      </w:r>
      <w:r w:rsidRPr="00FF16F4">
        <w:rPr>
          <w:rFonts w:ascii="Arial" w:eastAsia="TimesNewRoman" w:hAnsi="Arial" w:cs="Arial"/>
        </w:rPr>
        <w:t>ś</w:t>
      </w:r>
      <w:r w:rsidRPr="00FF16F4">
        <w:rPr>
          <w:rFonts w:ascii="Arial" w:hAnsi="Arial" w:cs="Arial"/>
        </w:rPr>
        <w:t>la najwy</w:t>
      </w:r>
      <w:r w:rsidRPr="00FF16F4">
        <w:rPr>
          <w:rFonts w:ascii="Arial" w:eastAsia="TimesNewRoman" w:hAnsi="Arial" w:cs="Arial"/>
        </w:rPr>
        <w:t>ż</w:t>
      </w:r>
      <w:r w:rsidRPr="00FF16F4">
        <w:rPr>
          <w:rFonts w:ascii="Arial" w:hAnsi="Arial" w:cs="Arial"/>
        </w:rPr>
        <w:t>sze dopuszczalne st</w:t>
      </w:r>
      <w:r w:rsidRPr="00FF16F4">
        <w:rPr>
          <w:rFonts w:ascii="Arial" w:eastAsia="TimesNewRoman" w:hAnsi="Arial" w:cs="Arial"/>
        </w:rPr>
        <w:t>ęż</w:t>
      </w:r>
      <w:r w:rsidRPr="00FF16F4">
        <w:rPr>
          <w:rFonts w:ascii="Arial" w:hAnsi="Arial" w:cs="Arial"/>
        </w:rPr>
        <w:t xml:space="preserve">enia w </w:t>
      </w:r>
      <w:r w:rsidRPr="00FF16F4">
        <w:rPr>
          <w:rFonts w:ascii="Arial" w:eastAsia="TimesNewRoman" w:hAnsi="Arial" w:cs="Arial"/>
        </w:rPr>
        <w:t>ś</w:t>
      </w:r>
      <w:r w:rsidRPr="00FF16F4">
        <w:rPr>
          <w:rFonts w:ascii="Arial" w:hAnsi="Arial" w:cs="Arial"/>
        </w:rPr>
        <w:t>rodowisku pracy pyłów zawieraj</w:t>
      </w:r>
      <w:r w:rsidRPr="00FF16F4">
        <w:rPr>
          <w:rFonts w:ascii="Arial" w:eastAsia="TimesNewRoman" w:hAnsi="Arial" w:cs="Arial"/>
        </w:rPr>
        <w:t>ą</w:t>
      </w:r>
      <w:r w:rsidRPr="00FF16F4">
        <w:rPr>
          <w:rFonts w:ascii="Arial" w:hAnsi="Arial" w:cs="Arial"/>
        </w:rPr>
        <w:t>cych azbest:</w:t>
      </w:r>
    </w:p>
    <w:p w:rsidR="00214A97" w:rsidRPr="00F02FE3" w:rsidRDefault="00214A97" w:rsidP="00DD07CD">
      <w:pPr>
        <w:pStyle w:val="ListParagraph"/>
        <w:numPr>
          <w:ilvl w:val="0"/>
          <w:numId w:val="9"/>
        </w:numPr>
        <w:autoSpaceDE w:val="0"/>
        <w:autoSpaceDN w:val="0"/>
        <w:adjustRightInd w:val="0"/>
        <w:spacing w:after="0" w:line="360" w:lineRule="auto"/>
        <w:ind w:left="1134" w:hanging="357"/>
        <w:jc w:val="both"/>
        <w:rPr>
          <w:rFonts w:ascii="Arial" w:hAnsi="Arial" w:cs="Arial"/>
          <w:b/>
          <w:bCs/>
        </w:rPr>
      </w:pPr>
      <w:r w:rsidRPr="00F02FE3">
        <w:rPr>
          <w:rFonts w:ascii="Arial" w:hAnsi="Arial" w:cs="Arial"/>
        </w:rPr>
        <w:t>pyły zawieraj</w:t>
      </w:r>
      <w:r w:rsidRPr="00F02FE3">
        <w:rPr>
          <w:rFonts w:ascii="Arial" w:eastAsia="TimesNewRoman" w:hAnsi="Arial" w:cs="Arial"/>
        </w:rPr>
        <w:t>ą</w:t>
      </w:r>
      <w:r w:rsidRPr="00F02FE3">
        <w:rPr>
          <w:rFonts w:ascii="Arial" w:hAnsi="Arial" w:cs="Arial"/>
        </w:rPr>
        <w:t>ce azbest chryzotyl - 1,0 mg/m</w:t>
      </w:r>
      <w:r w:rsidRPr="00F02FE3">
        <w:rPr>
          <w:rFonts w:ascii="Arial" w:hAnsi="Arial" w:cs="Arial"/>
          <w:vertAlign w:val="superscript"/>
        </w:rPr>
        <w:t>3</w:t>
      </w:r>
    </w:p>
    <w:p w:rsidR="00214A97" w:rsidRPr="00F02FE3" w:rsidRDefault="00214A97" w:rsidP="00DD07CD">
      <w:pPr>
        <w:pStyle w:val="ListParagraph"/>
        <w:numPr>
          <w:ilvl w:val="0"/>
          <w:numId w:val="5"/>
        </w:numPr>
        <w:autoSpaceDE w:val="0"/>
        <w:autoSpaceDN w:val="0"/>
        <w:adjustRightInd w:val="0"/>
        <w:spacing w:after="0" w:line="360" w:lineRule="auto"/>
        <w:ind w:left="1418" w:hanging="357"/>
        <w:jc w:val="both"/>
        <w:rPr>
          <w:rFonts w:ascii="Arial" w:hAnsi="Arial" w:cs="Arial"/>
          <w:b/>
          <w:bCs/>
        </w:rPr>
      </w:pPr>
      <w:r w:rsidRPr="00F02FE3">
        <w:rPr>
          <w:rFonts w:ascii="Arial" w:hAnsi="Arial" w:cs="Arial"/>
        </w:rPr>
        <w:t>włókna respirabilne - 0,2 włókien w cm3</w:t>
      </w:r>
    </w:p>
    <w:p w:rsidR="00214A97" w:rsidRDefault="00214A97" w:rsidP="00DD07CD">
      <w:pPr>
        <w:autoSpaceDE w:val="0"/>
        <w:autoSpaceDN w:val="0"/>
        <w:adjustRightInd w:val="0"/>
        <w:spacing w:after="0" w:line="360" w:lineRule="auto"/>
        <w:ind w:left="350" w:firstLine="358"/>
        <w:jc w:val="both"/>
        <w:rPr>
          <w:rFonts w:ascii="Arial" w:hAnsi="Arial" w:cs="Arial"/>
        </w:rPr>
      </w:pPr>
      <w:r>
        <w:rPr>
          <w:rFonts w:ascii="Arial" w:hAnsi="Arial" w:cs="Arial"/>
        </w:rPr>
        <w:t xml:space="preserve"> b)   </w:t>
      </w:r>
      <w:r w:rsidRPr="00E745AA">
        <w:rPr>
          <w:rFonts w:ascii="Arial" w:hAnsi="Arial" w:cs="Arial"/>
        </w:rPr>
        <w:t>pyły zawieraj</w:t>
      </w:r>
      <w:r w:rsidRPr="00E745AA">
        <w:rPr>
          <w:rFonts w:ascii="Arial" w:eastAsia="TimesNewRoman" w:hAnsi="Arial" w:cs="Arial"/>
        </w:rPr>
        <w:t>ą</w:t>
      </w:r>
      <w:r w:rsidRPr="00E745AA">
        <w:rPr>
          <w:rFonts w:ascii="Arial" w:hAnsi="Arial" w:cs="Arial"/>
        </w:rPr>
        <w:t>ce azbest krokydolit - 0,5 mg/m</w:t>
      </w:r>
      <w:r w:rsidRPr="00E06B0E">
        <w:rPr>
          <w:rFonts w:ascii="Arial" w:hAnsi="Arial" w:cs="Arial"/>
          <w:vertAlign w:val="superscript"/>
        </w:rPr>
        <w:t>3</w:t>
      </w:r>
    </w:p>
    <w:p w:rsidR="00214A97" w:rsidRPr="00F02FE3" w:rsidRDefault="00214A97" w:rsidP="00DD07CD">
      <w:pPr>
        <w:numPr>
          <w:ilvl w:val="0"/>
          <w:numId w:val="5"/>
        </w:numPr>
        <w:autoSpaceDE w:val="0"/>
        <w:autoSpaceDN w:val="0"/>
        <w:adjustRightInd w:val="0"/>
        <w:spacing w:after="0" w:line="360" w:lineRule="auto"/>
        <w:ind w:left="1418"/>
        <w:jc w:val="both"/>
        <w:rPr>
          <w:rFonts w:ascii="Arial" w:hAnsi="Arial" w:cs="Arial"/>
        </w:rPr>
      </w:pPr>
      <w:r w:rsidRPr="00F02FE3">
        <w:rPr>
          <w:rFonts w:ascii="Arial" w:hAnsi="Arial" w:cs="Arial"/>
        </w:rPr>
        <w:t>włókna respirabilne - 0,2 włókien w cm</w:t>
      </w:r>
      <w:r w:rsidRPr="00F02FE3">
        <w:rPr>
          <w:rFonts w:ascii="Arial" w:hAnsi="Arial" w:cs="Arial"/>
          <w:vertAlign w:val="superscript"/>
        </w:rPr>
        <w:t>3</w:t>
      </w:r>
    </w:p>
    <w:p w:rsidR="00214A97" w:rsidRDefault="00214A97" w:rsidP="00DD07CD">
      <w:pPr>
        <w:pStyle w:val="ListParagraph"/>
        <w:numPr>
          <w:ilvl w:val="0"/>
          <w:numId w:val="5"/>
        </w:numPr>
        <w:autoSpaceDE w:val="0"/>
        <w:autoSpaceDN w:val="0"/>
        <w:adjustRightInd w:val="0"/>
        <w:spacing w:before="240" w:after="0" w:line="360" w:lineRule="auto"/>
        <w:ind w:left="426"/>
        <w:jc w:val="both"/>
        <w:rPr>
          <w:rFonts w:ascii="Arial" w:hAnsi="Arial" w:cs="Arial"/>
          <w:b/>
          <w:bCs/>
        </w:rPr>
      </w:pPr>
      <w:r w:rsidRPr="00EB146B">
        <w:rPr>
          <w:rFonts w:ascii="Arial" w:hAnsi="Arial" w:cs="Arial"/>
          <w:b/>
          <w:bCs/>
        </w:rPr>
        <w:t>Rozporz</w:t>
      </w:r>
      <w:r w:rsidRPr="00EB146B">
        <w:rPr>
          <w:rFonts w:ascii="Arial" w:eastAsia="TimesNewRoman" w:hAnsi="Arial" w:cs="Arial"/>
          <w:b/>
          <w:bCs/>
        </w:rPr>
        <w:t>ą</w:t>
      </w:r>
      <w:r w:rsidRPr="00EB146B">
        <w:rPr>
          <w:rFonts w:ascii="Arial" w:hAnsi="Arial" w:cs="Arial"/>
          <w:b/>
          <w:bCs/>
        </w:rPr>
        <w:t>dzenie Ministra Infrastruktury z dnia 19 grudnia 2002</w:t>
      </w:r>
      <w:r>
        <w:rPr>
          <w:rFonts w:ascii="Arial" w:hAnsi="Arial" w:cs="Arial"/>
          <w:b/>
          <w:bCs/>
        </w:rPr>
        <w:t xml:space="preserve"> </w:t>
      </w:r>
      <w:r w:rsidRPr="00EB146B">
        <w:rPr>
          <w:rFonts w:ascii="Arial" w:hAnsi="Arial" w:cs="Arial"/>
          <w:b/>
          <w:bCs/>
        </w:rPr>
        <w:t>r. w sprawie zakresu i sposobu stosowania przepisów o przewozie drogowym towarów niebezpiecznych do transportu odpadów niebezpiecznych</w:t>
      </w:r>
      <w:r w:rsidRPr="00E745AA">
        <w:rPr>
          <w:rFonts w:ascii="Arial" w:hAnsi="Arial" w:cs="Arial"/>
          <w:b/>
          <w:bCs/>
        </w:rPr>
        <w:t xml:space="preserve"> </w:t>
      </w:r>
      <w:r w:rsidRPr="00E745AA">
        <w:rPr>
          <w:rFonts w:ascii="Arial" w:hAnsi="Arial" w:cs="Arial"/>
        </w:rPr>
        <w:t>(Dz. U. z 2002</w:t>
      </w:r>
      <w:r>
        <w:rPr>
          <w:rFonts w:ascii="Arial" w:hAnsi="Arial" w:cs="Arial"/>
        </w:rPr>
        <w:t xml:space="preserve"> </w:t>
      </w:r>
      <w:r w:rsidRPr="00E745AA">
        <w:rPr>
          <w:rFonts w:ascii="Arial" w:hAnsi="Arial" w:cs="Arial"/>
        </w:rPr>
        <w:t>r. Nr 236, poz. 1986). Przepisy o przewozie drogowym materiałów niebezpiecznych stosuje si</w:t>
      </w:r>
      <w:r w:rsidRPr="00E745AA">
        <w:rPr>
          <w:rFonts w:ascii="Arial" w:eastAsia="TimesNewRoman" w:hAnsi="Arial" w:cs="Arial"/>
        </w:rPr>
        <w:t xml:space="preserve">ę </w:t>
      </w:r>
      <w:r w:rsidRPr="00E745AA">
        <w:rPr>
          <w:rFonts w:ascii="Arial" w:hAnsi="Arial" w:cs="Arial"/>
        </w:rPr>
        <w:t>odpowiednio do transportu odpadów niebezpiecznych spełniaj</w:t>
      </w:r>
      <w:r w:rsidRPr="00E745AA">
        <w:rPr>
          <w:rFonts w:ascii="Arial" w:eastAsia="TimesNewRoman" w:hAnsi="Arial" w:cs="Arial"/>
        </w:rPr>
        <w:t>ą</w:t>
      </w:r>
      <w:r w:rsidRPr="00E745AA">
        <w:rPr>
          <w:rFonts w:ascii="Arial" w:hAnsi="Arial" w:cs="Arial"/>
        </w:rPr>
        <w:t>cych okre</w:t>
      </w:r>
      <w:r w:rsidRPr="00E745AA">
        <w:rPr>
          <w:rFonts w:ascii="Arial" w:eastAsia="TimesNewRoman" w:hAnsi="Arial" w:cs="Arial"/>
        </w:rPr>
        <w:t>ś</w:t>
      </w:r>
      <w:r w:rsidRPr="00E745AA">
        <w:rPr>
          <w:rFonts w:ascii="Arial" w:hAnsi="Arial" w:cs="Arial"/>
        </w:rPr>
        <w:t>lone w tych przepisach kryteria klasyfikacyjne dla zaliczenia ich do jednej z klas towarów niebezpiecznych. Odpady zawieraj</w:t>
      </w:r>
      <w:r w:rsidRPr="00E745AA">
        <w:rPr>
          <w:rFonts w:ascii="Arial" w:eastAsia="TimesNewRoman" w:hAnsi="Arial" w:cs="Arial"/>
        </w:rPr>
        <w:t>ą</w:t>
      </w:r>
      <w:r w:rsidRPr="00E745AA">
        <w:rPr>
          <w:rFonts w:ascii="Arial" w:hAnsi="Arial" w:cs="Arial"/>
        </w:rPr>
        <w:t>ce azbest pochodz</w:t>
      </w:r>
      <w:r w:rsidRPr="00E745AA">
        <w:rPr>
          <w:rFonts w:ascii="Arial" w:eastAsia="TimesNewRoman" w:hAnsi="Arial" w:cs="Arial"/>
        </w:rPr>
        <w:t>ą</w:t>
      </w:r>
      <w:r w:rsidRPr="00E745AA">
        <w:rPr>
          <w:rFonts w:ascii="Arial" w:hAnsi="Arial" w:cs="Arial"/>
        </w:rPr>
        <w:t xml:space="preserve">ce z budowy, remontu </w:t>
      </w:r>
      <w:r>
        <w:rPr>
          <w:rFonts w:ascii="Arial" w:hAnsi="Arial" w:cs="Arial"/>
        </w:rPr>
        <w:br/>
      </w:r>
      <w:r w:rsidRPr="00E745AA">
        <w:rPr>
          <w:rFonts w:ascii="Arial" w:hAnsi="Arial" w:cs="Arial"/>
        </w:rPr>
        <w:t>i demonta</w:t>
      </w:r>
      <w:r w:rsidRPr="00E745AA">
        <w:rPr>
          <w:rFonts w:ascii="Arial" w:eastAsia="TimesNewRoman" w:hAnsi="Arial" w:cs="Arial"/>
        </w:rPr>
        <w:t>ż</w:t>
      </w:r>
      <w:r w:rsidRPr="00E745AA">
        <w:rPr>
          <w:rFonts w:ascii="Arial" w:hAnsi="Arial" w:cs="Arial"/>
        </w:rPr>
        <w:t>u obiektów budowlanych oraz odpady izolacyjne zawieraj</w:t>
      </w:r>
      <w:r w:rsidRPr="00E745AA">
        <w:rPr>
          <w:rFonts w:ascii="Arial" w:eastAsia="TimesNewRoman" w:hAnsi="Arial" w:cs="Arial"/>
        </w:rPr>
        <w:t>ą</w:t>
      </w:r>
      <w:r w:rsidRPr="00E745AA">
        <w:rPr>
          <w:rFonts w:ascii="Arial" w:hAnsi="Arial" w:cs="Arial"/>
        </w:rPr>
        <w:t>ce azbest zgodnie z ADR zaliczone zostały do klasy 9 – ró</w:t>
      </w:r>
      <w:r w:rsidRPr="00E745AA">
        <w:rPr>
          <w:rFonts w:ascii="Arial" w:eastAsia="TimesNewRoman" w:hAnsi="Arial" w:cs="Arial"/>
        </w:rPr>
        <w:t>ż</w:t>
      </w:r>
      <w:r w:rsidRPr="00E745AA">
        <w:rPr>
          <w:rFonts w:ascii="Arial" w:hAnsi="Arial" w:cs="Arial"/>
        </w:rPr>
        <w:t xml:space="preserve">ne materiały i przedmioty niebezpieczne, </w:t>
      </w:r>
      <w:r>
        <w:rPr>
          <w:rFonts w:ascii="Arial" w:hAnsi="Arial" w:cs="Arial"/>
        </w:rPr>
        <w:br/>
      </w:r>
      <w:r w:rsidRPr="00E745AA">
        <w:rPr>
          <w:rFonts w:ascii="Arial" w:hAnsi="Arial" w:cs="Arial"/>
        </w:rPr>
        <w:t>z czego wynikaj</w:t>
      </w:r>
      <w:r w:rsidRPr="00E745AA">
        <w:rPr>
          <w:rFonts w:ascii="Arial" w:eastAsia="TimesNewRoman" w:hAnsi="Arial" w:cs="Arial"/>
        </w:rPr>
        <w:t xml:space="preserve">ą </w:t>
      </w:r>
      <w:r w:rsidRPr="00E745AA">
        <w:rPr>
          <w:rFonts w:ascii="Arial" w:hAnsi="Arial" w:cs="Arial"/>
        </w:rPr>
        <w:t>okre</w:t>
      </w:r>
      <w:r w:rsidRPr="00E745AA">
        <w:rPr>
          <w:rFonts w:ascii="Arial" w:eastAsia="TimesNewRoman" w:hAnsi="Arial" w:cs="Arial"/>
        </w:rPr>
        <w:t>ś</w:t>
      </w:r>
      <w:r w:rsidRPr="00E745AA">
        <w:rPr>
          <w:rFonts w:ascii="Arial" w:hAnsi="Arial" w:cs="Arial"/>
        </w:rPr>
        <w:t>lone wymagania przy ich transporcie. Posiadacz odpadów zawieraj</w:t>
      </w:r>
      <w:r w:rsidRPr="00E745AA">
        <w:rPr>
          <w:rFonts w:ascii="Arial" w:eastAsia="TimesNewRoman" w:hAnsi="Arial" w:cs="Arial"/>
        </w:rPr>
        <w:t>ą</w:t>
      </w:r>
      <w:r w:rsidRPr="00E745AA">
        <w:rPr>
          <w:rFonts w:ascii="Arial" w:hAnsi="Arial" w:cs="Arial"/>
        </w:rPr>
        <w:t>cych azbest, który prowadzi działalno</w:t>
      </w:r>
      <w:r w:rsidRPr="00E745AA">
        <w:rPr>
          <w:rFonts w:ascii="Arial" w:eastAsia="TimesNewRoman" w:hAnsi="Arial" w:cs="Arial"/>
        </w:rPr>
        <w:t xml:space="preserve">ść </w:t>
      </w:r>
      <w:r w:rsidRPr="00E745AA">
        <w:rPr>
          <w:rFonts w:ascii="Arial" w:hAnsi="Arial" w:cs="Arial"/>
        </w:rPr>
        <w:t>w zakresie zbierania lub transportu odpadów, obowi</w:t>
      </w:r>
      <w:r w:rsidRPr="00E745AA">
        <w:rPr>
          <w:rFonts w:ascii="Arial" w:eastAsia="TimesNewRoman" w:hAnsi="Arial" w:cs="Arial"/>
        </w:rPr>
        <w:t>ą</w:t>
      </w:r>
      <w:r w:rsidRPr="00E745AA">
        <w:rPr>
          <w:rFonts w:ascii="Arial" w:hAnsi="Arial" w:cs="Arial"/>
        </w:rPr>
        <w:t>zany jest do uzyskania zezwolenia na prowadzenie tej działalno</w:t>
      </w:r>
      <w:r w:rsidRPr="00E745AA">
        <w:rPr>
          <w:rFonts w:ascii="Arial" w:eastAsia="TimesNewRoman" w:hAnsi="Arial" w:cs="Arial"/>
        </w:rPr>
        <w:t>ś</w:t>
      </w:r>
      <w:r w:rsidRPr="00E745AA">
        <w:rPr>
          <w:rFonts w:ascii="Arial" w:hAnsi="Arial" w:cs="Arial"/>
        </w:rPr>
        <w:t>ci. Zgodnie z ustaw</w:t>
      </w:r>
      <w:r w:rsidRPr="00E745AA">
        <w:rPr>
          <w:rFonts w:ascii="Arial" w:eastAsia="TimesNewRoman" w:hAnsi="Arial" w:cs="Arial"/>
        </w:rPr>
        <w:t xml:space="preserve">ą </w:t>
      </w:r>
      <w:r w:rsidRPr="00E745AA">
        <w:rPr>
          <w:rFonts w:ascii="Arial" w:hAnsi="Arial" w:cs="Arial"/>
        </w:rPr>
        <w:t>o odpadach zezwolenie wydaje, w drodze decyzji starosta, wła</w:t>
      </w:r>
      <w:r w:rsidRPr="00E745AA">
        <w:rPr>
          <w:rFonts w:ascii="Arial" w:eastAsia="TimesNewRoman" w:hAnsi="Arial" w:cs="Arial"/>
        </w:rPr>
        <w:t>ś</w:t>
      </w:r>
      <w:r w:rsidRPr="00E745AA">
        <w:rPr>
          <w:rFonts w:ascii="Arial" w:hAnsi="Arial" w:cs="Arial"/>
        </w:rPr>
        <w:t>ciwy ze wzgl</w:t>
      </w:r>
      <w:r w:rsidRPr="00E745AA">
        <w:rPr>
          <w:rFonts w:ascii="Arial" w:eastAsia="TimesNewRoman" w:hAnsi="Arial" w:cs="Arial"/>
        </w:rPr>
        <w:t>ę</w:t>
      </w:r>
      <w:r w:rsidRPr="00E745AA">
        <w:rPr>
          <w:rFonts w:ascii="Arial" w:hAnsi="Arial" w:cs="Arial"/>
        </w:rPr>
        <w:t>du na miejsce siedziby lub zamieszkania posiadacza odpadów. Transportuj</w:t>
      </w:r>
      <w:r w:rsidRPr="00E745AA">
        <w:rPr>
          <w:rFonts w:ascii="Arial" w:eastAsia="TimesNewRoman" w:hAnsi="Arial" w:cs="Arial"/>
        </w:rPr>
        <w:t>ą</w:t>
      </w:r>
      <w:r w:rsidRPr="00E745AA">
        <w:rPr>
          <w:rFonts w:ascii="Arial" w:hAnsi="Arial" w:cs="Arial"/>
        </w:rPr>
        <w:t>cy odpady niebezpieczne obowi</w:t>
      </w:r>
      <w:r w:rsidRPr="00E745AA">
        <w:rPr>
          <w:rFonts w:ascii="Arial" w:eastAsia="TimesNewRoman" w:hAnsi="Arial" w:cs="Arial"/>
        </w:rPr>
        <w:t>ą</w:t>
      </w:r>
      <w:r w:rsidRPr="00E745AA">
        <w:rPr>
          <w:rFonts w:ascii="Arial" w:hAnsi="Arial" w:cs="Arial"/>
        </w:rPr>
        <w:t xml:space="preserve">zany jest do posiadania karty </w:t>
      </w:r>
      <w:r>
        <w:rPr>
          <w:rFonts w:ascii="Arial" w:hAnsi="Arial" w:cs="Arial"/>
        </w:rPr>
        <w:t>przekazania</w:t>
      </w:r>
      <w:r w:rsidRPr="00E745AA">
        <w:rPr>
          <w:rFonts w:ascii="Arial" w:hAnsi="Arial" w:cs="Arial"/>
        </w:rPr>
        <w:t xml:space="preserve"> odpadu, dokumentu obrotu odpadami niebezpiecznymi i dokumentu przewozowego</w:t>
      </w:r>
      <w:r>
        <w:rPr>
          <w:rFonts w:ascii="Arial" w:hAnsi="Arial" w:cs="Arial"/>
        </w:rPr>
        <w:t xml:space="preserve"> </w:t>
      </w:r>
      <w:r w:rsidRPr="001C2B2C">
        <w:rPr>
          <w:rFonts w:ascii="Arial" w:hAnsi="Arial" w:cs="Arial"/>
        </w:rPr>
        <w:t>materiałów niebezpiecznych według wymaga</w:t>
      </w:r>
      <w:r w:rsidRPr="001C2B2C">
        <w:rPr>
          <w:rFonts w:ascii="Arial" w:eastAsia="TimesNewRoman" w:hAnsi="Arial" w:cs="Arial"/>
        </w:rPr>
        <w:t xml:space="preserve">ń </w:t>
      </w:r>
      <w:r w:rsidRPr="001C2B2C">
        <w:rPr>
          <w:rFonts w:ascii="Arial" w:hAnsi="Arial" w:cs="Arial"/>
        </w:rPr>
        <w:t>ADR.</w:t>
      </w:r>
    </w:p>
    <w:p w:rsidR="00214A97" w:rsidRDefault="00214A97" w:rsidP="00DD07CD">
      <w:pPr>
        <w:pStyle w:val="ListParagraph"/>
        <w:numPr>
          <w:ilvl w:val="0"/>
          <w:numId w:val="5"/>
        </w:numPr>
        <w:autoSpaceDE w:val="0"/>
        <w:autoSpaceDN w:val="0"/>
        <w:adjustRightInd w:val="0"/>
        <w:spacing w:before="240" w:after="0" w:line="360" w:lineRule="auto"/>
        <w:ind w:left="426"/>
        <w:jc w:val="both"/>
        <w:rPr>
          <w:rFonts w:ascii="Arial" w:hAnsi="Arial" w:cs="Arial"/>
          <w:b/>
          <w:bCs/>
        </w:rPr>
      </w:pPr>
      <w:r w:rsidRPr="00FF16F4">
        <w:rPr>
          <w:rFonts w:ascii="Arial" w:hAnsi="Arial" w:cs="Arial"/>
          <w:b/>
          <w:bCs/>
        </w:rPr>
        <w:t>Rozporz</w:t>
      </w:r>
      <w:r w:rsidRPr="00FF16F4">
        <w:rPr>
          <w:rFonts w:ascii="Arial" w:eastAsia="TimesNewRoman" w:hAnsi="Arial" w:cs="Arial"/>
          <w:b/>
          <w:bCs/>
        </w:rPr>
        <w:t>ą</w:t>
      </w:r>
      <w:r w:rsidRPr="00FF16F4">
        <w:rPr>
          <w:rFonts w:ascii="Arial" w:hAnsi="Arial" w:cs="Arial"/>
          <w:b/>
          <w:bCs/>
        </w:rPr>
        <w:t xml:space="preserve">dzenie Ministra Infrastruktury z dnia 23 grudnia 2002 r. w sprawie </w:t>
      </w:r>
      <w:r w:rsidRPr="00FF16F4">
        <w:rPr>
          <w:rFonts w:ascii="Arial" w:eastAsia="TimesNewRoman" w:hAnsi="Arial" w:cs="Arial"/>
          <w:b/>
          <w:bCs/>
        </w:rPr>
        <w:t>ś</w:t>
      </w:r>
      <w:r w:rsidRPr="00FF16F4">
        <w:rPr>
          <w:rFonts w:ascii="Arial" w:hAnsi="Arial" w:cs="Arial"/>
          <w:b/>
          <w:bCs/>
        </w:rPr>
        <w:t xml:space="preserve">wiadectwa dopuszczenia pojazdu do przewozu niektórych towarów niebezpiecznych </w:t>
      </w:r>
      <w:r w:rsidRPr="00FF16F4">
        <w:rPr>
          <w:rFonts w:ascii="Arial" w:hAnsi="Arial" w:cs="Arial"/>
        </w:rPr>
        <w:t xml:space="preserve">(Dz. U. </w:t>
      </w:r>
      <w:r>
        <w:rPr>
          <w:rFonts w:ascii="Arial" w:hAnsi="Arial" w:cs="Arial"/>
        </w:rPr>
        <w:t xml:space="preserve">z 2002 r., </w:t>
      </w:r>
      <w:r w:rsidRPr="00FF16F4">
        <w:rPr>
          <w:rFonts w:ascii="Arial" w:hAnsi="Arial" w:cs="Arial"/>
        </w:rPr>
        <w:t>Nr 237, poz. 2011 z pó</w:t>
      </w:r>
      <w:r w:rsidRPr="00FF16F4">
        <w:rPr>
          <w:rFonts w:ascii="Arial" w:eastAsia="TimesNewRoman" w:hAnsi="Arial" w:cs="Arial"/>
        </w:rPr>
        <w:t>ź</w:t>
      </w:r>
      <w:r w:rsidRPr="00FF16F4">
        <w:rPr>
          <w:rFonts w:ascii="Arial" w:hAnsi="Arial" w:cs="Arial"/>
        </w:rPr>
        <w:t xml:space="preserve">n. zm.). Zmienione rozporządzeniem </w:t>
      </w:r>
      <w:r w:rsidRPr="00FF16F4">
        <w:rPr>
          <w:rFonts w:ascii="Arial" w:hAnsi="Arial" w:cs="Arial"/>
          <w:lang w:eastAsia="pl-PL"/>
        </w:rPr>
        <w:t xml:space="preserve">z dnia 15 września 2005 r. oraz rozporządzeniem z dnia 20 lipca </w:t>
      </w:r>
      <w:r>
        <w:rPr>
          <w:rFonts w:ascii="Arial" w:hAnsi="Arial" w:cs="Arial"/>
          <w:lang w:eastAsia="pl-PL"/>
        </w:rPr>
        <w:br/>
      </w:r>
      <w:r w:rsidRPr="00FF16F4">
        <w:rPr>
          <w:rFonts w:ascii="Arial" w:hAnsi="Arial" w:cs="Arial"/>
          <w:lang w:eastAsia="pl-PL"/>
        </w:rPr>
        <w:t xml:space="preserve">2010 r. </w:t>
      </w:r>
      <w:r w:rsidRPr="00FF16F4">
        <w:rPr>
          <w:rFonts w:ascii="Arial" w:hAnsi="Arial" w:cs="Arial"/>
        </w:rPr>
        <w:t>Okre</w:t>
      </w:r>
      <w:r w:rsidRPr="00FF16F4">
        <w:rPr>
          <w:rFonts w:ascii="Arial" w:eastAsia="TimesNewRoman" w:hAnsi="Arial" w:cs="Arial"/>
        </w:rPr>
        <w:t>ś</w:t>
      </w:r>
      <w:r w:rsidRPr="00FF16F4">
        <w:rPr>
          <w:rFonts w:ascii="Arial" w:hAnsi="Arial" w:cs="Arial"/>
        </w:rPr>
        <w:t xml:space="preserve">la szczegółowe warunki i tryb wydawania </w:t>
      </w:r>
      <w:r w:rsidRPr="00FF16F4">
        <w:rPr>
          <w:rFonts w:ascii="Arial" w:eastAsia="TimesNewRoman" w:hAnsi="Arial" w:cs="Arial"/>
        </w:rPr>
        <w:t>ś</w:t>
      </w:r>
      <w:r w:rsidRPr="00FF16F4">
        <w:rPr>
          <w:rFonts w:ascii="Arial" w:hAnsi="Arial" w:cs="Arial"/>
        </w:rPr>
        <w:t>wiadectwa dopuszczenia pojazdów do przewozu towarów niebezpiecznych, jego wzór i sposób wypełnienia.</w:t>
      </w:r>
    </w:p>
    <w:p w:rsidR="00214A97" w:rsidRDefault="00214A97" w:rsidP="00DD07CD">
      <w:pPr>
        <w:pStyle w:val="ListParagraph"/>
        <w:numPr>
          <w:ilvl w:val="0"/>
          <w:numId w:val="5"/>
        </w:numPr>
        <w:autoSpaceDE w:val="0"/>
        <w:autoSpaceDN w:val="0"/>
        <w:adjustRightInd w:val="0"/>
        <w:spacing w:before="240" w:after="0" w:line="360" w:lineRule="auto"/>
        <w:ind w:left="426"/>
        <w:jc w:val="both"/>
        <w:rPr>
          <w:rFonts w:ascii="Arial" w:hAnsi="Arial" w:cs="Arial"/>
          <w:b/>
          <w:bCs/>
        </w:rPr>
      </w:pPr>
      <w:r w:rsidRPr="00FF16F4">
        <w:rPr>
          <w:rFonts w:ascii="Arial" w:hAnsi="Arial" w:cs="Arial"/>
          <w:b/>
          <w:bCs/>
        </w:rPr>
        <w:t>Rozporz</w:t>
      </w:r>
      <w:r w:rsidRPr="00FF16F4">
        <w:rPr>
          <w:rFonts w:ascii="Arial" w:eastAsia="TimesNewRoman" w:hAnsi="Arial" w:cs="Arial"/>
          <w:b/>
          <w:bCs/>
        </w:rPr>
        <w:t>ą</w:t>
      </w:r>
      <w:r w:rsidRPr="00FF16F4">
        <w:rPr>
          <w:rFonts w:ascii="Arial" w:hAnsi="Arial" w:cs="Arial"/>
          <w:b/>
          <w:bCs/>
        </w:rPr>
        <w:t>dzenie Ministra Infrastruktury z dnia 23 czerwca 2003 r. w sprawie informacji dotycz</w:t>
      </w:r>
      <w:r w:rsidRPr="00FF16F4">
        <w:rPr>
          <w:rFonts w:ascii="Arial" w:eastAsia="TimesNewRoman" w:hAnsi="Arial" w:cs="Arial"/>
          <w:b/>
          <w:bCs/>
        </w:rPr>
        <w:t>ą</w:t>
      </w:r>
      <w:r w:rsidRPr="00FF16F4">
        <w:rPr>
          <w:rFonts w:ascii="Arial" w:hAnsi="Arial" w:cs="Arial"/>
          <w:b/>
          <w:bCs/>
        </w:rPr>
        <w:t>cej bezpiecze</w:t>
      </w:r>
      <w:r w:rsidRPr="00FF16F4">
        <w:rPr>
          <w:rFonts w:ascii="Arial" w:eastAsia="TimesNewRoman" w:hAnsi="Arial" w:cs="Arial"/>
          <w:b/>
          <w:bCs/>
        </w:rPr>
        <w:t>ń</w:t>
      </w:r>
      <w:r w:rsidRPr="00FF16F4">
        <w:rPr>
          <w:rFonts w:ascii="Arial" w:hAnsi="Arial" w:cs="Arial"/>
          <w:b/>
          <w:bCs/>
        </w:rPr>
        <w:t>stwa i ochrony zdrowia oraz planu bezpiecze</w:t>
      </w:r>
      <w:r w:rsidRPr="00FF16F4">
        <w:rPr>
          <w:rFonts w:ascii="Arial" w:eastAsia="TimesNewRoman" w:hAnsi="Arial" w:cs="Arial"/>
          <w:b/>
          <w:bCs/>
        </w:rPr>
        <w:t>ń</w:t>
      </w:r>
      <w:r w:rsidRPr="00FF16F4">
        <w:rPr>
          <w:rFonts w:ascii="Arial" w:hAnsi="Arial" w:cs="Arial"/>
          <w:b/>
          <w:bCs/>
        </w:rPr>
        <w:t xml:space="preserve">stwa i ochrony zdrowia </w:t>
      </w:r>
      <w:r w:rsidRPr="00FF16F4">
        <w:rPr>
          <w:rFonts w:ascii="Arial" w:hAnsi="Arial" w:cs="Arial"/>
        </w:rPr>
        <w:t xml:space="preserve">(Dz. U. </w:t>
      </w:r>
      <w:r>
        <w:rPr>
          <w:rFonts w:ascii="Arial" w:hAnsi="Arial" w:cs="Arial"/>
        </w:rPr>
        <w:t xml:space="preserve">z 2003 r., </w:t>
      </w:r>
      <w:r w:rsidRPr="00FF16F4">
        <w:rPr>
          <w:rFonts w:ascii="Arial" w:hAnsi="Arial" w:cs="Arial"/>
        </w:rPr>
        <w:t>Nr 120, poz. 1126). Okre</w:t>
      </w:r>
      <w:r w:rsidRPr="00FF16F4">
        <w:rPr>
          <w:rFonts w:ascii="Arial" w:eastAsia="TimesNewRoman" w:hAnsi="Arial" w:cs="Arial"/>
        </w:rPr>
        <w:t>ś</w:t>
      </w:r>
      <w:r w:rsidRPr="00FF16F4">
        <w:rPr>
          <w:rFonts w:ascii="Arial" w:hAnsi="Arial" w:cs="Arial"/>
        </w:rPr>
        <w:t>la zakres i form</w:t>
      </w:r>
      <w:r w:rsidRPr="00FF16F4">
        <w:rPr>
          <w:rFonts w:ascii="Arial" w:eastAsia="TimesNewRoman" w:hAnsi="Arial" w:cs="Arial"/>
        </w:rPr>
        <w:t xml:space="preserve">ę </w:t>
      </w:r>
      <w:r w:rsidRPr="00FF16F4">
        <w:rPr>
          <w:rFonts w:ascii="Arial" w:hAnsi="Arial" w:cs="Arial"/>
        </w:rPr>
        <w:t>informacji dotycz</w:t>
      </w:r>
      <w:r w:rsidRPr="00FF16F4">
        <w:rPr>
          <w:rFonts w:ascii="Arial" w:eastAsia="TimesNewRoman" w:hAnsi="Arial" w:cs="Arial"/>
        </w:rPr>
        <w:t>ą</w:t>
      </w:r>
      <w:r w:rsidRPr="00FF16F4">
        <w:rPr>
          <w:rFonts w:ascii="Arial" w:hAnsi="Arial" w:cs="Arial"/>
        </w:rPr>
        <w:t>cej bezpiecze</w:t>
      </w:r>
      <w:r w:rsidRPr="00FF16F4">
        <w:rPr>
          <w:rFonts w:ascii="Arial" w:eastAsia="TimesNewRoman" w:hAnsi="Arial" w:cs="Arial"/>
        </w:rPr>
        <w:t>ń</w:t>
      </w:r>
      <w:r w:rsidRPr="00FF16F4">
        <w:rPr>
          <w:rFonts w:ascii="Arial" w:hAnsi="Arial" w:cs="Arial"/>
        </w:rPr>
        <w:t>stwa i ochrony zdrowia, planu bezpiecze</w:t>
      </w:r>
      <w:r w:rsidRPr="00FF16F4">
        <w:rPr>
          <w:rFonts w:ascii="Arial" w:eastAsia="TimesNewRoman" w:hAnsi="Arial" w:cs="Arial"/>
        </w:rPr>
        <w:t>ń</w:t>
      </w:r>
      <w:r w:rsidRPr="00FF16F4">
        <w:rPr>
          <w:rFonts w:ascii="Arial" w:hAnsi="Arial" w:cs="Arial"/>
        </w:rPr>
        <w:t>stwa i ochrony zdrowia (zwanego "planem bioz") oraz szczegółowy zakres rodzajów robót budowlanych, stwarzaj</w:t>
      </w:r>
      <w:r w:rsidRPr="00FF16F4">
        <w:rPr>
          <w:rFonts w:ascii="Arial" w:eastAsia="TimesNewRoman" w:hAnsi="Arial" w:cs="Arial"/>
        </w:rPr>
        <w:t>ą</w:t>
      </w:r>
      <w:r w:rsidRPr="00FF16F4">
        <w:rPr>
          <w:rFonts w:ascii="Arial" w:hAnsi="Arial" w:cs="Arial"/>
        </w:rPr>
        <w:t>cych zagro</w:t>
      </w:r>
      <w:r w:rsidRPr="00FF16F4">
        <w:rPr>
          <w:rFonts w:ascii="Arial" w:eastAsia="TimesNewRoman" w:hAnsi="Arial" w:cs="Arial"/>
        </w:rPr>
        <w:t>ż</w:t>
      </w:r>
      <w:r w:rsidRPr="00FF16F4">
        <w:rPr>
          <w:rFonts w:ascii="Arial" w:hAnsi="Arial" w:cs="Arial"/>
        </w:rPr>
        <w:t>enia bezpiecze</w:t>
      </w:r>
      <w:r w:rsidRPr="00FF16F4">
        <w:rPr>
          <w:rFonts w:ascii="Arial" w:eastAsia="TimesNewRoman" w:hAnsi="Arial" w:cs="Arial"/>
        </w:rPr>
        <w:t>ń</w:t>
      </w:r>
      <w:r w:rsidRPr="00FF16F4">
        <w:rPr>
          <w:rFonts w:ascii="Arial" w:hAnsi="Arial" w:cs="Arial"/>
        </w:rPr>
        <w:t>stwa i zdrowia ludzi (wyroby zawieraj</w:t>
      </w:r>
      <w:r w:rsidRPr="00FF16F4">
        <w:rPr>
          <w:rFonts w:ascii="Arial" w:eastAsia="TimesNewRoman" w:hAnsi="Arial" w:cs="Arial"/>
        </w:rPr>
        <w:t>ą</w:t>
      </w:r>
      <w:r w:rsidRPr="00FF16F4">
        <w:rPr>
          <w:rFonts w:ascii="Arial" w:hAnsi="Arial" w:cs="Arial"/>
        </w:rPr>
        <w:t>ce azbest).</w:t>
      </w:r>
    </w:p>
    <w:p w:rsidR="00214A97" w:rsidRPr="00FF16F4" w:rsidRDefault="00214A97" w:rsidP="00DD07CD">
      <w:pPr>
        <w:pStyle w:val="ListParagraph"/>
        <w:numPr>
          <w:ilvl w:val="0"/>
          <w:numId w:val="5"/>
        </w:numPr>
        <w:autoSpaceDE w:val="0"/>
        <w:autoSpaceDN w:val="0"/>
        <w:adjustRightInd w:val="0"/>
        <w:spacing w:before="240" w:after="0" w:line="360" w:lineRule="auto"/>
        <w:ind w:left="426" w:hanging="357"/>
        <w:jc w:val="both"/>
        <w:rPr>
          <w:rFonts w:ascii="Arial" w:hAnsi="Arial" w:cs="Arial"/>
          <w:b/>
          <w:bCs/>
        </w:rPr>
      </w:pPr>
      <w:r w:rsidRPr="00FF16F4">
        <w:rPr>
          <w:rFonts w:ascii="Arial" w:hAnsi="Arial" w:cs="Arial"/>
          <w:b/>
          <w:bCs/>
        </w:rPr>
        <w:t>Rozporz</w:t>
      </w:r>
      <w:r w:rsidRPr="00FF16F4">
        <w:rPr>
          <w:rFonts w:ascii="Arial" w:eastAsia="TimesNewRoman" w:hAnsi="Arial" w:cs="Arial"/>
          <w:b/>
          <w:bCs/>
        </w:rPr>
        <w:t>ą</w:t>
      </w:r>
      <w:r w:rsidRPr="00FF16F4">
        <w:rPr>
          <w:rFonts w:ascii="Arial" w:hAnsi="Arial" w:cs="Arial"/>
          <w:b/>
          <w:bCs/>
        </w:rPr>
        <w:t>dzenie Rady Ministrów z dnia z dnia 9 listopada 2010 r. w sprawie przedsięwzięć mogących znacząco oddziaływać na środowisko</w:t>
      </w:r>
      <w:r w:rsidRPr="00FF16F4">
        <w:rPr>
          <w:rFonts w:ascii="Arial" w:hAnsi="Arial" w:cs="Arial"/>
        </w:rPr>
        <w:t xml:space="preserve"> (Dz. U. z 2010</w:t>
      </w:r>
      <w:r>
        <w:rPr>
          <w:rFonts w:ascii="Arial" w:hAnsi="Arial" w:cs="Arial"/>
        </w:rPr>
        <w:t xml:space="preserve"> </w:t>
      </w:r>
      <w:r w:rsidRPr="00FF16F4">
        <w:rPr>
          <w:rFonts w:ascii="Arial" w:hAnsi="Arial" w:cs="Arial"/>
        </w:rPr>
        <w:t xml:space="preserve">r. </w:t>
      </w:r>
      <w:r>
        <w:rPr>
          <w:rFonts w:ascii="Arial" w:hAnsi="Arial" w:cs="Arial"/>
        </w:rPr>
        <w:br/>
      </w:r>
      <w:r w:rsidRPr="00FF16F4">
        <w:rPr>
          <w:rFonts w:ascii="Arial" w:hAnsi="Arial" w:cs="Arial"/>
        </w:rPr>
        <w:t>Nr 213 poz. 1397 z pó</w:t>
      </w:r>
      <w:r w:rsidRPr="00FF16F4">
        <w:rPr>
          <w:rFonts w:ascii="Arial" w:eastAsia="TimesNewRoman" w:hAnsi="Arial" w:cs="Arial"/>
        </w:rPr>
        <w:t>ź</w:t>
      </w:r>
      <w:r w:rsidRPr="00FF16F4">
        <w:rPr>
          <w:rFonts w:ascii="Arial" w:hAnsi="Arial" w:cs="Arial"/>
        </w:rPr>
        <w:t>n. zm.). Sporz</w:t>
      </w:r>
      <w:r w:rsidRPr="00FF16F4">
        <w:rPr>
          <w:rFonts w:ascii="Arial" w:eastAsia="TimesNewRoman" w:hAnsi="Arial" w:cs="Arial"/>
        </w:rPr>
        <w:t>ą</w:t>
      </w:r>
      <w:r w:rsidRPr="00FF16F4">
        <w:rPr>
          <w:rFonts w:ascii="Arial" w:hAnsi="Arial" w:cs="Arial"/>
        </w:rPr>
        <w:t>dzenia raportu o oddziaływaniu przedsi</w:t>
      </w:r>
      <w:r w:rsidRPr="00FF16F4">
        <w:rPr>
          <w:rFonts w:ascii="Arial" w:eastAsia="TimesNewRoman" w:hAnsi="Arial" w:cs="Arial"/>
        </w:rPr>
        <w:t>ę</w:t>
      </w:r>
      <w:r w:rsidRPr="00FF16F4">
        <w:rPr>
          <w:rFonts w:ascii="Arial" w:hAnsi="Arial" w:cs="Arial"/>
        </w:rPr>
        <w:t>wzi</w:t>
      </w:r>
      <w:r w:rsidRPr="00FF16F4">
        <w:rPr>
          <w:rFonts w:ascii="Arial" w:eastAsia="TimesNewRoman" w:hAnsi="Arial" w:cs="Arial"/>
        </w:rPr>
        <w:t>ę</w:t>
      </w:r>
      <w:r w:rsidRPr="00FF16F4">
        <w:rPr>
          <w:rFonts w:ascii="Arial" w:hAnsi="Arial" w:cs="Arial"/>
        </w:rPr>
        <w:t xml:space="preserve">cia na </w:t>
      </w:r>
      <w:r w:rsidRPr="00FF16F4">
        <w:rPr>
          <w:rFonts w:ascii="Arial" w:eastAsia="TimesNewRoman" w:hAnsi="Arial" w:cs="Arial"/>
        </w:rPr>
        <w:t>ś</w:t>
      </w:r>
      <w:r w:rsidRPr="00FF16F4">
        <w:rPr>
          <w:rFonts w:ascii="Arial" w:hAnsi="Arial" w:cs="Arial"/>
        </w:rPr>
        <w:t>rodowisko wymaga:</w:t>
      </w:r>
    </w:p>
    <w:p w:rsidR="00214A97" w:rsidRDefault="00214A97" w:rsidP="00DD07CD">
      <w:pPr>
        <w:pStyle w:val="ListParagraph"/>
        <w:numPr>
          <w:ilvl w:val="1"/>
          <w:numId w:val="5"/>
        </w:numPr>
        <w:autoSpaceDE w:val="0"/>
        <w:autoSpaceDN w:val="0"/>
        <w:adjustRightInd w:val="0"/>
        <w:spacing w:after="0" w:line="360" w:lineRule="auto"/>
        <w:ind w:left="993" w:hanging="357"/>
        <w:jc w:val="both"/>
        <w:rPr>
          <w:rFonts w:ascii="Arial" w:hAnsi="Arial" w:cs="Arial"/>
          <w:b/>
          <w:bCs/>
        </w:rPr>
      </w:pPr>
      <w:r w:rsidRPr="00F02FE3">
        <w:rPr>
          <w:rFonts w:ascii="Arial" w:hAnsi="Arial" w:cs="Arial"/>
        </w:rPr>
        <w:t>wydobywanie azbestu lub instalacje do przetwarzania azbestu lub produktów zawierających azbest:</w:t>
      </w:r>
    </w:p>
    <w:p w:rsidR="00214A97" w:rsidRDefault="00214A97" w:rsidP="00DD07CD">
      <w:pPr>
        <w:pStyle w:val="ListParagraph"/>
        <w:numPr>
          <w:ilvl w:val="2"/>
          <w:numId w:val="5"/>
        </w:numPr>
        <w:autoSpaceDE w:val="0"/>
        <w:autoSpaceDN w:val="0"/>
        <w:adjustRightInd w:val="0"/>
        <w:spacing w:before="120" w:after="0" w:line="360" w:lineRule="auto"/>
        <w:ind w:left="1418" w:hanging="357"/>
        <w:jc w:val="both"/>
        <w:rPr>
          <w:rFonts w:ascii="Arial" w:hAnsi="Arial" w:cs="Arial"/>
          <w:b/>
          <w:bCs/>
        </w:rPr>
      </w:pPr>
      <w:r w:rsidRPr="00F02FE3">
        <w:rPr>
          <w:rFonts w:ascii="Arial" w:hAnsi="Arial" w:cs="Arial"/>
        </w:rPr>
        <w:t>produktów azbestowo-cementowych w ilości gotowego produktu nie mniejszej niż 200 t na rok,</w:t>
      </w:r>
    </w:p>
    <w:p w:rsidR="00214A97" w:rsidRDefault="00214A97" w:rsidP="00DD07CD">
      <w:pPr>
        <w:pStyle w:val="ListParagraph"/>
        <w:numPr>
          <w:ilvl w:val="2"/>
          <w:numId w:val="5"/>
        </w:numPr>
        <w:autoSpaceDE w:val="0"/>
        <w:autoSpaceDN w:val="0"/>
        <w:adjustRightInd w:val="0"/>
        <w:spacing w:before="120" w:after="0" w:line="360" w:lineRule="auto"/>
        <w:ind w:left="1418" w:hanging="357"/>
        <w:jc w:val="both"/>
        <w:rPr>
          <w:rFonts w:ascii="Arial" w:hAnsi="Arial" w:cs="Arial"/>
          <w:b/>
          <w:bCs/>
        </w:rPr>
      </w:pPr>
      <w:r w:rsidRPr="00F02FE3">
        <w:rPr>
          <w:rFonts w:ascii="Arial" w:hAnsi="Arial" w:cs="Arial"/>
        </w:rPr>
        <w:t>materiałów ciernych w ilości gotowego produktu nie mniejszej niż 50 t na rok,</w:t>
      </w:r>
    </w:p>
    <w:p w:rsidR="00214A97" w:rsidRPr="00F02FE3" w:rsidRDefault="00214A97" w:rsidP="00DD07CD">
      <w:pPr>
        <w:pStyle w:val="ListParagraph"/>
        <w:numPr>
          <w:ilvl w:val="2"/>
          <w:numId w:val="5"/>
        </w:numPr>
        <w:autoSpaceDE w:val="0"/>
        <w:autoSpaceDN w:val="0"/>
        <w:adjustRightInd w:val="0"/>
        <w:spacing w:before="120" w:after="0" w:line="360" w:lineRule="auto"/>
        <w:ind w:left="1418" w:hanging="357"/>
        <w:jc w:val="both"/>
        <w:rPr>
          <w:rFonts w:ascii="Arial" w:hAnsi="Arial" w:cs="Arial"/>
          <w:b/>
          <w:bCs/>
        </w:rPr>
      </w:pPr>
      <w:r w:rsidRPr="00F02FE3">
        <w:rPr>
          <w:rFonts w:ascii="Arial" w:hAnsi="Arial" w:cs="Arial"/>
        </w:rPr>
        <w:t>innych produktów zawierających azbest w ilości nie mniejszej niż 200 t na rok;</w:t>
      </w:r>
    </w:p>
    <w:p w:rsidR="00214A97" w:rsidRDefault="00214A97" w:rsidP="00DD07CD">
      <w:pPr>
        <w:pStyle w:val="ListParagraph"/>
        <w:numPr>
          <w:ilvl w:val="1"/>
          <w:numId w:val="5"/>
        </w:numPr>
        <w:autoSpaceDE w:val="0"/>
        <w:autoSpaceDN w:val="0"/>
        <w:adjustRightInd w:val="0"/>
        <w:spacing w:before="240" w:after="0" w:line="360" w:lineRule="auto"/>
        <w:ind w:left="993"/>
        <w:jc w:val="both"/>
        <w:rPr>
          <w:rFonts w:ascii="Arial" w:hAnsi="Arial" w:cs="Arial"/>
          <w:b/>
          <w:bCs/>
        </w:rPr>
      </w:pPr>
      <w:r w:rsidRPr="00F02FE3">
        <w:rPr>
          <w:rFonts w:ascii="Arial" w:hAnsi="Arial" w:cs="Arial"/>
        </w:rPr>
        <w:t>instalacje do odzysku lub unieszkodliwiania odpadów niebezpiecznych, w tym składowiska odpadów niebezpiecznych oraz miejsca retencji powierzchniowej odpadów niebezpiecznych.</w:t>
      </w:r>
    </w:p>
    <w:p w:rsidR="00214A97" w:rsidRPr="00F02FE3" w:rsidRDefault="00214A97" w:rsidP="00DD07CD">
      <w:pPr>
        <w:pStyle w:val="ListParagraph"/>
        <w:numPr>
          <w:ilvl w:val="0"/>
          <w:numId w:val="5"/>
        </w:numPr>
        <w:autoSpaceDE w:val="0"/>
        <w:autoSpaceDN w:val="0"/>
        <w:adjustRightInd w:val="0"/>
        <w:spacing w:before="240" w:after="0" w:line="360" w:lineRule="auto"/>
        <w:ind w:left="426" w:hanging="426"/>
        <w:jc w:val="both"/>
        <w:rPr>
          <w:rFonts w:ascii="Arial" w:hAnsi="Arial" w:cs="Arial"/>
          <w:b/>
          <w:bCs/>
        </w:rPr>
      </w:pPr>
      <w:r w:rsidRPr="00F02FE3">
        <w:rPr>
          <w:rFonts w:ascii="Arial" w:hAnsi="Arial" w:cs="Arial"/>
          <w:b/>
          <w:bCs/>
        </w:rPr>
        <w:t>Rozporz</w:t>
      </w:r>
      <w:r w:rsidRPr="00F02FE3">
        <w:rPr>
          <w:rFonts w:ascii="Arial" w:eastAsia="TimesNewRoman" w:hAnsi="Arial" w:cs="Arial"/>
          <w:b/>
          <w:bCs/>
        </w:rPr>
        <w:t>ą</w:t>
      </w:r>
      <w:r w:rsidRPr="00F02FE3">
        <w:rPr>
          <w:rFonts w:ascii="Arial" w:hAnsi="Arial" w:cs="Arial"/>
          <w:b/>
          <w:bCs/>
        </w:rPr>
        <w:t>dzenie Ministra Gospodarki z dnia 30 pa</w:t>
      </w:r>
      <w:r w:rsidRPr="00F02FE3">
        <w:rPr>
          <w:rFonts w:ascii="Arial" w:eastAsia="TimesNewRoman" w:hAnsi="Arial" w:cs="Arial"/>
          <w:b/>
          <w:bCs/>
        </w:rPr>
        <w:t>ź</w:t>
      </w:r>
      <w:r w:rsidRPr="00F02FE3">
        <w:rPr>
          <w:rFonts w:ascii="Arial" w:hAnsi="Arial" w:cs="Arial"/>
          <w:b/>
          <w:bCs/>
        </w:rPr>
        <w:t>dziernika 2002</w:t>
      </w:r>
      <w:r>
        <w:rPr>
          <w:rFonts w:ascii="Arial" w:hAnsi="Arial" w:cs="Arial"/>
          <w:b/>
          <w:bCs/>
        </w:rPr>
        <w:t xml:space="preserve"> </w:t>
      </w:r>
      <w:r w:rsidRPr="00F02FE3">
        <w:rPr>
          <w:rFonts w:ascii="Arial" w:hAnsi="Arial" w:cs="Arial"/>
          <w:b/>
          <w:bCs/>
        </w:rPr>
        <w:t>r. w sprawie rodzajów odpadów, które mog</w:t>
      </w:r>
      <w:r w:rsidRPr="00F02FE3">
        <w:rPr>
          <w:rFonts w:ascii="Arial" w:eastAsia="TimesNewRoman" w:hAnsi="Arial" w:cs="Arial"/>
          <w:b/>
          <w:bCs/>
        </w:rPr>
        <w:t xml:space="preserve">ą </w:t>
      </w:r>
      <w:r w:rsidRPr="00F02FE3">
        <w:rPr>
          <w:rFonts w:ascii="Arial" w:hAnsi="Arial" w:cs="Arial"/>
          <w:b/>
          <w:bCs/>
        </w:rPr>
        <w:t>by</w:t>
      </w:r>
      <w:r w:rsidRPr="00F02FE3">
        <w:rPr>
          <w:rFonts w:ascii="Arial" w:eastAsia="TimesNewRoman" w:hAnsi="Arial" w:cs="Arial"/>
          <w:b/>
          <w:bCs/>
        </w:rPr>
        <w:t xml:space="preserve">ć </w:t>
      </w:r>
      <w:r w:rsidRPr="00F02FE3">
        <w:rPr>
          <w:rFonts w:ascii="Arial" w:hAnsi="Arial" w:cs="Arial"/>
          <w:b/>
          <w:bCs/>
        </w:rPr>
        <w:t xml:space="preserve">składowane w sposób nieselektywny </w:t>
      </w:r>
      <w:r w:rsidRPr="00F02FE3">
        <w:rPr>
          <w:rFonts w:ascii="Arial" w:hAnsi="Arial" w:cs="Arial"/>
        </w:rPr>
        <w:t>(Dz. U.</w:t>
      </w:r>
      <w:r>
        <w:rPr>
          <w:rFonts w:ascii="Arial" w:hAnsi="Arial" w:cs="Arial"/>
        </w:rPr>
        <w:t xml:space="preserve"> </w:t>
      </w:r>
      <w:r>
        <w:rPr>
          <w:rFonts w:ascii="Arial" w:hAnsi="Arial" w:cs="Arial"/>
        </w:rPr>
        <w:br/>
        <w:t>z 2002 r.,</w:t>
      </w:r>
      <w:r w:rsidRPr="00F02FE3">
        <w:rPr>
          <w:rFonts w:ascii="Arial" w:hAnsi="Arial" w:cs="Arial"/>
        </w:rPr>
        <w:t xml:space="preserve"> Nr 191, poz. 1595). W sposób nieselektywny mog</w:t>
      </w:r>
      <w:r w:rsidRPr="00F02FE3">
        <w:rPr>
          <w:rFonts w:ascii="Arial" w:eastAsia="TimesNewRoman" w:hAnsi="Arial" w:cs="Arial"/>
        </w:rPr>
        <w:t xml:space="preserve">ą </w:t>
      </w:r>
      <w:r w:rsidRPr="00F02FE3">
        <w:rPr>
          <w:rFonts w:ascii="Arial" w:hAnsi="Arial" w:cs="Arial"/>
        </w:rPr>
        <w:t>by</w:t>
      </w:r>
      <w:r w:rsidRPr="00F02FE3">
        <w:rPr>
          <w:rFonts w:ascii="Arial" w:eastAsia="TimesNewRoman" w:hAnsi="Arial" w:cs="Arial"/>
        </w:rPr>
        <w:t xml:space="preserve">ć </w:t>
      </w:r>
      <w:r w:rsidRPr="00F02FE3">
        <w:rPr>
          <w:rFonts w:ascii="Arial" w:hAnsi="Arial" w:cs="Arial"/>
        </w:rPr>
        <w:t>składowane odpady:</w:t>
      </w:r>
    </w:p>
    <w:p w:rsidR="00214A97" w:rsidRPr="00E745AA" w:rsidRDefault="00214A97" w:rsidP="00DD07CD">
      <w:pPr>
        <w:numPr>
          <w:ilvl w:val="0"/>
          <w:numId w:val="6"/>
        </w:numPr>
        <w:autoSpaceDE w:val="0"/>
        <w:autoSpaceDN w:val="0"/>
        <w:adjustRightInd w:val="0"/>
        <w:spacing w:after="0" w:line="360" w:lineRule="auto"/>
        <w:ind w:left="1418"/>
        <w:jc w:val="both"/>
        <w:rPr>
          <w:rFonts w:ascii="Arial" w:hAnsi="Arial" w:cs="Arial"/>
        </w:rPr>
      </w:pPr>
      <w:r w:rsidRPr="00E745AA">
        <w:rPr>
          <w:rFonts w:ascii="Arial" w:hAnsi="Arial" w:cs="Arial"/>
        </w:rPr>
        <w:t>Grupy 17 06 01* - materiały izolacyjne zawieraj</w:t>
      </w:r>
      <w:r w:rsidRPr="00E745AA">
        <w:rPr>
          <w:rFonts w:ascii="Arial" w:eastAsia="TimesNewRoman" w:hAnsi="Arial" w:cs="Arial"/>
        </w:rPr>
        <w:t>ą</w:t>
      </w:r>
      <w:r w:rsidRPr="00E745AA">
        <w:rPr>
          <w:rFonts w:ascii="Arial" w:hAnsi="Arial" w:cs="Arial"/>
        </w:rPr>
        <w:t>ce azbest;</w:t>
      </w:r>
    </w:p>
    <w:p w:rsidR="00214A97" w:rsidRPr="00E745AA" w:rsidRDefault="00214A97" w:rsidP="00DD07CD">
      <w:pPr>
        <w:numPr>
          <w:ilvl w:val="0"/>
          <w:numId w:val="6"/>
        </w:numPr>
        <w:autoSpaceDE w:val="0"/>
        <w:autoSpaceDN w:val="0"/>
        <w:adjustRightInd w:val="0"/>
        <w:spacing w:after="0" w:line="360" w:lineRule="auto"/>
        <w:ind w:left="1418"/>
        <w:jc w:val="both"/>
        <w:rPr>
          <w:rFonts w:ascii="Arial" w:hAnsi="Arial" w:cs="Arial"/>
        </w:rPr>
      </w:pPr>
      <w:r w:rsidRPr="00E745AA">
        <w:rPr>
          <w:rFonts w:ascii="Arial" w:hAnsi="Arial" w:cs="Arial"/>
        </w:rPr>
        <w:t>Grupy 17 06 05* - materiały konstrukcyjne zawieraj</w:t>
      </w:r>
      <w:r w:rsidRPr="00E745AA">
        <w:rPr>
          <w:rFonts w:ascii="Arial" w:eastAsia="TimesNewRoman" w:hAnsi="Arial" w:cs="Arial"/>
        </w:rPr>
        <w:t>ą</w:t>
      </w:r>
      <w:r w:rsidRPr="00E745AA">
        <w:rPr>
          <w:rFonts w:ascii="Arial" w:hAnsi="Arial" w:cs="Arial"/>
        </w:rPr>
        <w:t>ce azbest.</w:t>
      </w:r>
    </w:p>
    <w:p w:rsidR="00214A97" w:rsidRDefault="00214A97" w:rsidP="00DD07CD">
      <w:pPr>
        <w:autoSpaceDE w:val="0"/>
        <w:autoSpaceDN w:val="0"/>
        <w:adjustRightInd w:val="0"/>
        <w:spacing w:after="0" w:line="360" w:lineRule="auto"/>
        <w:ind w:left="426"/>
        <w:jc w:val="both"/>
        <w:rPr>
          <w:rFonts w:ascii="Arial" w:hAnsi="Arial" w:cs="Arial"/>
        </w:rPr>
      </w:pPr>
      <w:r w:rsidRPr="00E745AA">
        <w:rPr>
          <w:rFonts w:ascii="Arial" w:hAnsi="Arial" w:cs="Arial"/>
        </w:rPr>
        <w:t xml:space="preserve">Oznacza to, </w:t>
      </w:r>
      <w:r w:rsidRPr="00E745AA">
        <w:rPr>
          <w:rFonts w:ascii="Arial" w:eastAsia="TimesNewRoman" w:hAnsi="Arial" w:cs="Arial"/>
        </w:rPr>
        <w:t>ż</w:t>
      </w:r>
      <w:r w:rsidRPr="00E745AA">
        <w:rPr>
          <w:rFonts w:ascii="Arial" w:hAnsi="Arial" w:cs="Arial"/>
        </w:rPr>
        <w:t>e odpady obu grup mog</w:t>
      </w:r>
      <w:r w:rsidRPr="00E745AA">
        <w:rPr>
          <w:rFonts w:ascii="Arial" w:eastAsia="TimesNewRoman" w:hAnsi="Arial" w:cs="Arial"/>
        </w:rPr>
        <w:t xml:space="preserve">ą </w:t>
      </w:r>
      <w:r w:rsidRPr="00E745AA">
        <w:rPr>
          <w:rFonts w:ascii="Arial" w:hAnsi="Arial" w:cs="Arial"/>
        </w:rPr>
        <w:t>by</w:t>
      </w:r>
      <w:r w:rsidRPr="00E745AA">
        <w:rPr>
          <w:rFonts w:ascii="Arial" w:eastAsia="TimesNewRoman" w:hAnsi="Arial" w:cs="Arial"/>
        </w:rPr>
        <w:t xml:space="preserve">ć </w:t>
      </w:r>
      <w:r w:rsidRPr="00E745AA">
        <w:rPr>
          <w:rFonts w:ascii="Arial" w:hAnsi="Arial" w:cs="Arial"/>
        </w:rPr>
        <w:t>składowane wspólnie, na tym samym</w:t>
      </w:r>
      <w:r>
        <w:rPr>
          <w:rFonts w:ascii="Arial" w:hAnsi="Arial" w:cs="Arial"/>
        </w:rPr>
        <w:t xml:space="preserve"> </w:t>
      </w:r>
      <w:r w:rsidRPr="00E745AA">
        <w:rPr>
          <w:rFonts w:ascii="Arial" w:hAnsi="Arial" w:cs="Arial"/>
        </w:rPr>
        <w:t>składowisku odpadów niebezpiecznych zawieraj</w:t>
      </w:r>
      <w:r w:rsidRPr="00E745AA">
        <w:rPr>
          <w:rFonts w:ascii="Arial" w:eastAsia="TimesNewRoman" w:hAnsi="Arial" w:cs="Arial"/>
        </w:rPr>
        <w:t>ą</w:t>
      </w:r>
      <w:r w:rsidRPr="00E745AA">
        <w:rPr>
          <w:rFonts w:ascii="Arial" w:hAnsi="Arial" w:cs="Arial"/>
        </w:rPr>
        <w:t>cych azbest. Natomiast nie wolno tych odpadów miesza</w:t>
      </w:r>
      <w:r w:rsidRPr="00E745AA">
        <w:rPr>
          <w:rFonts w:ascii="Arial" w:eastAsia="TimesNewRoman" w:hAnsi="Arial" w:cs="Arial"/>
        </w:rPr>
        <w:t xml:space="preserve">ć </w:t>
      </w:r>
      <w:r w:rsidRPr="00E745AA">
        <w:rPr>
          <w:rFonts w:ascii="Arial" w:hAnsi="Arial" w:cs="Arial"/>
        </w:rPr>
        <w:t>i składowa</w:t>
      </w:r>
      <w:r w:rsidRPr="00E745AA">
        <w:rPr>
          <w:rFonts w:ascii="Arial" w:eastAsia="TimesNewRoman" w:hAnsi="Arial" w:cs="Arial"/>
        </w:rPr>
        <w:t xml:space="preserve">ć </w:t>
      </w:r>
      <w:r w:rsidRPr="00E745AA">
        <w:rPr>
          <w:rFonts w:ascii="Arial" w:hAnsi="Arial" w:cs="Arial"/>
        </w:rPr>
        <w:t>z innymi odpadami niebezpiecznymi.</w:t>
      </w:r>
    </w:p>
    <w:p w:rsidR="00214A97" w:rsidRDefault="00214A97" w:rsidP="00DD07CD">
      <w:pPr>
        <w:numPr>
          <w:ilvl w:val="0"/>
          <w:numId w:val="10"/>
        </w:numPr>
        <w:autoSpaceDE w:val="0"/>
        <w:autoSpaceDN w:val="0"/>
        <w:adjustRightInd w:val="0"/>
        <w:spacing w:before="240" w:after="0" w:line="360" w:lineRule="auto"/>
        <w:ind w:left="426"/>
        <w:jc w:val="both"/>
        <w:rPr>
          <w:rFonts w:ascii="Arial" w:hAnsi="Arial" w:cs="Arial"/>
        </w:rPr>
      </w:pPr>
      <w:r w:rsidRPr="00EB146B">
        <w:rPr>
          <w:rFonts w:ascii="Arial" w:hAnsi="Arial" w:cs="Arial"/>
          <w:b/>
          <w:bCs/>
        </w:rPr>
        <w:t>Rozporz</w:t>
      </w:r>
      <w:r w:rsidRPr="00EB146B">
        <w:rPr>
          <w:rFonts w:ascii="Arial" w:eastAsia="TimesNewRoman" w:hAnsi="Arial" w:cs="Arial"/>
          <w:b/>
          <w:bCs/>
        </w:rPr>
        <w:t>ą</w:t>
      </w:r>
      <w:r w:rsidRPr="00EB146B">
        <w:rPr>
          <w:rFonts w:ascii="Arial" w:hAnsi="Arial" w:cs="Arial"/>
          <w:b/>
          <w:bCs/>
        </w:rPr>
        <w:t xml:space="preserve">dzenie Ministra </w:t>
      </w:r>
      <w:r w:rsidRPr="00EB146B">
        <w:rPr>
          <w:rFonts w:ascii="Arial" w:eastAsia="TimesNewRoman" w:hAnsi="Arial" w:cs="Arial"/>
          <w:b/>
          <w:bCs/>
        </w:rPr>
        <w:t>Ś</w:t>
      </w:r>
      <w:r w:rsidRPr="00EB146B">
        <w:rPr>
          <w:rFonts w:ascii="Arial" w:hAnsi="Arial" w:cs="Arial"/>
          <w:b/>
          <w:bCs/>
        </w:rPr>
        <w:t>rodowiska z dnia 24 marca 2003</w:t>
      </w:r>
      <w:r>
        <w:rPr>
          <w:rFonts w:ascii="Arial" w:hAnsi="Arial" w:cs="Arial"/>
          <w:b/>
          <w:bCs/>
        </w:rPr>
        <w:t xml:space="preserve"> </w:t>
      </w:r>
      <w:r w:rsidRPr="00EB146B">
        <w:rPr>
          <w:rFonts w:ascii="Arial" w:hAnsi="Arial" w:cs="Arial"/>
          <w:b/>
          <w:bCs/>
        </w:rPr>
        <w:t>r. w sprawie szczegółowych wymaga</w:t>
      </w:r>
      <w:r w:rsidRPr="00EB146B">
        <w:rPr>
          <w:rFonts w:ascii="Arial" w:eastAsia="TimesNewRoman" w:hAnsi="Arial" w:cs="Arial"/>
          <w:b/>
          <w:bCs/>
        </w:rPr>
        <w:t xml:space="preserve">ń </w:t>
      </w:r>
      <w:r w:rsidRPr="00EB146B">
        <w:rPr>
          <w:rFonts w:ascii="Arial" w:hAnsi="Arial" w:cs="Arial"/>
          <w:b/>
          <w:bCs/>
        </w:rPr>
        <w:t>dotycz</w:t>
      </w:r>
      <w:r w:rsidRPr="00EB146B">
        <w:rPr>
          <w:rFonts w:ascii="Arial" w:eastAsia="TimesNewRoman" w:hAnsi="Arial" w:cs="Arial"/>
          <w:b/>
          <w:bCs/>
        </w:rPr>
        <w:t>ą</w:t>
      </w:r>
      <w:r w:rsidRPr="00EB146B">
        <w:rPr>
          <w:rFonts w:ascii="Arial" w:hAnsi="Arial" w:cs="Arial"/>
          <w:b/>
          <w:bCs/>
        </w:rPr>
        <w:t xml:space="preserve">cych lokalizacji, budowy, eksploatacji </w:t>
      </w:r>
      <w:r>
        <w:rPr>
          <w:rFonts w:ascii="Arial" w:hAnsi="Arial" w:cs="Arial"/>
          <w:b/>
          <w:bCs/>
        </w:rPr>
        <w:br/>
      </w:r>
      <w:r w:rsidRPr="00EB146B">
        <w:rPr>
          <w:rFonts w:ascii="Arial" w:hAnsi="Arial" w:cs="Arial"/>
          <w:b/>
          <w:bCs/>
        </w:rPr>
        <w:t>i zamkni</w:t>
      </w:r>
      <w:r w:rsidRPr="00EB146B">
        <w:rPr>
          <w:rFonts w:ascii="Arial" w:eastAsia="TimesNewRoman" w:hAnsi="Arial" w:cs="Arial"/>
          <w:b/>
          <w:bCs/>
        </w:rPr>
        <w:t>ę</w:t>
      </w:r>
      <w:r w:rsidRPr="00EB146B">
        <w:rPr>
          <w:rFonts w:ascii="Arial" w:hAnsi="Arial" w:cs="Arial"/>
          <w:b/>
          <w:bCs/>
        </w:rPr>
        <w:t>cia, jakim powinny odpowiada</w:t>
      </w:r>
      <w:r w:rsidRPr="00EB146B">
        <w:rPr>
          <w:rFonts w:ascii="Arial" w:eastAsia="TimesNewRoman" w:hAnsi="Arial" w:cs="Arial"/>
          <w:b/>
          <w:bCs/>
        </w:rPr>
        <w:t xml:space="preserve">ć </w:t>
      </w:r>
      <w:r w:rsidRPr="00EB146B">
        <w:rPr>
          <w:rFonts w:ascii="Arial" w:hAnsi="Arial" w:cs="Arial"/>
          <w:b/>
          <w:bCs/>
        </w:rPr>
        <w:t>poszczególne typy składowisk odpadów</w:t>
      </w:r>
      <w:r w:rsidRPr="00E745AA">
        <w:rPr>
          <w:rFonts w:ascii="Arial" w:hAnsi="Arial" w:cs="Arial"/>
          <w:b/>
          <w:bCs/>
        </w:rPr>
        <w:t xml:space="preserve"> </w:t>
      </w:r>
      <w:r w:rsidRPr="00E745AA">
        <w:rPr>
          <w:rFonts w:ascii="Arial" w:hAnsi="Arial" w:cs="Arial"/>
        </w:rPr>
        <w:t xml:space="preserve">(Dz. U. </w:t>
      </w:r>
      <w:r>
        <w:rPr>
          <w:rFonts w:ascii="Arial" w:hAnsi="Arial" w:cs="Arial"/>
        </w:rPr>
        <w:t xml:space="preserve">z 2003 r., </w:t>
      </w:r>
      <w:r w:rsidRPr="00E745AA">
        <w:rPr>
          <w:rFonts w:ascii="Arial" w:hAnsi="Arial" w:cs="Arial"/>
        </w:rPr>
        <w:t>Nr 61, poz.</w:t>
      </w:r>
      <w:r>
        <w:rPr>
          <w:rFonts w:ascii="Arial" w:hAnsi="Arial" w:cs="Arial"/>
        </w:rPr>
        <w:t xml:space="preserve"> </w:t>
      </w:r>
      <w:r w:rsidRPr="00F02FE3">
        <w:rPr>
          <w:rFonts w:ascii="Arial" w:hAnsi="Arial" w:cs="Arial"/>
        </w:rPr>
        <w:t>549). Okre</w:t>
      </w:r>
      <w:r w:rsidRPr="00F02FE3">
        <w:rPr>
          <w:rFonts w:ascii="Arial" w:eastAsia="TimesNewRoman" w:hAnsi="Arial" w:cs="Arial"/>
        </w:rPr>
        <w:t>ś</w:t>
      </w:r>
      <w:r w:rsidRPr="00F02FE3">
        <w:rPr>
          <w:rFonts w:ascii="Arial" w:hAnsi="Arial" w:cs="Arial"/>
        </w:rPr>
        <w:t>la m.in. wymagania dotycz</w:t>
      </w:r>
      <w:r w:rsidRPr="00F02FE3">
        <w:rPr>
          <w:rFonts w:ascii="Arial" w:eastAsia="TimesNewRoman" w:hAnsi="Arial" w:cs="Arial"/>
        </w:rPr>
        <w:t>ą</w:t>
      </w:r>
      <w:r w:rsidRPr="00F02FE3">
        <w:rPr>
          <w:rFonts w:ascii="Arial" w:hAnsi="Arial" w:cs="Arial"/>
        </w:rPr>
        <w:t>ce składowania dla odpadów zawieraj</w:t>
      </w:r>
      <w:r w:rsidRPr="00F02FE3">
        <w:rPr>
          <w:rFonts w:ascii="Arial" w:eastAsia="TimesNewRoman" w:hAnsi="Arial" w:cs="Arial"/>
        </w:rPr>
        <w:t>ą</w:t>
      </w:r>
      <w:r w:rsidRPr="00F02FE3">
        <w:rPr>
          <w:rFonts w:ascii="Arial" w:hAnsi="Arial" w:cs="Arial"/>
        </w:rPr>
        <w:t>cych azbest, wymienionych w katalogu odpadów oznaczonych kodami:17 06 01* i 17 06.05*.</w:t>
      </w:r>
    </w:p>
    <w:p w:rsidR="00214A97" w:rsidRDefault="00214A97" w:rsidP="00DD07CD">
      <w:pPr>
        <w:numPr>
          <w:ilvl w:val="0"/>
          <w:numId w:val="10"/>
        </w:numPr>
        <w:autoSpaceDE w:val="0"/>
        <w:autoSpaceDN w:val="0"/>
        <w:adjustRightInd w:val="0"/>
        <w:spacing w:before="240" w:after="0" w:line="360" w:lineRule="auto"/>
        <w:ind w:left="426"/>
        <w:jc w:val="both"/>
        <w:rPr>
          <w:rFonts w:ascii="Arial" w:hAnsi="Arial" w:cs="Arial"/>
        </w:rPr>
      </w:pPr>
      <w:r w:rsidRPr="00FF16F4">
        <w:rPr>
          <w:rFonts w:ascii="Arial" w:hAnsi="Arial" w:cs="Arial"/>
          <w:b/>
          <w:bCs/>
        </w:rPr>
        <w:t>Rozporz</w:t>
      </w:r>
      <w:r w:rsidRPr="00FF16F4">
        <w:rPr>
          <w:rFonts w:ascii="Arial" w:eastAsia="TimesNewRoman" w:hAnsi="Arial" w:cs="Arial"/>
          <w:b/>
          <w:bCs/>
        </w:rPr>
        <w:t>ą</w:t>
      </w:r>
      <w:r w:rsidRPr="00FF16F4">
        <w:rPr>
          <w:rFonts w:ascii="Arial" w:hAnsi="Arial" w:cs="Arial"/>
          <w:b/>
          <w:bCs/>
        </w:rPr>
        <w:t>dzenie Ministra Gospodarki i Pracy z dnia 14 pa</w:t>
      </w:r>
      <w:r w:rsidRPr="00FF16F4">
        <w:rPr>
          <w:rFonts w:ascii="Arial" w:eastAsia="TimesNewRoman" w:hAnsi="Arial" w:cs="Arial"/>
          <w:b/>
          <w:bCs/>
        </w:rPr>
        <w:t>ź</w:t>
      </w:r>
      <w:r w:rsidRPr="00FF16F4">
        <w:rPr>
          <w:rFonts w:ascii="Arial" w:hAnsi="Arial" w:cs="Arial"/>
          <w:b/>
          <w:bCs/>
        </w:rPr>
        <w:t xml:space="preserve">dziernika 2005 r. </w:t>
      </w:r>
      <w:r>
        <w:rPr>
          <w:rFonts w:ascii="Arial" w:hAnsi="Arial" w:cs="Arial"/>
          <w:b/>
          <w:bCs/>
        </w:rPr>
        <w:br/>
      </w:r>
      <w:r w:rsidRPr="00FF16F4">
        <w:rPr>
          <w:rFonts w:ascii="Arial" w:hAnsi="Arial" w:cs="Arial"/>
          <w:b/>
          <w:bCs/>
        </w:rPr>
        <w:t>w sprawie zasad bezpiecze</w:t>
      </w:r>
      <w:r w:rsidRPr="00FF16F4">
        <w:rPr>
          <w:rFonts w:ascii="Arial" w:eastAsia="TimesNewRoman" w:hAnsi="Arial" w:cs="Arial"/>
          <w:b/>
          <w:bCs/>
        </w:rPr>
        <w:t>ń</w:t>
      </w:r>
      <w:r w:rsidRPr="00FF16F4">
        <w:rPr>
          <w:rFonts w:ascii="Arial" w:hAnsi="Arial" w:cs="Arial"/>
          <w:b/>
          <w:bCs/>
        </w:rPr>
        <w:t>stwa i higieny pracy przy zabezpieczaniu i usuwaniu wyrobów zawieraj</w:t>
      </w:r>
      <w:r w:rsidRPr="00FF16F4">
        <w:rPr>
          <w:rFonts w:ascii="Arial" w:eastAsia="TimesNewRoman" w:hAnsi="Arial" w:cs="Arial"/>
          <w:b/>
          <w:bCs/>
        </w:rPr>
        <w:t>ą</w:t>
      </w:r>
      <w:r w:rsidRPr="00FF16F4">
        <w:rPr>
          <w:rFonts w:ascii="Arial" w:hAnsi="Arial" w:cs="Arial"/>
          <w:b/>
          <w:bCs/>
        </w:rPr>
        <w:t>cych azbest oraz programu szkolenia w zakresie bezpiecznego u</w:t>
      </w:r>
      <w:r w:rsidRPr="00FF16F4">
        <w:rPr>
          <w:rFonts w:ascii="Arial" w:eastAsia="TimesNewRoman" w:hAnsi="Arial" w:cs="Arial"/>
          <w:b/>
          <w:bCs/>
        </w:rPr>
        <w:t>ż</w:t>
      </w:r>
      <w:r w:rsidRPr="00FF16F4">
        <w:rPr>
          <w:rFonts w:ascii="Arial" w:hAnsi="Arial" w:cs="Arial"/>
          <w:b/>
          <w:bCs/>
        </w:rPr>
        <w:t xml:space="preserve">ytkowania takich wyrobów </w:t>
      </w:r>
      <w:r w:rsidRPr="00CE5AEA">
        <w:rPr>
          <w:rFonts w:ascii="Arial" w:hAnsi="Arial" w:cs="Arial"/>
        </w:rPr>
        <w:t>(Dz. U. z 2005 r. Nr 216, poz. 1824)</w:t>
      </w:r>
      <w:r w:rsidRPr="00FF16F4">
        <w:rPr>
          <w:rFonts w:ascii="Arial" w:hAnsi="Arial" w:cs="Arial"/>
          <w:b/>
          <w:bCs/>
        </w:rPr>
        <w:t xml:space="preserve"> </w:t>
      </w:r>
      <w:r w:rsidRPr="00FF16F4">
        <w:rPr>
          <w:rFonts w:ascii="Arial" w:hAnsi="Arial" w:cs="Arial"/>
        </w:rPr>
        <w:t>Okre</w:t>
      </w:r>
      <w:r w:rsidRPr="00FF16F4">
        <w:rPr>
          <w:rFonts w:ascii="Arial" w:eastAsia="TimesNewRoman" w:hAnsi="Arial" w:cs="Arial"/>
        </w:rPr>
        <w:t>ś</w:t>
      </w:r>
      <w:r w:rsidRPr="00FF16F4">
        <w:rPr>
          <w:rFonts w:ascii="Arial" w:hAnsi="Arial" w:cs="Arial"/>
        </w:rPr>
        <w:t>la obowi</w:t>
      </w:r>
      <w:r w:rsidRPr="00FF16F4">
        <w:rPr>
          <w:rFonts w:ascii="Arial" w:eastAsia="TimesNewRoman" w:hAnsi="Arial" w:cs="Arial"/>
        </w:rPr>
        <w:t>ą</w:t>
      </w:r>
      <w:r w:rsidRPr="00FF16F4">
        <w:rPr>
          <w:rFonts w:ascii="Arial" w:hAnsi="Arial" w:cs="Arial"/>
        </w:rPr>
        <w:t>zki pracodawcy zatrudniaj</w:t>
      </w:r>
      <w:r w:rsidRPr="00FF16F4">
        <w:rPr>
          <w:rFonts w:ascii="Arial" w:eastAsia="TimesNewRoman" w:hAnsi="Arial" w:cs="Arial"/>
        </w:rPr>
        <w:t>ą</w:t>
      </w:r>
      <w:r w:rsidRPr="00FF16F4">
        <w:rPr>
          <w:rFonts w:ascii="Arial" w:hAnsi="Arial" w:cs="Arial"/>
        </w:rPr>
        <w:t>cego pracowników przy usuwaniu wyrobów zawieraj</w:t>
      </w:r>
      <w:r w:rsidRPr="00FF16F4">
        <w:rPr>
          <w:rFonts w:ascii="Arial" w:eastAsia="TimesNewRoman" w:hAnsi="Arial" w:cs="Arial"/>
        </w:rPr>
        <w:t>ą</w:t>
      </w:r>
      <w:r w:rsidRPr="00FF16F4">
        <w:rPr>
          <w:rFonts w:ascii="Arial" w:hAnsi="Arial" w:cs="Arial"/>
        </w:rPr>
        <w:t>cych azbest.</w:t>
      </w:r>
    </w:p>
    <w:p w:rsidR="00214A97" w:rsidRDefault="00214A97" w:rsidP="00DD07CD">
      <w:pPr>
        <w:numPr>
          <w:ilvl w:val="0"/>
          <w:numId w:val="10"/>
        </w:numPr>
        <w:autoSpaceDE w:val="0"/>
        <w:autoSpaceDN w:val="0"/>
        <w:adjustRightInd w:val="0"/>
        <w:spacing w:before="240" w:after="0" w:line="360" w:lineRule="auto"/>
        <w:ind w:left="426"/>
        <w:jc w:val="both"/>
        <w:rPr>
          <w:rFonts w:ascii="Arial" w:hAnsi="Arial" w:cs="Arial"/>
        </w:rPr>
      </w:pPr>
      <w:r w:rsidRPr="00FF16F4">
        <w:rPr>
          <w:rFonts w:ascii="Arial" w:hAnsi="Arial" w:cs="Arial"/>
          <w:b/>
          <w:bCs/>
        </w:rPr>
        <w:t>Rozporz</w:t>
      </w:r>
      <w:r w:rsidRPr="00FF16F4">
        <w:rPr>
          <w:rFonts w:ascii="Arial" w:eastAsia="TimesNewRoman" w:hAnsi="Arial" w:cs="Arial"/>
          <w:b/>
          <w:bCs/>
        </w:rPr>
        <w:t>ą</w:t>
      </w:r>
      <w:r w:rsidRPr="00FF16F4">
        <w:rPr>
          <w:rFonts w:ascii="Arial" w:hAnsi="Arial" w:cs="Arial"/>
          <w:b/>
          <w:bCs/>
        </w:rPr>
        <w:t>dzenie Ministra Zdrowia z dnia 10 stycznia 2005 r. w sprawie wzoru ksi</w:t>
      </w:r>
      <w:r w:rsidRPr="00FF16F4">
        <w:rPr>
          <w:rFonts w:ascii="Arial" w:eastAsia="TimesNewRoman" w:hAnsi="Arial" w:cs="Arial"/>
          <w:b/>
          <w:bCs/>
        </w:rPr>
        <w:t>ąż</w:t>
      </w:r>
      <w:r w:rsidRPr="00FF16F4">
        <w:rPr>
          <w:rFonts w:ascii="Arial" w:hAnsi="Arial" w:cs="Arial"/>
          <w:b/>
          <w:bCs/>
        </w:rPr>
        <w:t>eczki bada</w:t>
      </w:r>
      <w:r w:rsidRPr="00FF16F4">
        <w:rPr>
          <w:rFonts w:ascii="Arial" w:eastAsia="TimesNewRoman" w:hAnsi="Arial" w:cs="Arial"/>
          <w:b/>
          <w:bCs/>
        </w:rPr>
        <w:t xml:space="preserve">ń </w:t>
      </w:r>
      <w:r w:rsidRPr="00FF16F4">
        <w:rPr>
          <w:rFonts w:ascii="Arial" w:hAnsi="Arial" w:cs="Arial"/>
          <w:b/>
          <w:bCs/>
        </w:rPr>
        <w:t xml:space="preserve">profilaktycznych dla osoby, która była lub jest zatrudniona </w:t>
      </w:r>
      <w:r>
        <w:rPr>
          <w:rFonts w:ascii="Arial" w:hAnsi="Arial" w:cs="Arial"/>
          <w:b/>
          <w:bCs/>
        </w:rPr>
        <w:br/>
      </w:r>
      <w:r w:rsidRPr="00FF16F4">
        <w:rPr>
          <w:rFonts w:ascii="Arial" w:hAnsi="Arial" w:cs="Arial"/>
          <w:b/>
          <w:bCs/>
        </w:rPr>
        <w:t>w warunkach nara</w:t>
      </w:r>
      <w:r w:rsidRPr="00FF16F4">
        <w:rPr>
          <w:rFonts w:ascii="Arial" w:eastAsia="TimesNewRoman" w:hAnsi="Arial" w:cs="Arial"/>
          <w:b/>
          <w:bCs/>
        </w:rPr>
        <w:t>ż</w:t>
      </w:r>
      <w:r w:rsidRPr="00FF16F4">
        <w:rPr>
          <w:rFonts w:ascii="Arial" w:hAnsi="Arial" w:cs="Arial"/>
          <w:b/>
          <w:bCs/>
        </w:rPr>
        <w:t>enia zawodowego w zakładach stosuj</w:t>
      </w:r>
      <w:r w:rsidRPr="00FF16F4">
        <w:rPr>
          <w:rFonts w:ascii="Arial" w:eastAsia="TimesNewRoman" w:hAnsi="Arial" w:cs="Arial"/>
          <w:b/>
          <w:bCs/>
        </w:rPr>
        <w:t>ą</w:t>
      </w:r>
      <w:r w:rsidRPr="00FF16F4">
        <w:rPr>
          <w:rFonts w:ascii="Arial" w:hAnsi="Arial" w:cs="Arial"/>
          <w:b/>
          <w:bCs/>
        </w:rPr>
        <w:t xml:space="preserve">cych azbest </w:t>
      </w:r>
      <w:r>
        <w:rPr>
          <w:rFonts w:ascii="Arial" w:hAnsi="Arial" w:cs="Arial"/>
          <w:b/>
          <w:bCs/>
        </w:rPr>
        <w:br/>
      </w:r>
      <w:r w:rsidRPr="00FF16F4">
        <w:rPr>
          <w:rFonts w:ascii="Arial" w:hAnsi="Arial" w:cs="Arial"/>
          <w:b/>
          <w:bCs/>
        </w:rPr>
        <w:t xml:space="preserve">w procesach technologicznych, sposobu jej wypełnienia i aktualizacji </w:t>
      </w:r>
      <w:r w:rsidRPr="00FF16F4">
        <w:rPr>
          <w:rFonts w:ascii="Arial" w:hAnsi="Arial" w:cs="Arial"/>
        </w:rPr>
        <w:t xml:space="preserve">(Dz. U. </w:t>
      </w:r>
      <w:r>
        <w:rPr>
          <w:rFonts w:ascii="Arial" w:hAnsi="Arial" w:cs="Arial"/>
        </w:rPr>
        <w:br/>
      </w:r>
      <w:r w:rsidRPr="00FF16F4">
        <w:rPr>
          <w:rFonts w:ascii="Arial" w:hAnsi="Arial" w:cs="Arial"/>
        </w:rPr>
        <w:t>z 2005 r. Nr 13, poz. 109). Pracodawca, który zatrudnia lub zatrudniał osob</w:t>
      </w:r>
      <w:r w:rsidRPr="00FF16F4">
        <w:rPr>
          <w:rFonts w:ascii="Arial" w:eastAsia="TimesNewRoman" w:hAnsi="Arial" w:cs="Arial"/>
        </w:rPr>
        <w:t xml:space="preserve">ę </w:t>
      </w:r>
      <w:r>
        <w:rPr>
          <w:rFonts w:ascii="Arial" w:eastAsia="TimesNewRoman" w:hAnsi="Arial"/>
        </w:rPr>
        <w:br/>
      </w:r>
      <w:r w:rsidRPr="00FF16F4">
        <w:rPr>
          <w:rFonts w:ascii="Arial" w:hAnsi="Arial" w:cs="Arial"/>
        </w:rPr>
        <w:t>w warunkach nara</w:t>
      </w:r>
      <w:r w:rsidRPr="00FF16F4">
        <w:rPr>
          <w:rFonts w:ascii="Arial" w:eastAsia="TimesNewRoman" w:hAnsi="Arial" w:cs="Arial"/>
        </w:rPr>
        <w:t>ż</w:t>
      </w:r>
      <w:r w:rsidRPr="00FF16F4">
        <w:rPr>
          <w:rFonts w:ascii="Arial" w:hAnsi="Arial" w:cs="Arial"/>
        </w:rPr>
        <w:t>enia zawodowego na działanie pyłów zawieraj</w:t>
      </w:r>
      <w:r w:rsidRPr="00FF16F4">
        <w:rPr>
          <w:rFonts w:ascii="Arial" w:eastAsia="TimesNewRoman" w:hAnsi="Arial" w:cs="Arial"/>
        </w:rPr>
        <w:t>ą</w:t>
      </w:r>
      <w:r w:rsidRPr="00FF16F4">
        <w:rPr>
          <w:rFonts w:ascii="Arial" w:hAnsi="Arial" w:cs="Arial"/>
        </w:rPr>
        <w:t>cych włókna azbestu, wpisuje i aktualizuje w ksi</w:t>
      </w:r>
      <w:r w:rsidRPr="00FF16F4">
        <w:rPr>
          <w:rFonts w:ascii="Arial" w:eastAsia="TimesNewRoman" w:hAnsi="Arial" w:cs="Arial"/>
        </w:rPr>
        <w:t>ąż</w:t>
      </w:r>
      <w:r w:rsidRPr="00FF16F4">
        <w:rPr>
          <w:rFonts w:ascii="Arial" w:hAnsi="Arial" w:cs="Arial"/>
        </w:rPr>
        <w:t>eczce bada</w:t>
      </w:r>
      <w:r w:rsidRPr="00FF16F4">
        <w:rPr>
          <w:rFonts w:ascii="Arial" w:eastAsia="TimesNewRoman" w:hAnsi="Arial" w:cs="Arial"/>
        </w:rPr>
        <w:t xml:space="preserve">ń </w:t>
      </w:r>
      <w:r w:rsidRPr="00FF16F4">
        <w:rPr>
          <w:rFonts w:ascii="Arial" w:hAnsi="Arial" w:cs="Arial"/>
        </w:rPr>
        <w:t>profilaktycznych tej osoby dane osobowe wraz z danymi dotycz</w:t>
      </w:r>
      <w:r w:rsidRPr="00FF16F4">
        <w:rPr>
          <w:rFonts w:ascii="Arial" w:eastAsia="TimesNewRoman" w:hAnsi="Arial" w:cs="Arial"/>
        </w:rPr>
        <w:t>ą</w:t>
      </w:r>
      <w:r w:rsidRPr="00FF16F4">
        <w:rPr>
          <w:rFonts w:ascii="Arial" w:hAnsi="Arial" w:cs="Arial"/>
        </w:rPr>
        <w:t>cymi okresu zatrudnienia w warunkach nara</w:t>
      </w:r>
      <w:r w:rsidRPr="00FF16F4">
        <w:rPr>
          <w:rFonts w:ascii="Arial" w:eastAsia="TimesNewRoman" w:hAnsi="Arial" w:cs="Arial"/>
        </w:rPr>
        <w:t>ż</w:t>
      </w:r>
      <w:r w:rsidRPr="00FF16F4">
        <w:rPr>
          <w:rFonts w:ascii="Arial" w:hAnsi="Arial" w:cs="Arial"/>
        </w:rPr>
        <w:t>enia na pył azbestu oraz szczegółowe parametry tego nara</w:t>
      </w:r>
      <w:r w:rsidRPr="00FF16F4">
        <w:rPr>
          <w:rFonts w:ascii="Arial" w:eastAsia="TimesNewRoman" w:hAnsi="Arial" w:cs="Arial"/>
        </w:rPr>
        <w:t>ż</w:t>
      </w:r>
      <w:r w:rsidRPr="00FF16F4">
        <w:rPr>
          <w:rFonts w:ascii="Arial" w:hAnsi="Arial" w:cs="Arial"/>
        </w:rPr>
        <w:t>enia.</w:t>
      </w:r>
    </w:p>
    <w:p w:rsidR="00214A97" w:rsidRDefault="00214A97" w:rsidP="00DD07CD">
      <w:pPr>
        <w:numPr>
          <w:ilvl w:val="0"/>
          <w:numId w:val="10"/>
        </w:numPr>
        <w:autoSpaceDE w:val="0"/>
        <w:autoSpaceDN w:val="0"/>
        <w:adjustRightInd w:val="0"/>
        <w:spacing w:before="240" w:after="0" w:line="360" w:lineRule="auto"/>
        <w:ind w:left="426"/>
        <w:jc w:val="both"/>
        <w:rPr>
          <w:rFonts w:ascii="Arial" w:hAnsi="Arial" w:cs="Arial"/>
        </w:rPr>
      </w:pPr>
      <w:r w:rsidRPr="00FF16F4">
        <w:rPr>
          <w:rFonts w:ascii="Arial" w:hAnsi="Arial" w:cs="Arial"/>
          <w:b/>
          <w:bCs/>
        </w:rPr>
        <w:t>Rozporz</w:t>
      </w:r>
      <w:r w:rsidRPr="00FF16F4">
        <w:rPr>
          <w:rFonts w:ascii="Arial" w:eastAsia="TimesNewRoman" w:hAnsi="Arial" w:cs="Arial"/>
          <w:b/>
          <w:bCs/>
        </w:rPr>
        <w:t>ą</w:t>
      </w:r>
      <w:r w:rsidRPr="00FF16F4">
        <w:rPr>
          <w:rFonts w:ascii="Arial" w:hAnsi="Arial" w:cs="Arial"/>
          <w:b/>
          <w:bCs/>
        </w:rPr>
        <w:t xml:space="preserve">dzenie Ministra </w:t>
      </w:r>
      <w:r w:rsidRPr="00FF16F4">
        <w:rPr>
          <w:rFonts w:ascii="Arial" w:eastAsia="TimesNewRoman" w:hAnsi="Arial" w:cs="Arial"/>
          <w:b/>
          <w:bCs/>
        </w:rPr>
        <w:t>Ś</w:t>
      </w:r>
      <w:r w:rsidRPr="00FF16F4">
        <w:rPr>
          <w:rFonts w:ascii="Arial" w:hAnsi="Arial" w:cs="Arial"/>
          <w:b/>
          <w:bCs/>
        </w:rPr>
        <w:t xml:space="preserve">rodowiska z dnia 8 grudnia 2010 r. w sprawie wzorów dokumentów stosowanych na potrzeby ewidencji odpadów </w:t>
      </w:r>
      <w:r w:rsidRPr="00FF16F4">
        <w:rPr>
          <w:rFonts w:ascii="Arial" w:hAnsi="Arial" w:cs="Arial"/>
        </w:rPr>
        <w:t>(Dz. U. z 2010 r. Nr 249, poz. 1673). Okre</w:t>
      </w:r>
      <w:r w:rsidRPr="00FF16F4">
        <w:rPr>
          <w:rFonts w:ascii="Arial" w:eastAsia="TimesNewRoman" w:hAnsi="Arial" w:cs="Arial"/>
        </w:rPr>
        <w:t>ś</w:t>
      </w:r>
      <w:r w:rsidRPr="00FF16F4">
        <w:rPr>
          <w:rFonts w:ascii="Arial" w:hAnsi="Arial" w:cs="Arial"/>
        </w:rPr>
        <w:t>la wzory dokumentów stosowanych do prowadzenia ilo</w:t>
      </w:r>
      <w:r w:rsidRPr="00FF16F4">
        <w:rPr>
          <w:rFonts w:ascii="Arial" w:eastAsia="TimesNewRoman" w:hAnsi="Arial" w:cs="Arial"/>
        </w:rPr>
        <w:t>ś</w:t>
      </w:r>
      <w:r w:rsidRPr="00FF16F4">
        <w:rPr>
          <w:rFonts w:ascii="Arial" w:hAnsi="Arial" w:cs="Arial"/>
        </w:rPr>
        <w:t xml:space="preserve">ciowej </w:t>
      </w:r>
      <w:r>
        <w:rPr>
          <w:rFonts w:ascii="Arial" w:hAnsi="Arial" w:cs="Arial"/>
        </w:rPr>
        <w:br/>
      </w:r>
      <w:r w:rsidRPr="00FF16F4">
        <w:rPr>
          <w:rFonts w:ascii="Arial" w:hAnsi="Arial" w:cs="Arial"/>
        </w:rPr>
        <w:t>i jako</w:t>
      </w:r>
      <w:r w:rsidRPr="00FF16F4">
        <w:rPr>
          <w:rFonts w:ascii="Arial" w:eastAsia="TimesNewRoman" w:hAnsi="Arial" w:cs="Arial"/>
        </w:rPr>
        <w:t>ś</w:t>
      </w:r>
      <w:r w:rsidRPr="00FF16F4">
        <w:rPr>
          <w:rFonts w:ascii="Arial" w:hAnsi="Arial" w:cs="Arial"/>
        </w:rPr>
        <w:t xml:space="preserve">ciowej ewidencji odpadów celem zapewnienia kontroli ich przemieszczania. </w:t>
      </w:r>
      <w:r>
        <w:rPr>
          <w:rFonts w:ascii="Arial" w:hAnsi="Arial" w:cs="Arial"/>
        </w:rPr>
        <w:br/>
      </w:r>
      <w:r w:rsidRPr="00FF16F4">
        <w:rPr>
          <w:rFonts w:ascii="Arial" w:hAnsi="Arial" w:cs="Arial"/>
        </w:rPr>
        <w:t>Do prowadzonej ewidencji odpadów obowi</w:t>
      </w:r>
      <w:r w:rsidRPr="00FF16F4">
        <w:rPr>
          <w:rFonts w:ascii="Arial" w:eastAsia="TimesNewRoman" w:hAnsi="Arial" w:cs="Arial"/>
        </w:rPr>
        <w:t>ą</w:t>
      </w:r>
      <w:r w:rsidRPr="00FF16F4">
        <w:rPr>
          <w:rFonts w:ascii="Arial" w:hAnsi="Arial" w:cs="Arial"/>
        </w:rPr>
        <w:t>zani s</w:t>
      </w:r>
      <w:r w:rsidRPr="00FF16F4">
        <w:rPr>
          <w:rFonts w:ascii="Arial" w:eastAsia="TimesNewRoman" w:hAnsi="Arial" w:cs="Arial"/>
        </w:rPr>
        <w:t xml:space="preserve">ą </w:t>
      </w:r>
      <w:r w:rsidRPr="00FF16F4">
        <w:rPr>
          <w:rFonts w:ascii="Arial" w:hAnsi="Arial" w:cs="Arial"/>
        </w:rPr>
        <w:t>posiadacze odpadów, w tym tak</w:t>
      </w:r>
      <w:r w:rsidRPr="00FF16F4">
        <w:rPr>
          <w:rFonts w:ascii="Arial" w:eastAsia="TimesNewRoman" w:hAnsi="Arial" w:cs="Arial"/>
        </w:rPr>
        <w:t>ż</w:t>
      </w:r>
      <w:r w:rsidRPr="00FF16F4">
        <w:rPr>
          <w:rFonts w:ascii="Arial" w:hAnsi="Arial" w:cs="Arial"/>
        </w:rPr>
        <w:t>e wytwórcy odpadów. Ewidencj</w:t>
      </w:r>
      <w:r>
        <w:rPr>
          <w:rFonts w:ascii="Arial" w:hAnsi="Arial" w:cs="Arial"/>
        </w:rPr>
        <w:t>ę</w:t>
      </w:r>
      <w:r w:rsidRPr="00FF16F4">
        <w:rPr>
          <w:rFonts w:ascii="Arial" w:hAnsi="Arial" w:cs="Arial"/>
        </w:rPr>
        <w:t xml:space="preserve"> odpadów prowadzi si</w:t>
      </w:r>
      <w:r w:rsidRPr="00FF16F4">
        <w:rPr>
          <w:rFonts w:ascii="Arial" w:eastAsia="TimesNewRoman" w:hAnsi="Arial" w:cs="Arial"/>
        </w:rPr>
        <w:t xml:space="preserve">ę </w:t>
      </w:r>
      <w:r w:rsidRPr="00FF16F4">
        <w:rPr>
          <w:rFonts w:ascii="Arial" w:hAnsi="Arial" w:cs="Arial"/>
        </w:rPr>
        <w:t>za pomoc</w:t>
      </w:r>
      <w:r w:rsidRPr="00FF16F4">
        <w:rPr>
          <w:rFonts w:ascii="Arial" w:eastAsia="TimesNewRoman" w:hAnsi="Arial" w:cs="Arial"/>
        </w:rPr>
        <w:t xml:space="preserve">ą </w:t>
      </w:r>
      <w:r w:rsidRPr="00FF16F4">
        <w:rPr>
          <w:rFonts w:ascii="Arial" w:hAnsi="Arial" w:cs="Arial"/>
        </w:rPr>
        <w:t>dwóch dokumentów: karty ewidencji odpadów oraz karty przekazania odpadów. Karta przekazania odpadu wypełniana jest w dwóch lub trzech egzemplarzach przez posiadacza przekazuj</w:t>
      </w:r>
      <w:r w:rsidRPr="00FF16F4">
        <w:rPr>
          <w:rFonts w:ascii="Arial" w:eastAsia="TimesNewRoman" w:hAnsi="Arial" w:cs="Arial"/>
        </w:rPr>
        <w:t>ą</w:t>
      </w:r>
      <w:r w:rsidRPr="00FF16F4">
        <w:rPr>
          <w:rFonts w:ascii="Arial" w:hAnsi="Arial" w:cs="Arial"/>
        </w:rPr>
        <w:t>cego odpady na rzecz innego posiadacza odpadów. Posiadacz odpadów, który odpady przejmuje (np. zarz</w:t>
      </w:r>
      <w:r w:rsidRPr="00FF16F4">
        <w:rPr>
          <w:rFonts w:ascii="Arial" w:eastAsia="TimesNewRoman" w:hAnsi="Arial" w:cs="Arial"/>
        </w:rPr>
        <w:t>ą</w:t>
      </w:r>
      <w:r w:rsidRPr="00FF16F4">
        <w:rPr>
          <w:rFonts w:ascii="Arial" w:hAnsi="Arial" w:cs="Arial"/>
        </w:rPr>
        <w:t>dzaj</w:t>
      </w:r>
      <w:r w:rsidRPr="00FF16F4">
        <w:rPr>
          <w:rFonts w:ascii="Arial" w:eastAsia="TimesNewRoman" w:hAnsi="Arial" w:cs="Arial"/>
        </w:rPr>
        <w:t>ą</w:t>
      </w:r>
      <w:r w:rsidRPr="00FF16F4">
        <w:rPr>
          <w:rFonts w:ascii="Arial" w:hAnsi="Arial" w:cs="Arial"/>
        </w:rPr>
        <w:t>cy składowiskiem odpadów) zobowi</w:t>
      </w:r>
      <w:r w:rsidRPr="00FF16F4">
        <w:rPr>
          <w:rFonts w:ascii="Arial" w:eastAsia="TimesNewRoman" w:hAnsi="Arial" w:cs="Arial"/>
        </w:rPr>
        <w:t>ą</w:t>
      </w:r>
      <w:r w:rsidRPr="00FF16F4">
        <w:rPr>
          <w:rFonts w:ascii="Arial" w:hAnsi="Arial" w:cs="Arial"/>
        </w:rPr>
        <w:t xml:space="preserve">zany jest </w:t>
      </w:r>
      <w:r>
        <w:rPr>
          <w:rFonts w:ascii="Arial" w:hAnsi="Arial" w:cs="Arial"/>
        </w:rPr>
        <w:br/>
      </w:r>
      <w:r w:rsidRPr="00FF16F4">
        <w:rPr>
          <w:rFonts w:ascii="Arial" w:hAnsi="Arial" w:cs="Arial"/>
        </w:rPr>
        <w:t>do potwierdzenia na karcie przekazania odpadu fakt przyj</w:t>
      </w:r>
      <w:r w:rsidRPr="00FF16F4">
        <w:rPr>
          <w:rFonts w:ascii="Arial" w:eastAsia="TimesNewRoman" w:hAnsi="Arial" w:cs="Arial"/>
        </w:rPr>
        <w:t>ę</w:t>
      </w:r>
      <w:r w:rsidRPr="00FF16F4">
        <w:rPr>
          <w:rFonts w:ascii="Arial" w:hAnsi="Arial" w:cs="Arial"/>
        </w:rPr>
        <w:t xml:space="preserve">cia odpadu. </w:t>
      </w:r>
      <w:r>
        <w:rPr>
          <w:rFonts w:ascii="Arial" w:hAnsi="Arial" w:cs="Arial"/>
        </w:rPr>
        <w:t>Wzór karty ewidencji oraz karty przekazania odpadu stanowi załącznik do programu usuwania azbestu.</w:t>
      </w:r>
    </w:p>
    <w:p w:rsidR="00214A97" w:rsidRDefault="00214A97" w:rsidP="00DD07CD">
      <w:pPr>
        <w:numPr>
          <w:ilvl w:val="0"/>
          <w:numId w:val="10"/>
        </w:numPr>
        <w:autoSpaceDE w:val="0"/>
        <w:autoSpaceDN w:val="0"/>
        <w:adjustRightInd w:val="0"/>
        <w:spacing w:before="240" w:after="0" w:line="360" w:lineRule="auto"/>
        <w:ind w:left="426"/>
        <w:jc w:val="both"/>
        <w:rPr>
          <w:rFonts w:ascii="Arial" w:hAnsi="Arial" w:cs="Arial"/>
        </w:rPr>
      </w:pPr>
      <w:r w:rsidRPr="00FF16F4">
        <w:rPr>
          <w:rFonts w:ascii="Arial" w:hAnsi="Arial" w:cs="Arial"/>
          <w:b/>
          <w:bCs/>
        </w:rPr>
        <w:t>Rozporz</w:t>
      </w:r>
      <w:r w:rsidRPr="00FF16F4">
        <w:rPr>
          <w:rFonts w:ascii="Arial" w:eastAsia="TimesNewRoman" w:hAnsi="Arial" w:cs="Arial"/>
          <w:b/>
          <w:bCs/>
        </w:rPr>
        <w:t>ą</w:t>
      </w:r>
      <w:r w:rsidRPr="00FF16F4">
        <w:rPr>
          <w:rFonts w:ascii="Arial" w:hAnsi="Arial" w:cs="Arial"/>
          <w:b/>
          <w:bCs/>
        </w:rPr>
        <w:t>dzenie Ministra Zdrowia z dnia 15 wrze</w:t>
      </w:r>
      <w:r w:rsidRPr="00FF16F4">
        <w:rPr>
          <w:rFonts w:ascii="Arial" w:eastAsia="TimesNewRoman" w:hAnsi="Arial" w:cs="Arial"/>
          <w:b/>
          <w:bCs/>
        </w:rPr>
        <w:t>ś</w:t>
      </w:r>
      <w:r w:rsidRPr="00FF16F4">
        <w:rPr>
          <w:rFonts w:ascii="Arial" w:hAnsi="Arial" w:cs="Arial"/>
          <w:b/>
          <w:bCs/>
        </w:rPr>
        <w:t>nia 2005 r. w sprawie leków zwi</w:t>
      </w:r>
      <w:r w:rsidRPr="00FF16F4">
        <w:rPr>
          <w:rFonts w:ascii="Arial" w:eastAsia="TimesNewRoman" w:hAnsi="Arial" w:cs="Arial"/>
          <w:b/>
          <w:bCs/>
        </w:rPr>
        <w:t>ą</w:t>
      </w:r>
      <w:r w:rsidRPr="00FF16F4">
        <w:rPr>
          <w:rFonts w:ascii="Arial" w:hAnsi="Arial" w:cs="Arial"/>
          <w:b/>
          <w:bCs/>
        </w:rPr>
        <w:t>zanych z chorobami wywołanymi prac</w:t>
      </w:r>
      <w:r w:rsidRPr="00FF16F4">
        <w:rPr>
          <w:rFonts w:ascii="Arial" w:eastAsia="TimesNewRoman" w:hAnsi="Arial" w:cs="Arial"/>
          <w:b/>
          <w:bCs/>
        </w:rPr>
        <w:t xml:space="preserve">ą </w:t>
      </w:r>
      <w:r w:rsidRPr="00FF16F4">
        <w:rPr>
          <w:rFonts w:ascii="Arial" w:hAnsi="Arial" w:cs="Arial"/>
          <w:b/>
          <w:bCs/>
        </w:rPr>
        <w:t>przy azbe</w:t>
      </w:r>
      <w:r w:rsidRPr="00FF16F4">
        <w:rPr>
          <w:rFonts w:ascii="Arial" w:eastAsia="TimesNewRoman" w:hAnsi="Arial" w:cs="Arial"/>
          <w:b/>
          <w:bCs/>
        </w:rPr>
        <w:t>ś</w:t>
      </w:r>
      <w:r w:rsidRPr="00FF16F4">
        <w:rPr>
          <w:rFonts w:ascii="Arial" w:hAnsi="Arial" w:cs="Arial"/>
          <w:b/>
          <w:bCs/>
        </w:rPr>
        <w:t xml:space="preserve">cie </w:t>
      </w:r>
      <w:r w:rsidRPr="00FF16F4">
        <w:rPr>
          <w:rFonts w:ascii="Arial" w:hAnsi="Arial" w:cs="Arial"/>
        </w:rPr>
        <w:t>(Dz. U. z 2005 r. Nr 189, poz. 1603) Rozporz</w:t>
      </w:r>
      <w:r w:rsidRPr="00FF16F4">
        <w:rPr>
          <w:rFonts w:ascii="Arial" w:eastAsia="TimesNewRoman" w:hAnsi="Arial" w:cs="Arial"/>
        </w:rPr>
        <w:t>ą</w:t>
      </w:r>
      <w:r w:rsidRPr="00FF16F4">
        <w:rPr>
          <w:rFonts w:ascii="Arial" w:hAnsi="Arial" w:cs="Arial"/>
        </w:rPr>
        <w:t>dzenie okre</w:t>
      </w:r>
      <w:r w:rsidRPr="00FF16F4">
        <w:rPr>
          <w:rFonts w:ascii="Arial" w:eastAsia="TimesNewRoman" w:hAnsi="Arial" w:cs="Arial"/>
        </w:rPr>
        <w:t>ś</w:t>
      </w:r>
      <w:r w:rsidRPr="00FF16F4">
        <w:rPr>
          <w:rFonts w:ascii="Arial" w:hAnsi="Arial" w:cs="Arial"/>
        </w:rPr>
        <w:t>la wykaz bezpłatnych leków zwi</w:t>
      </w:r>
      <w:r w:rsidRPr="00FF16F4">
        <w:rPr>
          <w:rFonts w:ascii="Arial" w:eastAsia="TimesNewRoman" w:hAnsi="Arial" w:cs="Arial"/>
        </w:rPr>
        <w:t>ą</w:t>
      </w:r>
      <w:r w:rsidRPr="00FF16F4">
        <w:rPr>
          <w:rFonts w:ascii="Arial" w:hAnsi="Arial" w:cs="Arial"/>
        </w:rPr>
        <w:t>zanych z chorobami wywołanymi prac</w:t>
      </w:r>
      <w:r w:rsidRPr="00FF16F4">
        <w:rPr>
          <w:rFonts w:ascii="Arial" w:eastAsia="TimesNewRoman" w:hAnsi="Arial" w:cs="Arial"/>
        </w:rPr>
        <w:t xml:space="preserve">ą </w:t>
      </w:r>
      <w:r w:rsidRPr="00FF16F4">
        <w:rPr>
          <w:rFonts w:ascii="Arial" w:hAnsi="Arial" w:cs="Arial"/>
        </w:rPr>
        <w:t>przy azbe</w:t>
      </w:r>
      <w:r w:rsidRPr="00FF16F4">
        <w:rPr>
          <w:rFonts w:ascii="Arial" w:eastAsia="TimesNewRoman" w:hAnsi="Arial" w:cs="Arial"/>
        </w:rPr>
        <w:t>ś</w:t>
      </w:r>
      <w:r w:rsidRPr="00FF16F4">
        <w:rPr>
          <w:rFonts w:ascii="Arial" w:hAnsi="Arial" w:cs="Arial"/>
        </w:rPr>
        <w:t>cie, sposób realizacji recept oraz tryb rozliczania przez oddziały wojewódzkie Narodowego Funduszu Zdrowia z bud</w:t>
      </w:r>
      <w:r w:rsidRPr="00FF16F4">
        <w:rPr>
          <w:rFonts w:ascii="Arial" w:eastAsia="TimesNewRoman" w:hAnsi="Arial" w:cs="Arial"/>
        </w:rPr>
        <w:t>ż</w:t>
      </w:r>
      <w:r w:rsidRPr="00FF16F4">
        <w:rPr>
          <w:rFonts w:ascii="Arial" w:hAnsi="Arial" w:cs="Arial"/>
        </w:rPr>
        <w:t>etem pa</w:t>
      </w:r>
      <w:r w:rsidRPr="00FF16F4">
        <w:rPr>
          <w:rFonts w:ascii="Arial" w:eastAsia="TimesNewRoman" w:hAnsi="Arial" w:cs="Arial"/>
        </w:rPr>
        <w:t>ń</w:t>
      </w:r>
      <w:r w:rsidRPr="00FF16F4">
        <w:rPr>
          <w:rFonts w:ascii="Arial" w:hAnsi="Arial" w:cs="Arial"/>
        </w:rPr>
        <w:t>stwa kosztów tych leków.</w:t>
      </w:r>
    </w:p>
    <w:p w:rsidR="00214A97" w:rsidRPr="00CE5AEA" w:rsidRDefault="00214A97" w:rsidP="00DD07CD">
      <w:pPr>
        <w:numPr>
          <w:ilvl w:val="0"/>
          <w:numId w:val="10"/>
        </w:numPr>
        <w:autoSpaceDE w:val="0"/>
        <w:autoSpaceDN w:val="0"/>
        <w:adjustRightInd w:val="0"/>
        <w:spacing w:before="240" w:after="0" w:line="360" w:lineRule="auto"/>
        <w:ind w:left="426"/>
        <w:jc w:val="both"/>
        <w:rPr>
          <w:rStyle w:val="luchili"/>
          <w:rFonts w:ascii="Arial" w:hAnsi="Arial" w:cs="Arial"/>
        </w:rPr>
      </w:pPr>
      <w:r w:rsidRPr="00FF16F4">
        <w:rPr>
          <w:rFonts w:ascii="Arial" w:hAnsi="Arial" w:cs="Arial"/>
          <w:b/>
          <w:bCs/>
        </w:rPr>
        <w:t>Rozporz</w:t>
      </w:r>
      <w:r w:rsidRPr="00FF16F4">
        <w:rPr>
          <w:rFonts w:ascii="Arial" w:eastAsia="TimesNewRoman" w:hAnsi="Arial" w:cs="Arial"/>
          <w:b/>
          <w:bCs/>
        </w:rPr>
        <w:t>ą</w:t>
      </w:r>
      <w:r w:rsidRPr="00FF16F4">
        <w:rPr>
          <w:rFonts w:ascii="Arial" w:hAnsi="Arial" w:cs="Arial"/>
          <w:b/>
          <w:bCs/>
        </w:rPr>
        <w:t>dzenie Ministra Gospodarki z dnia z dnia 13 grudnia 2010 r.</w:t>
      </w:r>
      <w:r w:rsidRPr="00FF16F4">
        <w:rPr>
          <w:rFonts w:ascii="Arial" w:hAnsi="Arial" w:cs="Arial"/>
        </w:rPr>
        <w:t xml:space="preserve"> </w:t>
      </w:r>
      <w:r w:rsidRPr="00FF16F4">
        <w:rPr>
          <w:rFonts w:ascii="Arial" w:hAnsi="Arial" w:cs="Arial"/>
          <w:b/>
          <w:bCs/>
        </w:rPr>
        <w:t xml:space="preserve">w sprawie </w:t>
      </w:r>
      <w:r w:rsidRPr="00FF16F4">
        <w:rPr>
          <w:rStyle w:val="luchili"/>
          <w:rFonts w:ascii="Arial" w:hAnsi="Arial" w:cs="Arial"/>
          <w:b/>
          <w:bCs/>
        </w:rPr>
        <w:t>wymagań</w:t>
      </w:r>
      <w:r w:rsidRPr="00FF16F4">
        <w:rPr>
          <w:rFonts w:ascii="Arial" w:hAnsi="Arial" w:cs="Arial"/>
          <w:b/>
          <w:bCs/>
        </w:rPr>
        <w:t xml:space="preserve"> w </w:t>
      </w:r>
      <w:r w:rsidRPr="00FF16F4">
        <w:rPr>
          <w:rStyle w:val="luchili"/>
          <w:rFonts w:ascii="Arial" w:hAnsi="Arial" w:cs="Arial"/>
          <w:b/>
          <w:bCs/>
        </w:rPr>
        <w:t>zakresie</w:t>
      </w:r>
      <w:r w:rsidRPr="00FF16F4">
        <w:rPr>
          <w:rFonts w:ascii="Arial" w:hAnsi="Arial" w:cs="Arial"/>
          <w:b/>
          <w:bCs/>
        </w:rPr>
        <w:t xml:space="preserve"> </w:t>
      </w:r>
      <w:r w:rsidRPr="00FF16F4">
        <w:rPr>
          <w:rStyle w:val="luchili"/>
          <w:rFonts w:ascii="Arial" w:hAnsi="Arial" w:cs="Arial"/>
          <w:b/>
          <w:bCs/>
        </w:rPr>
        <w:t>wykorzystywania</w:t>
      </w:r>
      <w:r w:rsidRPr="00FF16F4">
        <w:rPr>
          <w:rFonts w:ascii="Arial" w:hAnsi="Arial" w:cs="Arial"/>
          <w:b/>
          <w:bCs/>
        </w:rPr>
        <w:t xml:space="preserve"> wyrobów zawierających </w:t>
      </w:r>
      <w:r w:rsidRPr="00FF16F4">
        <w:rPr>
          <w:rStyle w:val="luchili"/>
          <w:rFonts w:ascii="Arial" w:hAnsi="Arial" w:cs="Arial"/>
          <w:b/>
          <w:bCs/>
        </w:rPr>
        <w:t>azbest</w:t>
      </w:r>
      <w:r w:rsidRPr="00FF16F4">
        <w:rPr>
          <w:rFonts w:ascii="Arial" w:hAnsi="Arial" w:cs="Arial"/>
          <w:b/>
          <w:bCs/>
        </w:rPr>
        <w:t xml:space="preserve"> </w:t>
      </w:r>
      <w:r>
        <w:rPr>
          <w:rFonts w:ascii="Arial" w:hAnsi="Arial" w:cs="Arial"/>
          <w:b/>
          <w:bCs/>
        </w:rPr>
        <w:br/>
      </w:r>
      <w:r w:rsidRPr="00FF16F4">
        <w:rPr>
          <w:rFonts w:ascii="Arial" w:hAnsi="Arial" w:cs="Arial"/>
          <w:b/>
          <w:bCs/>
        </w:rPr>
        <w:t xml:space="preserve">oraz </w:t>
      </w:r>
      <w:r w:rsidRPr="00FF16F4">
        <w:rPr>
          <w:rStyle w:val="luchili"/>
          <w:rFonts w:ascii="Arial" w:hAnsi="Arial" w:cs="Arial"/>
          <w:b/>
          <w:bCs/>
        </w:rPr>
        <w:t>wykorzystywania</w:t>
      </w:r>
      <w:r w:rsidRPr="00FF16F4">
        <w:rPr>
          <w:rFonts w:ascii="Arial" w:hAnsi="Arial" w:cs="Arial"/>
          <w:b/>
          <w:bCs/>
        </w:rPr>
        <w:t xml:space="preserve"> i </w:t>
      </w:r>
      <w:r w:rsidRPr="00FF16F4">
        <w:rPr>
          <w:rStyle w:val="luchili"/>
          <w:rFonts w:ascii="Arial" w:hAnsi="Arial" w:cs="Arial"/>
          <w:b/>
          <w:bCs/>
        </w:rPr>
        <w:t>oczyszczania</w:t>
      </w:r>
      <w:r w:rsidRPr="00FF16F4">
        <w:rPr>
          <w:rFonts w:ascii="Arial" w:hAnsi="Arial" w:cs="Arial"/>
          <w:b/>
          <w:bCs/>
        </w:rPr>
        <w:t xml:space="preserve"> </w:t>
      </w:r>
      <w:r w:rsidRPr="00FF16F4">
        <w:rPr>
          <w:rStyle w:val="luchili"/>
          <w:rFonts w:ascii="Arial" w:hAnsi="Arial" w:cs="Arial"/>
          <w:b/>
          <w:bCs/>
        </w:rPr>
        <w:t>instalacji</w:t>
      </w:r>
      <w:r w:rsidRPr="00FF16F4">
        <w:rPr>
          <w:rFonts w:ascii="Arial" w:hAnsi="Arial" w:cs="Arial"/>
          <w:b/>
          <w:bCs/>
        </w:rPr>
        <w:t xml:space="preserve"> </w:t>
      </w:r>
      <w:r w:rsidRPr="00FF16F4">
        <w:rPr>
          <w:rStyle w:val="luchili"/>
          <w:rFonts w:ascii="Arial" w:hAnsi="Arial" w:cs="Arial"/>
          <w:b/>
          <w:bCs/>
        </w:rPr>
        <w:t>lub</w:t>
      </w:r>
      <w:r w:rsidRPr="00FF16F4">
        <w:rPr>
          <w:rFonts w:ascii="Arial" w:hAnsi="Arial" w:cs="Arial"/>
          <w:b/>
          <w:bCs/>
        </w:rPr>
        <w:t xml:space="preserve"> </w:t>
      </w:r>
      <w:r w:rsidRPr="00FF16F4">
        <w:rPr>
          <w:rStyle w:val="luchili"/>
          <w:rFonts w:ascii="Arial" w:hAnsi="Arial" w:cs="Arial"/>
          <w:b/>
          <w:bCs/>
        </w:rPr>
        <w:t>urządzeń</w:t>
      </w:r>
      <w:r w:rsidRPr="00FF16F4">
        <w:rPr>
          <w:rFonts w:ascii="Arial" w:hAnsi="Arial" w:cs="Arial"/>
          <w:b/>
          <w:bCs/>
        </w:rPr>
        <w:t xml:space="preserve">, w </w:t>
      </w:r>
      <w:r w:rsidRPr="00FF16F4">
        <w:rPr>
          <w:rStyle w:val="luchili"/>
          <w:rFonts w:ascii="Arial" w:hAnsi="Arial" w:cs="Arial"/>
          <w:b/>
          <w:bCs/>
        </w:rPr>
        <w:t>których</w:t>
      </w:r>
      <w:r w:rsidRPr="00FF16F4">
        <w:rPr>
          <w:rFonts w:ascii="Arial" w:hAnsi="Arial" w:cs="Arial"/>
          <w:b/>
          <w:bCs/>
        </w:rPr>
        <w:t xml:space="preserve"> </w:t>
      </w:r>
      <w:r w:rsidRPr="00FF16F4">
        <w:rPr>
          <w:rStyle w:val="luchili"/>
          <w:rFonts w:ascii="Arial" w:hAnsi="Arial" w:cs="Arial"/>
          <w:b/>
          <w:bCs/>
        </w:rPr>
        <w:t>były</w:t>
      </w:r>
      <w:r w:rsidRPr="00FF16F4">
        <w:rPr>
          <w:rFonts w:ascii="Arial" w:hAnsi="Arial" w:cs="Arial"/>
          <w:b/>
          <w:bCs/>
        </w:rPr>
        <w:t xml:space="preserve"> </w:t>
      </w:r>
      <w:r>
        <w:rPr>
          <w:rFonts w:ascii="Arial" w:hAnsi="Arial" w:cs="Arial"/>
          <w:b/>
          <w:bCs/>
        </w:rPr>
        <w:br/>
      </w:r>
      <w:r w:rsidRPr="00FF16F4">
        <w:rPr>
          <w:rStyle w:val="luchili"/>
          <w:rFonts w:ascii="Arial" w:hAnsi="Arial" w:cs="Arial"/>
          <w:b/>
          <w:bCs/>
        </w:rPr>
        <w:t>lub</w:t>
      </w:r>
      <w:r w:rsidRPr="00FF16F4">
        <w:rPr>
          <w:rFonts w:ascii="Arial" w:hAnsi="Arial" w:cs="Arial"/>
          <w:b/>
          <w:bCs/>
        </w:rPr>
        <w:t xml:space="preserve"> </w:t>
      </w:r>
      <w:r w:rsidRPr="00FF16F4">
        <w:rPr>
          <w:rStyle w:val="luchili"/>
          <w:rFonts w:ascii="Arial" w:hAnsi="Arial" w:cs="Arial"/>
          <w:b/>
          <w:bCs/>
        </w:rPr>
        <w:t>są</w:t>
      </w:r>
      <w:r w:rsidRPr="00FF16F4">
        <w:rPr>
          <w:rFonts w:ascii="Arial" w:hAnsi="Arial" w:cs="Arial"/>
          <w:b/>
          <w:bCs/>
        </w:rPr>
        <w:t xml:space="preserve"> </w:t>
      </w:r>
      <w:r w:rsidRPr="00FF16F4">
        <w:rPr>
          <w:rStyle w:val="luchili"/>
          <w:rFonts w:ascii="Arial" w:hAnsi="Arial" w:cs="Arial"/>
          <w:b/>
          <w:bCs/>
        </w:rPr>
        <w:t>wykorzystywane</w:t>
      </w:r>
      <w:r w:rsidRPr="00FF16F4">
        <w:rPr>
          <w:rFonts w:ascii="Arial" w:hAnsi="Arial" w:cs="Arial"/>
          <w:b/>
          <w:bCs/>
        </w:rPr>
        <w:t xml:space="preserve"> wyroby zawierające </w:t>
      </w:r>
      <w:r w:rsidRPr="00FF16F4">
        <w:rPr>
          <w:rStyle w:val="luchili"/>
          <w:rFonts w:ascii="Arial" w:hAnsi="Arial" w:cs="Arial"/>
          <w:b/>
          <w:bCs/>
        </w:rPr>
        <w:t>azbest</w:t>
      </w:r>
      <w:r>
        <w:rPr>
          <w:rStyle w:val="luchili"/>
          <w:rFonts w:ascii="Arial" w:hAnsi="Arial" w:cs="Arial"/>
          <w:b/>
          <w:bCs/>
        </w:rPr>
        <w:t xml:space="preserve"> </w:t>
      </w:r>
      <w:r w:rsidRPr="00CE5AEA">
        <w:rPr>
          <w:rStyle w:val="luchili"/>
          <w:rFonts w:ascii="Arial" w:hAnsi="Arial" w:cs="Arial"/>
        </w:rPr>
        <w:t>(</w:t>
      </w:r>
      <w:r>
        <w:rPr>
          <w:rStyle w:val="luchili"/>
          <w:rFonts w:ascii="Arial" w:hAnsi="Arial" w:cs="Arial"/>
        </w:rPr>
        <w:t>Dz.U. z 2011 r., Nr 8, poz. 31).</w:t>
      </w:r>
    </w:p>
    <w:p w:rsidR="00214A97" w:rsidRPr="00FF16F4" w:rsidRDefault="00214A97" w:rsidP="00DD07CD">
      <w:pPr>
        <w:autoSpaceDE w:val="0"/>
        <w:autoSpaceDN w:val="0"/>
        <w:adjustRightInd w:val="0"/>
        <w:spacing w:after="0" w:line="360" w:lineRule="auto"/>
        <w:ind w:left="426"/>
        <w:jc w:val="both"/>
        <w:rPr>
          <w:rStyle w:val="luchili"/>
          <w:rFonts w:ascii="Arial" w:hAnsi="Arial" w:cs="Arial"/>
        </w:rPr>
      </w:pPr>
      <w:r w:rsidRPr="00FF16F4">
        <w:rPr>
          <w:rStyle w:val="luchili"/>
          <w:rFonts w:ascii="Arial" w:hAnsi="Arial" w:cs="Arial"/>
        </w:rPr>
        <w:t xml:space="preserve">Zgodnie z </w:t>
      </w:r>
      <w:r>
        <w:rPr>
          <w:rStyle w:val="luchili"/>
          <w:rFonts w:ascii="Arial" w:hAnsi="Arial" w:cs="Arial"/>
        </w:rPr>
        <w:t xml:space="preserve">ww. </w:t>
      </w:r>
      <w:r w:rsidRPr="00FF16F4">
        <w:rPr>
          <w:rStyle w:val="luchili"/>
          <w:rFonts w:ascii="Arial" w:hAnsi="Arial" w:cs="Arial"/>
        </w:rPr>
        <w:t>rozporządzeniem</w:t>
      </w:r>
      <w:r w:rsidRPr="00FF16F4">
        <w:rPr>
          <w:rStyle w:val="luchili"/>
          <w:rFonts w:ascii="Arial" w:hAnsi="Arial" w:cs="Arial"/>
          <w:b/>
          <w:bCs/>
        </w:rPr>
        <w:t>:</w:t>
      </w:r>
    </w:p>
    <w:p w:rsidR="00214A97" w:rsidRPr="00F02FE3" w:rsidRDefault="00214A97" w:rsidP="00DD07CD">
      <w:pPr>
        <w:pStyle w:val="ListParagraph"/>
        <w:numPr>
          <w:ilvl w:val="0"/>
          <w:numId w:val="7"/>
        </w:numPr>
        <w:autoSpaceDE w:val="0"/>
        <w:autoSpaceDN w:val="0"/>
        <w:adjustRightInd w:val="0"/>
        <w:spacing w:after="0" w:line="360" w:lineRule="auto"/>
        <w:ind w:left="993"/>
        <w:jc w:val="both"/>
        <w:rPr>
          <w:rFonts w:ascii="Arial" w:hAnsi="Arial" w:cs="Arial"/>
          <w:b/>
          <w:bCs/>
        </w:rPr>
      </w:pPr>
      <w:r>
        <w:rPr>
          <w:rFonts w:ascii="Arial" w:hAnsi="Arial" w:cs="Arial"/>
          <w:color w:val="000000"/>
          <w:lang w:eastAsia="pl-PL"/>
        </w:rPr>
        <w:t>w</w:t>
      </w:r>
      <w:r w:rsidRPr="00E745AA">
        <w:rPr>
          <w:rFonts w:ascii="Arial" w:hAnsi="Arial" w:cs="Arial"/>
          <w:color w:val="000000"/>
          <w:lang w:eastAsia="pl-PL"/>
        </w:rPr>
        <w:t>yroby zawierające azbest wykorzystuje się w sposób niestwarzający zagrożenia dla środowiska i zdrowia ludzi w terminie do dnia 31 grudnia 2032 r.</w:t>
      </w:r>
    </w:p>
    <w:p w:rsidR="00214A97" w:rsidRPr="00F02FE3" w:rsidRDefault="00214A97" w:rsidP="00DD07CD">
      <w:pPr>
        <w:pStyle w:val="ListParagraph"/>
        <w:numPr>
          <w:ilvl w:val="0"/>
          <w:numId w:val="7"/>
        </w:numPr>
        <w:autoSpaceDE w:val="0"/>
        <w:autoSpaceDN w:val="0"/>
        <w:adjustRightInd w:val="0"/>
        <w:spacing w:after="0" w:line="360" w:lineRule="auto"/>
        <w:ind w:left="993"/>
        <w:jc w:val="both"/>
        <w:rPr>
          <w:rFonts w:ascii="Arial" w:hAnsi="Arial" w:cs="Arial"/>
          <w:b/>
          <w:bCs/>
        </w:rPr>
      </w:pPr>
      <w:r>
        <w:rPr>
          <w:rFonts w:ascii="Arial" w:hAnsi="Arial" w:cs="Arial"/>
          <w:color w:val="000000"/>
          <w:lang w:eastAsia="pl-PL"/>
        </w:rPr>
        <w:t>i</w:t>
      </w:r>
      <w:r w:rsidRPr="00F02FE3">
        <w:rPr>
          <w:rFonts w:ascii="Arial" w:hAnsi="Arial" w:cs="Arial"/>
          <w:color w:val="000000"/>
          <w:lang w:eastAsia="pl-PL"/>
        </w:rPr>
        <w:t>nstalacje lub urządzenia zawierające azbest oczyszcza się przez usunięcie wyrobów zawierających azbest lub ich wymianę na bezazbestowe w sposób niestwarzający zagrożenia dla środowiska i zdrowia ludzi w terminie do dnia 31 grudnia 2032 r.</w:t>
      </w:r>
    </w:p>
    <w:p w:rsidR="00214A97" w:rsidRDefault="00214A97" w:rsidP="00DD07CD">
      <w:pPr>
        <w:spacing w:after="0" w:line="360" w:lineRule="auto"/>
        <w:ind w:left="426"/>
        <w:jc w:val="both"/>
        <w:rPr>
          <w:rFonts w:ascii="Arial" w:hAnsi="Arial" w:cs="Arial"/>
          <w:color w:val="000000"/>
          <w:lang w:eastAsia="pl-PL"/>
        </w:rPr>
      </w:pPr>
      <w:r w:rsidRPr="00E745AA">
        <w:rPr>
          <w:rFonts w:ascii="Arial" w:hAnsi="Arial" w:cs="Arial"/>
          <w:color w:val="000000"/>
          <w:lang w:eastAsia="pl-PL"/>
        </w:rPr>
        <w:t>Zgodnie z § 7.</w:t>
      </w:r>
      <w:r>
        <w:rPr>
          <w:rFonts w:ascii="Arial" w:hAnsi="Arial" w:cs="Arial"/>
          <w:color w:val="000000"/>
          <w:lang w:eastAsia="pl-PL"/>
        </w:rPr>
        <w:t> 1. r</w:t>
      </w:r>
      <w:r w:rsidRPr="00E745AA">
        <w:rPr>
          <w:rFonts w:ascii="Arial" w:hAnsi="Arial" w:cs="Arial"/>
          <w:color w:val="000000"/>
          <w:lang w:eastAsia="pl-PL"/>
        </w:rPr>
        <w:t>ury azbestowo-cementowe i elementy wyłączonych z użytkowania instalacji ciepłowniczych, wodociągowych, kanalizacyjnych i elektroenergetycznych podziemnych zawierających rury azbestowo-cementowe, zainstalowane przed wejściem w życie ustawy z dnia 19 czerwca 1997 r. o zakazie stosowania wyrobów zawierających azbest, zwane dalej "rurami azbestowo-cementowymi", pozostawia się w ziemi bez ograniczeń czasowych, z zastrzeżeniem ust. 2.</w:t>
      </w:r>
    </w:p>
    <w:p w:rsidR="00214A97" w:rsidRDefault="00214A97" w:rsidP="00DD07CD">
      <w:pPr>
        <w:spacing w:before="240" w:after="0" w:line="360" w:lineRule="auto"/>
        <w:ind w:left="426"/>
        <w:jc w:val="both"/>
        <w:rPr>
          <w:rFonts w:ascii="Arial" w:hAnsi="Arial" w:cs="Arial"/>
          <w:color w:val="000000"/>
          <w:lang w:eastAsia="pl-PL"/>
        </w:rPr>
      </w:pPr>
      <w:r w:rsidRPr="00E745AA">
        <w:rPr>
          <w:rFonts w:ascii="Arial" w:hAnsi="Arial" w:cs="Arial"/>
          <w:color w:val="000000"/>
          <w:lang w:eastAsia="pl-PL"/>
        </w:rPr>
        <w:t>2. Rury azbestowo-cementowe mogą być pozostawione w ziemi w przypadku, gdy ich usytuowanie nie naraża na kontakt z azbestem przy czynnościach obsługowych użytkowanych instalacji infrastrukturalnych, w szczególności gdy rury azbestowo-cementowe są położone p</w:t>
      </w:r>
      <w:r>
        <w:rPr>
          <w:rFonts w:ascii="Arial" w:hAnsi="Arial" w:cs="Arial"/>
          <w:color w:val="000000"/>
          <w:lang w:eastAsia="pl-PL"/>
        </w:rPr>
        <w:t>oniżej użytkowanych instalacji.</w:t>
      </w:r>
    </w:p>
    <w:p w:rsidR="00214A97" w:rsidRDefault="00214A97" w:rsidP="00DD07CD">
      <w:pPr>
        <w:spacing w:before="240" w:after="0" w:line="360" w:lineRule="auto"/>
        <w:ind w:left="426"/>
        <w:jc w:val="both"/>
        <w:rPr>
          <w:rFonts w:ascii="Arial" w:hAnsi="Arial" w:cs="Arial"/>
          <w:color w:val="000000"/>
          <w:lang w:eastAsia="pl-PL"/>
        </w:rPr>
      </w:pPr>
      <w:r w:rsidRPr="00E745AA">
        <w:rPr>
          <w:rFonts w:ascii="Arial" w:hAnsi="Arial" w:cs="Arial"/>
          <w:color w:val="000000"/>
          <w:lang w:eastAsia="pl-PL"/>
        </w:rPr>
        <w:t>3. Pozostawienie w ziemi, w przypadku spełnienia warunków określonych w ust. 1, rur azbestowo-cementowych wymaga oczyszczenia z wyrobów zawierających azbest miejsc usytuowania studzienek rewizyjnych i innych elementów infrastruktury, gdzie jest możliwy kontakt człowieka z wyrobami za</w:t>
      </w:r>
      <w:r>
        <w:rPr>
          <w:rFonts w:ascii="Arial" w:hAnsi="Arial" w:cs="Arial"/>
          <w:color w:val="000000"/>
          <w:lang w:eastAsia="pl-PL"/>
        </w:rPr>
        <w:t>wierającymi azbest.</w:t>
      </w:r>
    </w:p>
    <w:p w:rsidR="00214A97" w:rsidRDefault="00214A97" w:rsidP="00DD07CD">
      <w:pPr>
        <w:spacing w:before="240" w:after="0" w:line="360" w:lineRule="auto"/>
        <w:ind w:left="426"/>
        <w:jc w:val="both"/>
        <w:rPr>
          <w:rFonts w:ascii="Arial" w:hAnsi="Arial" w:cs="Arial"/>
          <w:color w:val="000000"/>
          <w:lang w:eastAsia="pl-PL"/>
        </w:rPr>
      </w:pPr>
      <w:r w:rsidRPr="00E745AA">
        <w:rPr>
          <w:rFonts w:ascii="Arial" w:hAnsi="Arial" w:cs="Arial"/>
          <w:color w:val="000000"/>
          <w:lang w:eastAsia="pl-PL"/>
        </w:rPr>
        <w:t>Wyroby zawierające azbest, instalacje lub urządzenia zawierające azbest, drogi utwardzone odpadami zawierającymi azbest, rury azbestowo-cementowe oraz usunięte wyroby zawierające azbest inwentaryzuje się poprzez sporządzenie spisu z nat</w:t>
      </w:r>
      <w:r>
        <w:rPr>
          <w:rFonts w:ascii="Arial" w:hAnsi="Arial" w:cs="Arial"/>
          <w:color w:val="000000"/>
          <w:lang w:eastAsia="pl-PL"/>
        </w:rPr>
        <w:t>ury.</w:t>
      </w:r>
    </w:p>
    <w:p w:rsidR="00214A97" w:rsidRDefault="00214A97" w:rsidP="00DD07CD">
      <w:pPr>
        <w:spacing w:before="240" w:after="0" w:line="360" w:lineRule="auto"/>
        <w:ind w:left="426"/>
        <w:jc w:val="both"/>
        <w:rPr>
          <w:rFonts w:ascii="Arial" w:hAnsi="Arial" w:cs="Arial"/>
          <w:color w:val="000000"/>
          <w:lang w:eastAsia="pl-PL"/>
        </w:rPr>
      </w:pPr>
      <w:r w:rsidRPr="00E745AA">
        <w:rPr>
          <w:rFonts w:ascii="Arial" w:hAnsi="Arial" w:cs="Arial"/>
          <w:color w:val="000000"/>
          <w:lang w:eastAsia="pl-PL"/>
        </w:rPr>
        <w:t>Wykorzystujący wyroby zawierające azbest</w:t>
      </w:r>
      <w:r>
        <w:rPr>
          <w:rFonts w:ascii="Arial" w:hAnsi="Arial" w:cs="Arial"/>
          <w:color w:val="000000"/>
          <w:lang w:eastAsia="pl-PL"/>
        </w:rPr>
        <w:t xml:space="preserve"> ujmuje wynik inwentaryzacji w „</w:t>
      </w:r>
      <w:r w:rsidRPr="00E745AA">
        <w:rPr>
          <w:rFonts w:ascii="Arial" w:hAnsi="Arial" w:cs="Arial"/>
          <w:color w:val="000000"/>
          <w:lang w:eastAsia="pl-PL"/>
        </w:rPr>
        <w:t xml:space="preserve">Informacji </w:t>
      </w:r>
      <w:r>
        <w:rPr>
          <w:rFonts w:ascii="Arial" w:hAnsi="Arial" w:cs="Arial"/>
          <w:color w:val="000000"/>
          <w:lang w:eastAsia="pl-PL"/>
        </w:rPr>
        <w:br/>
      </w:r>
      <w:r w:rsidRPr="00E745AA">
        <w:rPr>
          <w:rFonts w:ascii="Arial" w:hAnsi="Arial" w:cs="Arial"/>
          <w:color w:val="000000"/>
          <w:lang w:eastAsia="pl-PL"/>
        </w:rPr>
        <w:t xml:space="preserve">o wyrobach zawierających azbest" stanowiącej załącznik nr 3 do rozporządzenia </w:t>
      </w:r>
      <w:r>
        <w:rPr>
          <w:rFonts w:ascii="Arial" w:hAnsi="Arial" w:cs="Arial"/>
          <w:color w:val="000000"/>
          <w:lang w:eastAsia="pl-PL"/>
        </w:rPr>
        <w:br/>
      </w:r>
      <w:r w:rsidRPr="00E745AA">
        <w:rPr>
          <w:rFonts w:ascii="Arial" w:hAnsi="Arial" w:cs="Arial"/>
          <w:color w:val="000000"/>
          <w:lang w:eastAsia="pl-PL"/>
        </w:rPr>
        <w:t>i przedkłada ją corocznie w terminie do dnia 31 stycznia właściwemu marszałkowi województw</w:t>
      </w:r>
      <w:r>
        <w:rPr>
          <w:rFonts w:ascii="Arial" w:hAnsi="Arial" w:cs="Arial"/>
          <w:color w:val="000000"/>
          <w:lang w:eastAsia="pl-PL"/>
        </w:rPr>
        <w:t>a.</w:t>
      </w:r>
    </w:p>
    <w:p w:rsidR="00214A97" w:rsidRPr="00E745AA" w:rsidRDefault="00214A97" w:rsidP="00DD07CD">
      <w:pPr>
        <w:spacing w:before="240" w:after="0" w:line="360" w:lineRule="auto"/>
        <w:ind w:left="426"/>
        <w:jc w:val="both"/>
        <w:rPr>
          <w:rFonts w:ascii="Arial" w:hAnsi="Arial" w:cs="Arial"/>
          <w:color w:val="000000"/>
          <w:lang w:eastAsia="pl-PL"/>
        </w:rPr>
      </w:pPr>
      <w:r w:rsidRPr="00E745AA">
        <w:rPr>
          <w:rFonts w:ascii="Arial" w:hAnsi="Arial" w:cs="Arial"/>
          <w:color w:val="000000"/>
          <w:lang w:eastAsia="pl-PL"/>
        </w:rPr>
        <w:t>Osoba fizyczna niebędąca przedsiębiorcą przedkłada ww. informację odpowiednio wójtowi, burmistrzowi lub prezydentowi miasta. Informację, o której mowa powyżej sporządza się w dwóch egzemplarzach:</w:t>
      </w:r>
    </w:p>
    <w:p w:rsidR="00214A97" w:rsidRPr="00E745AA" w:rsidRDefault="00214A97" w:rsidP="00DD07CD">
      <w:pPr>
        <w:spacing w:after="0" w:line="360" w:lineRule="auto"/>
        <w:ind w:firstLine="708"/>
        <w:jc w:val="both"/>
        <w:rPr>
          <w:rFonts w:ascii="Arial" w:hAnsi="Arial" w:cs="Arial"/>
          <w:color w:val="000000"/>
          <w:lang w:eastAsia="pl-PL"/>
        </w:rPr>
      </w:pPr>
      <w:r w:rsidRPr="00E745AA">
        <w:rPr>
          <w:rFonts w:ascii="Arial" w:hAnsi="Arial" w:cs="Arial"/>
          <w:color w:val="000000"/>
          <w:lang w:eastAsia="pl-PL"/>
        </w:rPr>
        <w:t>  1)   jeden egzemplarz przedkłada się w formie pisemnej właściwemu organowi;</w:t>
      </w:r>
    </w:p>
    <w:p w:rsidR="00214A97" w:rsidRPr="00E745AA" w:rsidRDefault="00214A97" w:rsidP="00DD07CD">
      <w:pPr>
        <w:spacing w:after="0" w:line="360" w:lineRule="auto"/>
        <w:ind w:left="1418" w:hanging="710"/>
        <w:jc w:val="both"/>
        <w:rPr>
          <w:rFonts w:ascii="Arial" w:hAnsi="Arial" w:cs="Arial"/>
          <w:color w:val="000000"/>
          <w:lang w:eastAsia="pl-PL"/>
        </w:rPr>
      </w:pPr>
      <w:r w:rsidRPr="00E745AA">
        <w:rPr>
          <w:rFonts w:ascii="Arial" w:hAnsi="Arial" w:cs="Arial"/>
          <w:color w:val="000000"/>
          <w:lang w:eastAsia="pl-PL"/>
        </w:rPr>
        <w:t>  2)   drugi egzemplarz przechowuje się przez okres jednego roku, do czasu sporządzenia następnej informacji.</w:t>
      </w:r>
    </w:p>
    <w:p w:rsidR="00214A97" w:rsidRPr="00E745AA" w:rsidRDefault="00214A97" w:rsidP="00DD07CD">
      <w:pPr>
        <w:spacing w:before="240" w:after="0" w:line="360" w:lineRule="auto"/>
        <w:ind w:left="426"/>
        <w:jc w:val="both"/>
        <w:rPr>
          <w:rFonts w:ascii="Arial" w:hAnsi="Arial" w:cs="Arial"/>
          <w:color w:val="000000"/>
          <w:lang w:eastAsia="pl-PL"/>
        </w:rPr>
      </w:pPr>
      <w:r>
        <w:rPr>
          <w:rFonts w:ascii="Arial" w:hAnsi="Arial" w:cs="Arial"/>
          <w:color w:val="000000"/>
          <w:lang w:eastAsia="pl-PL"/>
        </w:rPr>
        <w:t>Wzór „</w:t>
      </w:r>
      <w:r w:rsidRPr="00E745AA">
        <w:rPr>
          <w:rFonts w:ascii="Arial" w:hAnsi="Arial" w:cs="Arial"/>
          <w:color w:val="000000"/>
          <w:lang w:eastAsia="pl-PL"/>
        </w:rPr>
        <w:t>Informacji o wyrobach zawierających azbest" stanowi załącznik do niniejszego opracowania.</w:t>
      </w:r>
    </w:p>
    <w:p w:rsidR="00214A97" w:rsidRPr="00E745AA" w:rsidRDefault="00214A97" w:rsidP="00DD07CD">
      <w:pPr>
        <w:spacing w:before="240" w:after="0" w:line="360" w:lineRule="auto"/>
        <w:ind w:left="426"/>
        <w:jc w:val="both"/>
        <w:rPr>
          <w:rFonts w:ascii="Arial" w:hAnsi="Arial" w:cs="Arial"/>
          <w:color w:val="000000"/>
          <w:lang w:eastAsia="pl-PL"/>
        </w:rPr>
      </w:pPr>
      <w:r w:rsidRPr="00E745AA">
        <w:rPr>
          <w:rFonts w:ascii="Arial" w:hAnsi="Arial" w:cs="Arial"/>
          <w:color w:val="000000"/>
          <w:lang w:eastAsia="pl-PL"/>
        </w:rPr>
        <w:t>Rozporządzenie określa również sposób oznakowania:</w:t>
      </w:r>
    </w:p>
    <w:p w:rsidR="00214A97" w:rsidRDefault="00214A97" w:rsidP="00DD07CD">
      <w:pPr>
        <w:numPr>
          <w:ilvl w:val="0"/>
          <w:numId w:val="11"/>
        </w:numPr>
        <w:spacing w:after="0" w:line="360" w:lineRule="auto"/>
        <w:jc w:val="both"/>
        <w:rPr>
          <w:rFonts w:ascii="Arial" w:hAnsi="Arial" w:cs="Arial"/>
          <w:color w:val="000000"/>
          <w:lang w:eastAsia="pl-PL"/>
        </w:rPr>
      </w:pPr>
      <w:r w:rsidRPr="00E745AA">
        <w:rPr>
          <w:rFonts w:ascii="Arial" w:hAnsi="Arial" w:cs="Arial"/>
          <w:color w:val="000000"/>
          <w:lang w:eastAsia="pl-PL"/>
        </w:rPr>
        <w:t>instalacji lub urządzeń zawierających azbest oraz rur azbestowo-cementowych,</w:t>
      </w:r>
    </w:p>
    <w:p w:rsidR="00214A97" w:rsidRPr="00FF16F4" w:rsidRDefault="00214A97" w:rsidP="00DD07CD">
      <w:pPr>
        <w:numPr>
          <w:ilvl w:val="0"/>
          <w:numId w:val="11"/>
        </w:numPr>
        <w:spacing w:after="0" w:line="360" w:lineRule="auto"/>
        <w:jc w:val="both"/>
        <w:rPr>
          <w:rFonts w:ascii="Arial" w:hAnsi="Arial" w:cs="Arial"/>
          <w:color w:val="000000"/>
          <w:lang w:eastAsia="pl-PL"/>
        </w:rPr>
      </w:pPr>
      <w:r w:rsidRPr="00FF16F4">
        <w:rPr>
          <w:rFonts w:ascii="Arial" w:hAnsi="Arial" w:cs="Arial"/>
          <w:color w:val="000000"/>
          <w:lang w:eastAsia="pl-PL"/>
        </w:rPr>
        <w:t>dróg utwardzonych odpadami zawierającymi azbest przed wejściem w życie ustawy z dnia 19.06.1997</w:t>
      </w:r>
      <w:r>
        <w:rPr>
          <w:rFonts w:ascii="Arial" w:hAnsi="Arial" w:cs="Arial"/>
          <w:color w:val="000000"/>
          <w:lang w:eastAsia="pl-PL"/>
        </w:rPr>
        <w:t xml:space="preserve"> </w:t>
      </w:r>
      <w:r w:rsidRPr="00FF16F4">
        <w:rPr>
          <w:rFonts w:ascii="Arial" w:hAnsi="Arial" w:cs="Arial"/>
          <w:color w:val="000000"/>
          <w:lang w:eastAsia="pl-PL"/>
        </w:rPr>
        <w:t>r. o zakazie stosowania wyrobów zawierających azbest, ale niezab</w:t>
      </w:r>
      <w:r>
        <w:rPr>
          <w:rFonts w:ascii="Arial" w:hAnsi="Arial" w:cs="Arial"/>
          <w:color w:val="000000"/>
          <w:lang w:eastAsia="pl-PL"/>
        </w:rPr>
        <w:t>ezpieczonych trwale przed emisją</w:t>
      </w:r>
      <w:r w:rsidRPr="00FF16F4">
        <w:rPr>
          <w:rFonts w:ascii="Arial" w:hAnsi="Arial" w:cs="Arial"/>
          <w:color w:val="000000"/>
          <w:lang w:eastAsia="pl-PL"/>
        </w:rPr>
        <w:t xml:space="preserve"> włókien azbestu.</w:t>
      </w:r>
    </w:p>
    <w:p w:rsidR="00214A97" w:rsidRPr="00E745AA" w:rsidRDefault="00214A97" w:rsidP="00DD07CD">
      <w:pPr>
        <w:spacing w:before="240" w:after="0" w:line="360" w:lineRule="auto"/>
        <w:ind w:left="425"/>
        <w:jc w:val="both"/>
        <w:rPr>
          <w:rFonts w:ascii="Arial" w:hAnsi="Arial" w:cs="Arial"/>
          <w:color w:val="000000"/>
          <w:lang w:eastAsia="pl-PL"/>
        </w:rPr>
      </w:pPr>
      <w:r w:rsidRPr="00E745AA">
        <w:rPr>
          <w:rFonts w:ascii="Arial" w:hAnsi="Arial" w:cs="Arial"/>
          <w:lang w:eastAsia="pl-PL"/>
        </w:rPr>
        <w:t>Wzory ww. oznakowań stanowią załącznik do programu usuwania azbestu.</w:t>
      </w:r>
    </w:p>
    <w:p w:rsidR="00214A97" w:rsidRPr="00FF16F4" w:rsidRDefault="00214A97" w:rsidP="00DD07CD">
      <w:pPr>
        <w:pStyle w:val="ListParagraph"/>
        <w:numPr>
          <w:ilvl w:val="0"/>
          <w:numId w:val="12"/>
        </w:numPr>
        <w:spacing w:before="240" w:after="0" w:line="360" w:lineRule="auto"/>
        <w:ind w:left="426"/>
        <w:jc w:val="both"/>
        <w:rPr>
          <w:rFonts w:ascii="Arial" w:hAnsi="Arial" w:cs="Arial"/>
          <w:lang w:eastAsia="pl-PL"/>
        </w:rPr>
      </w:pPr>
      <w:r w:rsidRPr="00E745AA">
        <w:rPr>
          <w:rFonts w:ascii="Arial" w:hAnsi="Arial" w:cs="Arial"/>
          <w:b/>
          <w:bCs/>
        </w:rPr>
        <w:t>Rozporz</w:t>
      </w:r>
      <w:r w:rsidRPr="00EB146B">
        <w:rPr>
          <w:rFonts w:ascii="Arial" w:eastAsia="TimesNewRoman" w:hAnsi="Arial" w:cs="Arial"/>
          <w:b/>
          <w:bCs/>
        </w:rPr>
        <w:t>ą</w:t>
      </w:r>
      <w:r w:rsidRPr="00E745AA">
        <w:rPr>
          <w:rFonts w:ascii="Arial" w:hAnsi="Arial" w:cs="Arial"/>
          <w:b/>
          <w:bCs/>
        </w:rPr>
        <w:t>dzenie Ministra Gospodarki, Pracy i Polityki Społecznej z dnia 2 kwietnia 2004</w:t>
      </w:r>
      <w:r>
        <w:rPr>
          <w:rFonts w:ascii="Arial" w:hAnsi="Arial" w:cs="Arial"/>
          <w:b/>
          <w:bCs/>
        </w:rPr>
        <w:t xml:space="preserve"> </w:t>
      </w:r>
      <w:r w:rsidRPr="00E745AA">
        <w:rPr>
          <w:rFonts w:ascii="Arial" w:hAnsi="Arial" w:cs="Arial"/>
          <w:b/>
          <w:bCs/>
        </w:rPr>
        <w:t xml:space="preserve">r. w sprawie sposobów i warunków bezpiecznego </w:t>
      </w:r>
      <w:r w:rsidRPr="001B1367">
        <w:rPr>
          <w:rFonts w:ascii="Arial" w:hAnsi="Arial" w:cs="Arial"/>
          <w:b/>
          <w:bCs/>
        </w:rPr>
        <w:t>u</w:t>
      </w:r>
      <w:r w:rsidRPr="001B1367">
        <w:rPr>
          <w:rFonts w:ascii="Arial" w:eastAsia="TimesNewRoman" w:hAnsi="Arial" w:cs="Arial"/>
          <w:b/>
          <w:bCs/>
        </w:rPr>
        <w:t>ż</w:t>
      </w:r>
      <w:r w:rsidRPr="001B1367">
        <w:rPr>
          <w:rFonts w:ascii="Arial" w:hAnsi="Arial" w:cs="Arial"/>
          <w:b/>
          <w:bCs/>
        </w:rPr>
        <w:t>yt</w:t>
      </w:r>
      <w:r w:rsidRPr="00E745AA">
        <w:rPr>
          <w:rFonts w:ascii="Arial" w:hAnsi="Arial" w:cs="Arial"/>
          <w:b/>
          <w:bCs/>
        </w:rPr>
        <w:t>kowania i usuwania wyrobów za</w:t>
      </w:r>
      <w:r w:rsidRPr="001B1367">
        <w:rPr>
          <w:rFonts w:ascii="Arial" w:hAnsi="Arial" w:cs="Arial"/>
          <w:b/>
          <w:bCs/>
        </w:rPr>
        <w:t>wieraj</w:t>
      </w:r>
      <w:r w:rsidRPr="001B1367">
        <w:rPr>
          <w:rFonts w:ascii="Arial" w:eastAsia="TimesNewRoman" w:hAnsi="Arial" w:cs="Arial"/>
          <w:b/>
          <w:bCs/>
        </w:rPr>
        <w:t>ą</w:t>
      </w:r>
      <w:r w:rsidRPr="001B1367">
        <w:rPr>
          <w:rFonts w:ascii="Arial" w:hAnsi="Arial" w:cs="Arial"/>
          <w:b/>
          <w:bCs/>
        </w:rPr>
        <w:t>cych</w:t>
      </w:r>
      <w:r w:rsidRPr="00E745AA">
        <w:rPr>
          <w:rFonts w:ascii="Arial" w:hAnsi="Arial" w:cs="Arial"/>
          <w:b/>
          <w:bCs/>
        </w:rPr>
        <w:t xml:space="preserve"> azbest </w:t>
      </w:r>
      <w:r>
        <w:rPr>
          <w:rFonts w:ascii="Arial" w:hAnsi="Arial" w:cs="Arial"/>
        </w:rPr>
        <w:t xml:space="preserve">(Dz. </w:t>
      </w:r>
      <w:r w:rsidRPr="00CE5AEA">
        <w:rPr>
          <w:rFonts w:ascii="Arial" w:hAnsi="Arial" w:cs="Arial"/>
        </w:rPr>
        <w:t>U. 2004</w:t>
      </w:r>
      <w:r>
        <w:rPr>
          <w:rFonts w:ascii="Arial" w:hAnsi="Arial" w:cs="Arial"/>
        </w:rPr>
        <w:t xml:space="preserve"> </w:t>
      </w:r>
      <w:r w:rsidRPr="00CE5AEA">
        <w:rPr>
          <w:rFonts w:ascii="Arial" w:hAnsi="Arial" w:cs="Arial"/>
        </w:rPr>
        <w:t>r. Nr 71, poz. 649).</w:t>
      </w:r>
      <w:r w:rsidRPr="00E745AA">
        <w:rPr>
          <w:rFonts w:ascii="Arial" w:hAnsi="Arial" w:cs="Arial"/>
        </w:rPr>
        <w:t xml:space="preserve"> Zmienione  Rozporz</w:t>
      </w:r>
      <w:r w:rsidRPr="00E745AA">
        <w:rPr>
          <w:rFonts w:ascii="Arial" w:eastAsia="TimesNewRoman" w:hAnsi="Arial" w:cs="Arial"/>
        </w:rPr>
        <w:t>ą</w:t>
      </w:r>
      <w:r w:rsidRPr="00E745AA">
        <w:rPr>
          <w:rFonts w:ascii="Arial" w:hAnsi="Arial" w:cs="Arial"/>
        </w:rPr>
        <w:t>dzenie</w:t>
      </w:r>
      <w:r>
        <w:rPr>
          <w:rFonts w:ascii="Arial" w:hAnsi="Arial" w:cs="Arial"/>
        </w:rPr>
        <w:t>m</w:t>
      </w:r>
      <w:r w:rsidRPr="00E745AA">
        <w:rPr>
          <w:rFonts w:ascii="Arial" w:hAnsi="Arial" w:cs="Arial"/>
        </w:rPr>
        <w:t xml:space="preserve"> Ministra Gospodarki z dnia </w:t>
      </w:r>
      <w:r w:rsidRPr="00E745AA">
        <w:rPr>
          <w:rFonts w:ascii="Arial" w:hAnsi="Arial" w:cs="Arial"/>
          <w:lang w:eastAsia="pl-PL"/>
        </w:rPr>
        <w:t>z dnia 5 sierpnia 2010 r. (Dz.</w:t>
      </w:r>
      <w:r>
        <w:rPr>
          <w:rFonts w:ascii="Arial" w:hAnsi="Arial" w:cs="Arial"/>
          <w:lang w:eastAsia="pl-PL"/>
        </w:rPr>
        <w:t xml:space="preserve"> </w:t>
      </w:r>
      <w:r w:rsidRPr="00E745AA">
        <w:rPr>
          <w:rFonts w:ascii="Arial" w:hAnsi="Arial" w:cs="Arial"/>
          <w:lang w:eastAsia="pl-PL"/>
        </w:rPr>
        <w:t xml:space="preserve">U. z 2010 r. Nr 162 poz. 1089). </w:t>
      </w:r>
      <w:r w:rsidRPr="00E745AA">
        <w:rPr>
          <w:rFonts w:ascii="Arial" w:hAnsi="Arial" w:cs="Arial"/>
        </w:rPr>
        <w:t>Okre</w:t>
      </w:r>
      <w:r w:rsidRPr="00E745AA">
        <w:rPr>
          <w:rFonts w:ascii="Arial" w:eastAsia="TimesNewRoman" w:hAnsi="Arial" w:cs="Arial"/>
        </w:rPr>
        <w:t>ś</w:t>
      </w:r>
      <w:r w:rsidRPr="00E745AA">
        <w:rPr>
          <w:rFonts w:ascii="Arial" w:hAnsi="Arial" w:cs="Arial"/>
        </w:rPr>
        <w:t>la obowi</w:t>
      </w:r>
      <w:r w:rsidRPr="00E745AA">
        <w:rPr>
          <w:rFonts w:ascii="Arial" w:eastAsia="TimesNewRoman" w:hAnsi="Arial" w:cs="Arial"/>
        </w:rPr>
        <w:t>ą</w:t>
      </w:r>
      <w:r w:rsidRPr="00E745AA">
        <w:rPr>
          <w:rFonts w:ascii="Arial" w:hAnsi="Arial" w:cs="Arial"/>
        </w:rPr>
        <w:t>zki wykonawcy prac polegaj</w:t>
      </w:r>
      <w:r w:rsidRPr="00E745AA">
        <w:rPr>
          <w:rFonts w:ascii="Arial" w:eastAsia="TimesNewRoman" w:hAnsi="Arial" w:cs="Arial"/>
        </w:rPr>
        <w:t>ą</w:t>
      </w:r>
      <w:r w:rsidRPr="00E745AA">
        <w:rPr>
          <w:rFonts w:ascii="Arial" w:hAnsi="Arial" w:cs="Arial"/>
        </w:rPr>
        <w:t>cych na</w:t>
      </w:r>
      <w:r>
        <w:rPr>
          <w:rFonts w:ascii="Arial" w:hAnsi="Arial" w:cs="Arial"/>
        </w:rPr>
        <w:t>:</w:t>
      </w:r>
      <w:r w:rsidRPr="00E745AA">
        <w:rPr>
          <w:rFonts w:ascii="Arial" w:hAnsi="Arial" w:cs="Arial"/>
        </w:rPr>
        <w:t xml:space="preserve"> bezpiecznym u</w:t>
      </w:r>
      <w:r w:rsidRPr="00E745AA">
        <w:rPr>
          <w:rFonts w:ascii="Arial" w:eastAsia="TimesNewRoman" w:hAnsi="Arial" w:cs="Arial"/>
        </w:rPr>
        <w:t>ż</w:t>
      </w:r>
      <w:r w:rsidRPr="00E745AA">
        <w:rPr>
          <w:rFonts w:ascii="Arial" w:hAnsi="Arial" w:cs="Arial"/>
        </w:rPr>
        <w:t>ytkowaniu i usuwaniu wyrobów zawieraj</w:t>
      </w:r>
      <w:r w:rsidRPr="00E745AA">
        <w:rPr>
          <w:rFonts w:ascii="Arial" w:eastAsia="TimesNewRoman" w:hAnsi="Arial" w:cs="Arial"/>
        </w:rPr>
        <w:t>ą</w:t>
      </w:r>
      <w:r w:rsidRPr="00E745AA">
        <w:rPr>
          <w:rFonts w:ascii="Arial" w:hAnsi="Arial" w:cs="Arial"/>
        </w:rPr>
        <w:t>cych azbest</w:t>
      </w:r>
      <w:r>
        <w:rPr>
          <w:rFonts w:ascii="Arial" w:hAnsi="Arial" w:cs="Arial"/>
        </w:rPr>
        <w:t>,</w:t>
      </w:r>
      <w:r w:rsidRPr="00E745AA">
        <w:rPr>
          <w:rFonts w:ascii="Arial" w:hAnsi="Arial" w:cs="Arial"/>
        </w:rPr>
        <w:t xml:space="preserve"> warunki przygotowania </w:t>
      </w:r>
      <w:r>
        <w:rPr>
          <w:rFonts w:ascii="Arial" w:hAnsi="Arial" w:cs="Arial"/>
        </w:rPr>
        <w:br/>
        <w:t>i</w:t>
      </w:r>
      <w:r w:rsidRPr="00E745AA">
        <w:rPr>
          <w:rFonts w:ascii="Arial" w:hAnsi="Arial" w:cs="Arial"/>
        </w:rPr>
        <w:t xml:space="preserve"> transportu wyrobów i odpadów zawieraj</w:t>
      </w:r>
      <w:r w:rsidRPr="00E745AA">
        <w:rPr>
          <w:rFonts w:ascii="Arial" w:eastAsia="TimesNewRoman" w:hAnsi="Arial" w:cs="Arial"/>
        </w:rPr>
        <w:t>ą</w:t>
      </w:r>
      <w:r w:rsidRPr="00E745AA">
        <w:rPr>
          <w:rFonts w:ascii="Arial" w:hAnsi="Arial" w:cs="Arial"/>
        </w:rPr>
        <w:t>cych azbest do miejsca ich składowania;</w:t>
      </w:r>
      <w:r>
        <w:rPr>
          <w:rFonts w:ascii="Arial" w:hAnsi="Arial" w:cs="Arial"/>
        </w:rPr>
        <w:t xml:space="preserve"> </w:t>
      </w:r>
      <w:r>
        <w:rPr>
          <w:rFonts w:ascii="Arial" w:hAnsi="Arial" w:cs="Arial"/>
        </w:rPr>
        <w:br/>
        <w:t>a także</w:t>
      </w:r>
      <w:r w:rsidRPr="00E745AA">
        <w:rPr>
          <w:rFonts w:ascii="Arial" w:hAnsi="Arial" w:cs="Arial"/>
        </w:rPr>
        <w:t xml:space="preserve"> wymagania, jakim powinno odpowiada</w:t>
      </w:r>
      <w:r w:rsidRPr="00E745AA">
        <w:rPr>
          <w:rFonts w:ascii="Arial" w:eastAsia="TimesNewRoman" w:hAnsi="Arial" w:cs="Arial"/>
        </w:rPr>
        <w:t xml:space="preserve">ć </w:t>
      </w:r>
      <w:r w:rsidRPr="00E745AA">
        <w:rPr>
          <w:rFonts w:ascii="Arial" w:hAnsi="Arial" w:cs="Arial"/>
        </w:rPr>
        <w:t>oznakowanie wyrobów i odpadów zawieraj</w:t>
      </w:r>
      <w:r w:rsidRPr="00E745AA">
        <w:rPr>
          <w:rFonts w:ascii="Arial" w:eastAsia="TimesNewRoman" w:hAnsi="Arial" w:cs="Arial"/>
        </w:rPr>
        <w:t>ą</w:t>
      </w:r>
      <w:r w:rsidRPr="00E745AA">
        <w:rPr>
          <w:rFonts w:ascii="Arial" w:hAnsi="Arial" w:cs="Arial"/>
        </w:rPr>
        <w:t>cych azbest.</w:t>
      </w:r>
    </w:p>
    <w:p w:rsidR="00214A97" w:rsidRPr="00FF16F4" w:rsidRDefault="00214A97" w:rsidP="00DD07CD">
      <w:pPr>
        <w:pStyle w:val="ListParagraph"/>
        <w:spacing w:before="240" w:after="0" w:line="360" w:lineRule="auto"/>
        <w:ind w:left="426"/>
        <w:jc w:val="both"/>
        <w:rPr>
          <w:rFonts w:ascii="Arial" w:hAnsi="Arial" w:cs="Arial"/>
          <w:lang w:eastAsia="pl-PL"/>
        </w:rPr>
      </w:pPr>
      <w:r w:rsidRPr="00FF16F4">
        <w:rPr>
          <w:rFonts w:ascii="Arial" w:hAnsi="Arial" w:cs="Arial"/>
          <w:lang w:eastAsia="pl-PL"/>
        </w:rPr>
        <w:t xml:space="preserve">Zgodnie z rozporządzeniem właściciel, użytkownik wieczysty lub zarządca nieruchomości, a także obiektu, urządzenia budowlanego, instalacji przemysłowej </w:t>
      </w:r>
      <w:r>
        <w:rPr>
          <w:rFonts w:ascii="Arial" w:hAnsi="Arial" w:cs="Arial"/>
          <w:lang w:eastAsia="pl-PL"/>
        </w:rPr>
        <w:br/>
      </w:r>
      <w:r w:rsidRPr="00FF16F4">
        <w:rPr>
          <w:rFonts w:ascii="Arial" w:hAnsi="Arial" w:cs="Arial"/>
          <w:lang w:eastAsia="pl-PL"/>
        </w:rPr>
        <w:t>lub innego miejsca zawierającego azbest, przeprowadza kontrole stanu tych wyrobów</w:t>
      </w:r>
      <w:r>
        <w:rPr>
          <w:rFonts w:ascii="Arial" w:hAnsi="Arial" w:cs="Arial"/>
          <w:lang w:eastAsia="pl-PL"/>
        </w:rPr>
        <w:br/>
      </w:r>
      <w:r w:rsidRPr="00FF16F4">
        <w:rPr>
          <w:rFonts w:ascii="Arial" w:hAnsi="Arial" w:cs="Arial"/>
          <w:lang w:eastAsia="pl-PL"/>
        </w:rPr>
        <w:t>w terminach wynikający</w:t>
      </w:r>
      <w:r>
        <w:rPr>
          <w:rFonts w:ascii="Arial" w:hAnsi="Arial" w:cs="Arial"/>
          <w:lang w:eastAsia="pl-PL"/>
        </w:rPr>
        <w:t xml:space="preserve">ch z oceny stanu tych wyrobów. </w:t>
      </w:r>
      <w:r w:rsidRPr="00FF16F4">
        <w:rPr>
          <w:rFonts w:ascii="Arial" w:hAnsi="Arial" w:cs="Arial"/>
          <w:lang w:eastAsia="pl-PL"/>
        </w:rPr>
        <w:t>Z przeprowadzonej kontroli okresowej sporządza się ocenę stanu i możliwości bezpiecznego użytkowania wyrobów zawierających azbest, na formularzu określonym rozporządzeniem. Wzór oceny zgodny z rozporządzeniem stanowi załącznik do niniejszego opracowania. Na podstawie sporządzonej oceny określa się tzw. stopień pilności:</w:t>
      </w:r>
    </w:p>
    <w:p w:rsidR="00214A97" w:rsidRPr="00E745AA" w:rsidRDefault="00214A97" w:rsidP="00DD07CD">
      <w:pPr>
        <w:pStyle w:val="ListParagraph"/>
        <w:numPr>
          <w:ilvl w:val="0"/>
          <w:numId w:val="2"/>
        </w:numPr>
        <w:spacing w:after="0" w:line="360" w:lineRule="auto"/>
        <w:jc w:val="both"/>
        <w:rPr>
          <w:rFonts w:ascii="Arial" w:hAnsi="Arial" w:cs="Arial"/>
          <w:lang w:eastAsia="pl-PL"/>
        </w:rPr>
      </w:pPr>
      <w:r w:rsidRPr="00E745AA">
        <w:rPr>
          <w:rFonts w:ascii="Arial" w:hAnsi="Arial" w:cs="Arial"/>
          <w:lang w:eastAsia="pl-PL"/>
        </w:rPr>
        <w:t xml:space="preserve">Stopień pilności I   od 120 punktów wymagane pilnie usunięcie (wymiana </w:t>
      </w:r>
      <w:r>
        <w:rPr>
          <w:rFonts w:ascii="Arial" w:hAnsi="Arial" w:cs="Arial"/>
          <w:lang w:eastAsia="pl-PL"/>
        </w:rPr>
        <w:br/>
      </w:r>
      <w:r w:rsidRPr="00E745AA">
        <w:rPr>
          <w:rFonts w:ascii="Arial" w:hAnsi="Arial" w:cs="Arial"/>
          <w:lang w:eastAsia="pl-PL"/>
        </w:rPr>
        <w:t>na wyrób bezazbestowy) lub zabezpieczenie</w:t>
      </w:r>
      <w:r>
        <w:rPr>
          <w:rFonts w:ascii="Arial" w:hAnsi="Arial" w:cs="Arial"/>
          <w:lang w:eastAsia="pl-PL"/>
        </w:rPr>
        <w:t>,</w:t>
      </w:r>
    </w:p>
    <w:p w:rsidR="00214A97" w:rsidRPr="00E745AA" w:rsidRDefault="00214A97" w:rsidP="00DD07CD">
      <w:pPr>
        <w:pStyle w:val="ListParagraph"/>
        <w:numPr>
          <w:ilvl w:val="0"/>
          <w:numId w:val="2"/>
        </w:numPr>
        <w:spacing w:after="0" w:line="360" w:lineRule="auto"/>
        <w:jc w:val="both"/>
        <w:rPr>
          <w:rFonts w:ascii="Arial" w:hAnsi="Arial" w:cs="Arial"/>
          <w:lang w:eastAsia="pl-PL"/>
        </w:rPr>
      </w:pPr>
      <w:r w:rsidRPr="00E745AA">
        <w:rPr>
          <w:rFonts w:ascii="Arial" w:hAnsi="Arial" w:cs="Arial"/>
          <w:lang w:eastAsia="pl-PL"/>
        </w:rPr>
        <w:t>Stopień pilności II  od 95 do 115 punktów wymagana ponowna ocena w terminie do 1 roku</w:t>
      </w:r>
      <w:r>
        <w:rPr>
          <w:rFonts w:ascii="Arial" w:hAnsi="Arial" w:cs="Arial"/>
          <w:lang w:eastAsia="pl-PL"/>
        </w:rPr>
        <w:t>,</w:t>
      </w:r>
    </w:p>
    <w:p w:rsidR="00214A97" w:rsidRPr="00E745AA" w:rsidRDefault="00214A97" w:rsidP="00DD07CD">
      <w:pPr>
        <w:pStyle w:val="ListParagraph"/>
        <w:numPr>
          <w:ilvl w:val="0"/>
          <w:numId w:val="2"/>
        </w:numPr>
        <w:spacing w:after="0" w:line="360" w:lineRule="auto"/>
        <w:jc w:val="both"/>
        <w:rPr>
          <w:rFonts w:ascii="Arial" w:hAnsi="Arial" w:cs="Arial"/>
          <w:lang w:eastAsia="pl-PL"/>
        </w:rPr>
      </w:pPr>
      <w:r w:rsidRPr="00E745AA">
        <w:rPr>
          <w:rFonts w:ascii="Arial" w:hAnsi="Arial" w:cs="Arial"/>
          <w:lang w:eastAsia="pl-PL"/>
        </w:rPr>
        <w:t>Stopień pilności III  do 90 punktów wymagana ponowna ocena w terminie do 5 lat</w:t>
      </w:r>
      <w:r>
        <w:rPr>
          <w:rFonts w:ascii="Arial" w:hAnsi="Arial" w:cs="Arial"/>
          <w:lang w:eastAsia="pl-PL"/>
        </w:rPr>
        <w:t>.</w:t>
      </w:r>
    </w:p>
    <w:p w:rsidR="00214A97" w:rsidRDefault="00214A97" w:rsidP="006B5092">
      <w:pPr>
        <w:pStyle w:val="Heading2"/>
        <w:rPr>
          <w:rFonts w:cs="Times New Roman"/>
        </w:rPr>
      </w:pPr>
      <w:bookmarkStart w:id="2" w:name="_Toc303162894"/>
      <w:r w:rsidRPr="008C4F22">
        <w:t xml:space="preserve">2.2. </w:t>
      </w:r>
      <w:r w:rsidRPr="00F94968">
        <w:rPr>
          <w:rStyle w:val="Heading2Char"/>
          <w:sz w:val="28"/>
          <w:szCs w:val="28"/>
        </w:rPr>
        <w:t>Program</w:t>
      </w:r>
      <w:r>
        <w:rPr>
          <w:rStyle w:val="Heading2Char"/>
          <w:sz w:val="28"/>
          <w:szCs w:val="28"/>
        </w:rPr>
        <w:t>y</w:t>
      </w:r>
      <w:r w:rsidRPr="00F94968">
        <w:rPr>
          <w:rStyle w:val="Heading2Char"/>
          <w:sz w:val="28"/>
          <w:szCs w:val="28"/>
        </w:rPr>
        <w:t xml:space="preserve"> </w:t>
      </w:r>
      <w:bookmarkEnd w:id="2"/>
      <w:r>
        <w:rPr>
          <w:rStyle w:val="Heading2Char"/>
          <w:sz w:val="28"/>
          <w:szCs w:val="28"/>
        </w:rPr>
        <w:t>krajowe w zakresie azbestu</w:t>
      </w:r>
    </w:p>
    <w:p w:rsidR="00214A97" w:rsidRPr="0062405E" w:rsidRDefault="00214A97" w:rsidP="006B5092">
      <w:pPr>
        <w:pStyle w:val="spip"/>
        <w:spacing w:before="0" w:beforeAutospacing="0" w:after="0" w:afterAutospacing="0" w:line="360" w:lineRule="auto"/>
        <w:jc w:val="both"/>
        <w:rPr>
          <w:rFonts w:ascii="Arial" w:hAnsi="Arial" w:cs="Arial"/>
          <w:sz w:val="22"/>
          <w:szCs w:val="22"/>
        </w:rPr>
      </w:pPr>
      <w:r w:rsidRPr="0062405E">
        <w:rPr>
          <w:rFonts w:ascii="Arial" w:hAnsi="Arial" w:cs="Arial"/>
          <w:sz w:val="22"/>
          <w:szCs w:val="22"/>
        </w:rPr>
        <w:t>Ze względu na zagrożenie, jakie niesie ze sobą obecnoś</w:t>
      </w:r>
      <w:r>
        <w:rPr>
          <w:rFonts w:ascii="Arial" w:hAnsi="Arial" w:cs="Arial"/>
          <w:sz w:val="22"/>
          <w:szCs w:val="22"/>
        </w:rPr>
        <w:t xml:space="preserve">ć włókien azbestowych </w:t>
      </w:r>
      <w:r>
        <w:rPr>
          <w:rFonts w:ascii="Arial" w:hAnsi="Arial" w:cs="Arial"/>
          <w:sz w:val="22"/>
          <w:szCs w:val="22"/>
        </w:rPr>
        <w:br/>
        <w:t>w środowi</w:t>
      </w:r>
      <w:r w:rsidRPr="0062405E">
        <w:rPr>
          <w:rFonts w:ascii="Arial" w:hAnsi="Arial" w:cs="Arial"/>
          <w:sz w:val="22"/>
          <w:szCs w:val="22"/>
        </w:rPr>
        <w:t>sku</w:t>
      </w:r>
      <w:r w:rsidRPr="0062405E">
        <w:rPr>
          <w:rFonts w:ascii="Arial" w:hAnsi="Arial" w:cs="Arial"/>
          <w:i/>
          <w:iCs/>
          <w:sz w:val="22"/>
          <w:szCs w:val="22"/>
        </w:rPr>
        <w:t xml:space="preserve"> </w:t>
      </w:r>
      <w:r w:rsidRPr="0062405E">
        <w:rPr>
          <w:rFonts w:ascii="Arial" w:hAnsi="Arial" w:cs="Arial"/>
          <w:sz w:val="22"/>
          <w:szCs w:val="22"/>
        </w:rPr>
        <w:t>opracowany został krajowy</w:t>
      </w:r>
      <w:r w:rsidRPr="0062405E">
        <w:rPr>
          <w:rFonts w:ascii="Arial" w:hAnsi="Arial" w:cs="Arial"/>
          <w:i/>
          <w:iCs/>
          <w:sz w:val="22"/>
          <w:szCs w:val="22"/>
        </w:rPr>
        <w:t xml:space="preserve"> </w:t>
      </w:r>
      <w:r w:rsidRPr="00390B17">
        <w:rPr>
          <w:rStyle w:val="Emphasis"/>
          <w:rFonts w:ascii="Arial" w:hAnsi="Arial"/>
          <w:b/>
          <w:bCs/>
          <w:sz w:val="22"/>
          <w:szCs w:val="22"/>
        </w:rPr>
        <w:t>„Program usuwania azbestu i wyrobów zawierających azbest stosowanych na terytorium Polski”</w:t>
      </w:r>
      <w:r w:rsidRPr="00390B17">
        <w:rPr>
          <w:rFonts w:ascii="Arial" w:hAnsi="Arial" w:cs="Arial"/>
          <w:b/>
          <w:bCs/>
          <w:i/>
          <w:iCs/>
          <w:sz w:val="22"/>
          <w:szCs w:val="22"/>
        </w:rPr>
        <w:t>.</w:t>
      </w:r>
      <w:r w:rsidRPr="0062405E">
        <w:rPr>
          <w:rFonts w:ascii="Arial" w:hAnsi="Arial" w:cs="Arial"/>
          <w:i/>
          <w:iCs/>
          <w:sz w:val="22"/>
          <w:szCs w:val="22"/>
        </w:rPr>
        <w:t xml:space="preserve"> </w:t>
      </w:r>
      <w:r w:rsidRPr="0062405E">
        <w:rPr>
          <w:rFonts w:ascii="Arial" w:hAnsi="Arial" w:cs="Arial"/>
          <w:sz w:val="22"/>
          <w:szCs w:val="22"/>
        </w:rPr>
        <w:t>Program powstał w wyniku przyjęcia</w:t>
      </w:r>
      <w:r w:rsidRPr="0062405E">
        <w:rPr>
          <w:rFonts w:ascii="Arial" w:hAnsi="Arial" w:cs="Arial"/>
          <w:i/>
          <w:iCs/>
          <w:sz w:val="22"/>
          <w:szCs w:val="22"/>
        </w:rPr>
        <w:t xml:space="preserve"> </w:t>
      </w:r>
      <w:r>
        <w:rPr>
          <w:rStyle w:val="Emphasis"/>
          <w:rFonts w:ascii="Arial" w:hAnsi="Arial"/>
          <w:sz w:val="22"/>
          <w:szCs w:val="22"/>
        </w:rPr>
        <w:t>Rezolucji Sejmu Rzeczyp</w:t>
      </w:r>
      <w:r w:rsidRPr="0062405E">
        <w:rPr>
          <w:rStyle w:val="Emphasis"/>
          <w:rFonts w:ascii="Arial" w:hAnsi="Arial"/>
          <w:sz w:val="22"/>
          <w:szCs w:val="22"/>
        </w:rPr>
        <w:t xml:space="preserve">ospolitej Polskiej z dnia 19 czerwca 1997 r. w sprawie wycofywania azbestu z gospodarki, a także realizacji ustawy z dnia 19 czerwca 1997 r. </w:t>
      </w:r>
      <w:r>
        <w:rPr>
          <w:rStyle w:val="Emphasis"/>
          <w:rFonts w:ascii="Arial" w:hAnsi="Arial"/>
          <w:sz w:val="22"/>
          <w:szCs w:val="22"/>
        </w:rPr>
        <w:br/>
      </w:r>
      <w:r w:rsidRPr="0062405E">
        <w:rPr>
          <w:rStyle w:val="Emphasis"/>
          <w:rFonts w:ascii="Arial" w:hAnsi="Arial"/>
          <w:sz w:val="22"/>
          <w:szCs w:val="22"/>
        </w:rPr>
        <w:t>o zakazie stosowania wyrobów zawierających azbest oraz „Narodowego Programu Przygotowania do Członkostwa w Unii Europejskiej”</w:t>
      </w:r>
      <w:r w:rsidRPr="0062405E">
        <w:rPr>
          <w:rFonts w:ascii="Arial" w:hAnsi="Arial" w:cs="Arial"/>
          <w:i/>
          <w:iCs/>
          <w:sz w:val="22"/>
          <w:szCs w:val="22"/>
        </w:rPr>
        <w:t xml:space="preserve">, </w:t>
      </w:r>
      <w:r w:rsidRPr="0062405E">
        <w:rPr>
          <w:rFonts w:ascii="Arial" w:hAnsi="Arial" w:cs="Arial"/>
          <w:sz w:val="22"/>
          <w:szCs w:val="22"/>
        </w:rPr>
        <w:t>przyjętego przez Radę Ministrów w dniu</w:t>
      </w:r>
      <w:r w:rsidRPr="0062405E">
        <w:rPr>
          <w:rFonts w:ascii="Arial" w:hAnsi="Arial" w:cs="Arial"/>
          <w:i/>
          <w:iCs/>
          <w:sz w:val="22"/>
          <w:szCs w:val="22"/>
        </w:rPr>
        <w:t xml:space="preserve"> </w:t>
      </w:r>
      <w:r>
        <w:rPr>
          <w:rFonts w:ascii="Arial" w:hAnsi="Arial" w:cs="Arial"/>
          <w:sz w:val="22"/>
          <w:szCs w:val="22"/>
        </w:rPr>
        <w:t xml:space="preserve">26 kwietnia 2000 </w:t>
      </w:r>
      <w:r w:rsidRPr="0062405E">
        <w:rPr>
          <w:rFonts w:ascii="Arial" w:hAnsi="Arial" w:cs="Arial"/>
          <w:sz w:val="22"/>
          <w:szCs w:val="22"/>
        </w:rPr>
        <w:t>r.</w:t>
      </w:r>
    </w:p>
    <w:p w:rsidR="00214A97" w:rsidRPr="0062405E" w:rsidRDefault="00214A97" w:rsidP="006B5092">
      <w:pPr>
        <w:pStyle w:val="spip"/>
        <w:spacing w:before="0" w:beforeAutospacing="0" w:after="0" w:afterAutospacing="0" w:line="360" w:lineRule="auto"/>
        <w:jc w:val="both"/>
        <w:rPr>
          <w:rFonts w:ascii="Arial" w:hAnsi="Arial" w:cs="Arial"/>
          <w:sz w:val="22"/>
          <w:szCs w:val="22"/>
        </w:rPr>
      </w:pPr>
      <w:r w:rsidRPr="0062405E">
        <w:rPr>
          <w:rFonts w:ascii="Arial" w:hAnsi="Arial" w:cs="Arial"/>
          <w:sz w:val="22"/>
          <w:szCs w:val="22"/>
        </w:rPr>
        <w:t xml:space="preserve">Celem, przyjętego przez Radę Ministrów w maju 2002 r., Programu jest </w:t>
      </w:r>
      <w:r w:rsidRPr="0062405E">
        <w:rPr>
          <w:rStyle w:val="Strong"/>
          <w:rFonts w:ascii="Arial" w:hAnsi="Arial" w:cs="Arial"/>
          <w:sz w:val="22"/>
          <w:szCs w:val="22"/>
        </w:rPr>
        <w:t>wyeliminowanie negatywnych skutków zdrowotnych i środowiskowych spowodowanych azbestem, poprzez sukcesywne usuwanie i unieszkodliwianie wyrobów i odpadów zawierających azbest</w:t>
      </w:r>
      <w:r w:rsidRPr="00CE5AEA">
        <w:rPr>
          <w:rFonts w:ascii="Arial" w:hAnsi="Arial" w:cs="Arial"/>
          <w:sz w:val="22"/>
          <w:szCs w:val="22"/>
        </w:rPr>
        <w:t xml:space="preserve">. </w:t>
      </w:r>
      <w:r w:rsidRPr="0062405E">
        <w:rPr>
          <w:rFonts w:ascii="Arial" w:hAnsi="Arial" w:cs="Arial"/>
          <w:sz w:val="22"/>
          <w:szCs w:val="22"/>
        </w:rPr>
        <w:t>Celem Programu jest również stworzenie odpowiednich warunków do wdrożenia przepisów prawnych oraz norm postępowania z wyrobami zawierającymi azbest stosowanych w Unii Europejskiej.</w:t>
      </w:r>
    </w:p>
    <w:p w:rsidR="00214A97" w:rsidRPr="0062405E" w:rsidRDefault="00214A97" w:rsidP="006B5092">
      <w:pPr>
        <w:pStyle w:val="spip"/>
        <w:spacing w:before="0" w:beforeAutospacing="0" w:after="0" w:afterAutospacing="0" w:line="360" w:lineRule="auto"/>
        <w:jc w:val="both"/>
        <w:rPr>
          <w:rFonts w:ascii="Arial" w:hAnsi="Arial" w:cs="Arial"/>
          <w:sz w:val="22"/>
          <w:szCs w:val="22"/>
        </w:rPr>
      </w:pPr>
      <w:r w:rsidRPr="0062405E">
        <w:rPr>
          <w:rFonts w:ascii="Arial" w:hAnsi="Arial" w:cs="Arial"/>
          <w:sz w:val="22"/>
          <w:szCs w:val="22"/>
        </w:rPr>
        <w:t>W Programie ustalono realizację poniższych zadań:</w:t>
      </w:r>
    </w:p>
    <w:p w:rsidR="00214A97" w:rsidRDefault="00214A97" w:rsidP="003A34B9">
      <w:pPr>
        <w:pStyle w:val="spip"/>
        <w:numPr>
          <w:ilvl w:val="0"/>
          <w:numId w:val="23"/>
        </w:numPr>
        <w:spacing w:before="0" w:beforeAutospacing="0" w:after="0" w:afterAutospacing="0" w:line="360" w:lineRule="auto"/>
        <w:jc w:val="both"/>
        <w:rPr>
          <w:rFonts w:ascii="Arial" w:hAnsi="Arial" w:cs="Arial"/>
          <w:sz w:val="22"/>
          <w:szCs w:val="22"/>
        </w:rPr>
      </w:pPr>
      <w:r w:rsidRPr="006B5456">
        <w:rPr>
          <w:rStyle w:val="Strong"/>
          <w:rFonts w:ascii="Arial" w:hAnsi="Arial" w:cs="Arial"/>
          <w:sz w:val="22"/>
          <w:szCs w:val="22"/>
        </w:rPr>
        <w:t>Utworzenie bazy danych o lokalizacji, ilości i stanie istniejących wyrobów zawierających azbest</w:t>
      </w:r>
      <w:r w:rsidRPr="0062405E">
        <w:rPr>
          <w:rFonts w:ascii="Arial" w:hAnsi="Arial" w:cs="Arial"/>
          <w:sz w:val="22"/>
          <w:szCs w:val="22"/>
        </w:rPr>
        <w:t xml:space="preserve">, przewidywanych do usunięcia jako odpady niebezpieczne </w:t>
      </w:r>
      <w:r>
        <w:rPr>
          <w:rFonts w:ascii="Arial" w:hAnsi="Arial" w:cs="Arial"/>
          <w:sz w:val="22"/>
          <w:szCs w:val="22"/>
        </w:rPr>
        <w:br/>
      </w:r>
      <w:r w:rsidRPr="0062405E">
        <w:rPr>
          <w:rFonts w:ascii="Arial" w:hAnsi="Arial" w:cs="Arial"/>
          <w:sz w:val="22"/>
          <w:szCs w:val="22"/>
        </w:rPr>
        <w:t xml:space="preserve">– w skali gmin, powiatów, województw i kraju oraz utworzenie bazy danych dotyczącej gospodarowania odpadami (www.bazaazbestowa.pl), </w:t>
      </w:r>
      <w:r>
        <w:rPr>
          <w:rFonts w:ascii="Arial" w:hAnsi="Arial" w:cs="Arial"/>
          <w:sz w:val="22"/>
          <w:szCs w:val="22"/>
        </w:rPr>
        <w:t xml:space="preserve">opracowanie </w:t>
      </w:r>
      <w:r>
        <w:rPr>
          <w:rFonts w:ascii="Arial" w:hAnsi="Arial" w:cs="Arial"/>
          <w:sz w:val="22"/>
          <w:szCs w:val="22"/>
        </w:rPr>
        <w:br/>
        <w:t xml:space="preserve">(do 31 grudnia 2006 </w:t>
      </w:r>
      <w:r w:rsidRPr="0062405E">
        <w:rPr>
          <w:rFonts w:ascii="Arial" w:hAnsi="Arial" w:cs="Arial"/>
          <w:sz w:val="22"/>
          <w:szCs w:val="22"/>
        </w:rPr>
        <w:t xml:space="preserve">r.) wojewódzkich, powiatowych i gminnych planów ochrony przed szkodliwością azbestu oraz programów usuwania wyrobów zawierających azbest, a także </w:t>
      </w:r>
      <w:r>
        <w:rPr>
          <w:rFonts w:ascii="Arial" w:hAnsi="Arial" w:cs="Arial"/>
          <w:sz w:val="22"/>
          <w:szCs w:val="22"/>
        </w:rPr>
        <w:t>prze</w:t>
      </w:r>
      <w:r w:rsidRPr="0062405E">
        <w:rPr>
          <w:rFonts w:ascii="Arial" w:hAnsi="Arial" w:cs="Arial"/>
          <w:sz w:val="22"/>
          <w:szCs w:val="22"/>
        </w:rPr>
        <w:t xml:space="preserve">prowadzenie szkolenia pracowników administracji publicznej </w:t>
      </w:r>
      <w:r>
        <w:rPr>
          <w:rFonts w:ascii="Arial" w:hAnsi="Arial" w:cs="Arial"/>
          <w:sz w:val="22"/>
          <w:szCs w:val="22"/>
        </w:rPr>
        <w:br/>
      </w:r>
      <w:r w:rsidRPr="0062405E">
        <w:rPr>
          <w:rFonts w:ascii="Arial" w:hAnsi="Arial" w:cs="Arial"/>
          <w:sz w:val="22"/>
          <w:szCs w:val="22"/>
        </w:rPr>
        <w:t>w zakresie szczegółowych przepisów i procedur dotyczących azbestu.</w:t>
      </w:r>
    </w:p>
    <w:p w:rsidR="00214A97" w:rsidRDefault="00214A97" w:rsidP="003A34B9">
      <w:pPr>
        <w:pStyle w:val="spip"/>
        <w:numPr>
          <w:ilvl w:val="0"/>
          <w:numId w:val="23"/>
        </w:numPr>
        <w:spacing w:before="0" w:beforeAutospacing="0" w:after="0" w:afterAutospacing="0" w:line="360" w:lineRule="auto"/>
        <w:jc w:val="both"/>
        <w:rPr>
          <w:rFonts w:ascii="Arial" w:hAnsi="Arial" w:cs="Arial"/>
          <w:sz w:val="22"/>
          <w:szCs w:val="22"/>
        </w:rPr>
      </w:pPr>
      <w:r w:rsidRPr="00FF16F4">
        <w:rPr>
          <w:rStyle w:val="Strong"/>
          <w:rFonts w:ascii="Arial" w:hAnsi="Arial" w:cs="Arial"/>
          <w:sz w:val="22"/>
          <w:szCs w:val="22"/>
        </w:rPr>
        <w:t>Oczyszczenie miejsc publicznych z azbestu i wspieranie w tym zakresie inicjatyw samorządu terytorialnego</w:t>
      </w:r>
      <w:r w:rsidRPr="00FF16F4">
        <w:rPr>
          <w:rFonts w:ascii="Arial" w:hAnsi="Arial" w:cs="Arial"/>
          <w:sz w:val="22"/>
          <w:szCs w:val="22"/>
        </w:rPr>
        <w:t xml:space="preserve"> (doprowadzenie do oczyszczenia terenów i obiektów publicznych w gminach szczególnie zanieczyszczonych azbestem, wspieranie inicjatyw samorządu terytorialnego, zmierzających do konsekwentnego usuwania niebezpiecznych wyrobów oraz skutków ich szkodliwości dla m</w:t>
      </w:r>
      <w:r>
        <w:rPr>
          <w:rFonts w:ascii="Arial" w:hAnsi="Arial" w:cs="Arial"/>
          <w:sz w:val="22"/>
          <w:szCs w:val="22"/>
        </w:rPr>
        <w:t xml:space="preserve">ieszkańców </w:t>
      </w:r>
      <w:r>
        <w:rPr>
          <w:rFonts w:ascii="Arial" w:hAnsi="Arial" w:cs="Arial"/>
          <w:sz w:val="22"/>
          <w:szCs w:val="22"/>
        </w:rPr>
        <w:br/>
      </w:r>
      <w:r w:rsidRPr="00FF16F4">
        <w:rPr>
          <w:rFonts w:ascii="Arial" w:hAnsi="Arial" w:cs="Arial"/>
          <w:sz w:val="22"/>
          <w:szCs w:val="22"/>
        </w:rPr>
        <w:t>i środowiska, prowadzenie badań powietrza, gleby i wody zaniecz</w:t>
      </w:r>
      <w:r>
        <w:rPr>
          <w:rFonts w:ascii="Arial" w:hAnsi="Arial" w:cs="Arial"/>
          <w:sz w:val="22"/>
          <w:szCs w:val="22"/>
        </w:rPr>
        <w:t>yszczonych miejsc publicznych).</w:t>
      </w:r>
    </w:p>
    <w:p w:rsidR="00214A97" w:rsidRDefault="00214A97" w:rsidP="003A34B9">
      <w:pPr>
        <w:pStyle w:val="spip"/>
        <w:numPr>
          <w:ilvl w:val="0"/>
          <w:numId w:val="23"/>
        </w:numPr>
        <w:spacing w:before="0" w:beforeAutospacing="0" w:after="0" w:afterAutospacing="0" w:line="360" w:lineRule="auto"/>
        <w:jc w:val="both"/>
        <w:rPr>
          <w:rFonts w:ascii="Arial" w:hAnsi="Arial" w:cs="Arial"/>
          <w:sz w:val="22"/>
          <w:szCs w:val="22"/>
        </w:rPr>
      </w:pPr>
      <w:r w:rsidRPr="00FF16F4">
        <w:rPr>
          <w:rStyle w:val="Strong"/>
          <w:rFonts w:ascii="Arial" w:hAnsi="Arial" w:cs="Arial"/>
          <w:sz w:val="22"/>
          <w:szCs w:val="22"/>
        </w:rPr>
        <w:t>Usunięcie wyrobów zawierających azbest</w:t>
      </w:r>
      <w:r w:rsidRPr="00FF16F4">
        <w:rPr>
          <w:rFonts w:ascii="Arial" w:hAnsi="Arial" w:cs="Arial"/>
          <w:sz w:val="22"/>
          <w:szCs w:val="22"/>
        </w:rPr>
        <w:t xml:space="preserve"> w tr</w:t>
      </w:r>
      <w:r>
        <w:rPr>
          <w:rFonts w:ascii="Arial" w:hAnsi="Arial" w:cs="Arial"/>
          <w:sz w:val="22"/>
          <w:szCs w:val="22"/>
        </w:rPr>
        <w:t>zech 10-cioletnich podokresach.</w:t>
      </w:r>
    </w:p>
    <w:p w:rsidR="00214A97" w:rsidRDefault="00214A97" w:rsidP="003A34B9">
      <w:pPr>
        <w:pStyle w:val="spip"/>
        <w:numPr>
          <w:ilvl w:val="0"/>
          <w:numId w:val="23"/>
        </w:numPr>
        <w:spacing w:before="0" w:beforeAutospacing="0" w:after="0" w:afterAutospacing="0" w:line="360" w:lineRule="auto"/>
        <w:jc w:val="both"/>
        <w:rPr>
          <w:rFonts w:ascii="Arial" w:hAnsi="Arial" w:cs="Arial"/>
          <w:sz w:val="22"/>
          <w:szCs w:val="22"/>
        </w:rPr>
      </w:pPr>
      <w:r w:rsidRPr="00FF16F4">
        <w:rPr>
          <w:rStyle w:val="Strong"/>
          <w:rFonts w:ascii="Arial" w:hAnsi="Arial" w:cs="Arial"/>
          <w:sz w:val="22"/>
          <w:szCs w:val="22"/>
        </w:rPr>
        <w:t>Budowę składowisk odpadów azbestowych</w:t>
      </w:r>
      <w:r w:rsidRPr="00FF16F4">
        <w:rPr>
          <w:rFonts w:ascii="Arial" w:hAnsi="Arial" w:cs="Arial"/>
          <w:sz w:val="22"/>
          <w:szCs w:val="22"/>
        </w:rPr>
        <w:t xml:space="preserve"> – </w:t>
      </w:r>
      <w:r>
        <w:rPr>
          <w:rFonts w:ascii="Arial" w:hAnsi="Arial" w:cs="Arial"/>
          <w:sz w:val="22"/>
          <w:szCs w:val="22"/>
        </w:rPr>
        <w:t>oszacowano, że do unieszkodliwienia odpadów zawierających azbest do 2032 r. niezbędne są 84 składowiska</w:t>
      </w:r>
      <w:r w:rsidRPr="00FF16F4">
        <w:rPr>
          <w:rFonts w:ascii="Arial" w:hAnsi="Arial" w:cs="Arial"/>
          <w:sz w:val="22"/>
          <w:szCs w:val="22"/>
        </w:rPr>
        <w:t xml:space="preserve"> </w:t>
      </w:r>
      <w:r>
        <w:rPr>
          <w:rFonts w:ascii="Arial" w:hAnsi="Arial" w:cs="Arial"/>
          <w:sz w:val="22"/>
          <w:szCs w:val="22"/>
        </w:rPr>
        <w:br/>
      </w:r>
      <w:r w:rsidRPr="00FF16F4">
        <w:rPr>
          <w:rFonts w:ascii="Arial" w:hAnsi="Arial" w:cs="Arial"/>
          <w:sz w:val="22"/>
          <w:szCs w:val="22"/>
        </w:rPr>
        <w:t xml:space="preserve">o powierzchni </w:t>
      </w:r>
      <w:r>
        <w:rPr>
          <w:rFonts w:ascii="Arial" w:hAnsi="Arial" w:cs="Arial"/>
          <w:sz w:val="22"/>
          <w:szCs w:val="22"/>
        </w:rPr>
        <w:t>od 1 do 5 ha każde, zlokalizowane na terenie całego kraju.</w:t>
      </w:r>
    </w:p>
    <w:p w:rsidR="00214A97" w:rsidRDefault="00214A97" w:rsidP="003A34B9">
      <w:pPr>
        <w:pStyle w:val="spip"/>
        <w:numPr>
          <w:ilvl w:val="0"/>
          <w:numId w:val="23"/>
        </w:numPr>
        <w:spacing w:before="0" w:beforeAutospacing="0" w:after="0" w:afterAutospacing="0" w:line="360" w:lineRule="auto"/>
        <w:jc w:val="both"/>
        <w:rPr>
          <w:rFonts w:ascii="Arial" w:hAnsi="Arial" w:cs="Arial"/>
          <w:sz w:val="22"/>
          <w:szCs w:val="22"/>
        </w:rPr>
      </w:pPr>
      <w:r w:rsidRPr="002970AC">
        <w:rPr>
          <w:rStyle w:val="Strong"/>
          <w:rFonts w:ascii="Arial" w:hAnsi="Arial" w:cs="Arial"/>
          <w:sz w:val="22"/>
          <w:szCs w:val="22"/>
        </w:rPr>
        <w:t>Prowadzenie w mediach działalności informacyjno-popul</w:t>
      </w:r>
      <w:r>
        <w:rPr>
          <w:rStyle w:val="Strong"/>
          <w:rFonts w:ascii="Arial" w:hAnsi="Arial" w:cs="Arial"/>
          <w:sz w:val="22"/>
          <w:szCs w:val="22"/>
        </w:rPr>
        <w:t>aryzacyjnej nt. bezpiecznego po</w:t>
      </w:r>
      <w:r w:rsidRPr="002970AC">
        <w:rPr>
          <w:rStyle w:val="Strong"/>
          <w:rFonts w:ascii="Arial" w:hAnsi="Arial" w:cs="Arial"/>
          <w:sz w:val="22"/>
          <w:szCs w:val="22"/>
        </w:rPr>
        <w:t>stępowania z wyrobami zawierającymi azbest oraz sposobów ich usuwania oraz szkodliwości azbestu.</w:t>
      </w:r>
    </w:p>
    <w:p w:rsidR="00214A97" w:rsidRDefault="00214A97" w:rsidP="003A34B9">
      <w:pPr>
        <w:pStyle w:val="spip"/>
        <w:numPr>
          <w:ilvl w:val="0"/>
          <w:numId w:val="23"/>
        </w:numPr>
        <w:spacing w:before="0" w:beforeAutospacing="0" w:after="0" w:afterAutospacing="0" w:line="360" w:lineRule="auto"/>
        <w:jc w:val="both"/>
        <w:rPr>
          <w:rFonts w:ascii="Arial" w:hAnsi="Arial" w:cs="Arial"/>
          <w:sz w:val="22"/>
          <w:szCs w:val="22"/>
        </w:rPr>
      </w:pPr>
      <w:r w:rsidRPr="002970AC">
        <w:rPr>
          <w:rFonts w:ascii="Arial" w:hAnsi="Arial" w:cs="Arial"/>
          <w:sz w:val="22"/>
          <w:szCs w:val="22"/>
        </w:rPr>
        <w:t>Monitorowanie realizacji Programu.</w:t>
      </w:r>
    </w:p>
    <w:p w:rsidR="00214A97" w:rsidRDefault="00214A97" w:rsidP="006B5092">
      <w:pPr>
        <w:pStyle w:val="spip"/>
        <w:spacing w:before="0" w:beforeAutospacing="0" w:after="0" w:afterAutospacing="0" w:line="360" w:lineRule="auto"/>
        <w:jc w:val="both"/>
        <w:rPr>
          <w:rFonts w:ascii="Arial" w:hAnsi="Arial" w:cs="Arial"/>
          <w:sz w:val="22"/>
          <w:szCs w:val="22"/>
        </w:rPr>
      </w:pPr>
    </w:p>
    <w:p w:rsidR="00214A97" w:rsidRDefault="00214A97" w:rsidP="006B5092">
      <w:pPr>
        <w:pStyle w:val="spip"/>
        <w:spacing w:before="0" w:beforeAutospacing="0" w:after="0" w:afterAutospacing="0" w:line="360" w:lineRule="auto"/>
        <w:jc w:val="both"/>
        <w:rPr>
          <w:rFonts w:ascii="Arial" w:hAnsi="Arial" w:cs="Arial"/>
          <w:sz w:val="22"/>
          <w:szCs w:val="22"/>
        </w:rPr>
      </w:pPr>
      <w:r w:rsidRPr="00390B17">
        <w:rPr>
          <w:rFonts w:ascii="Arial" w:hAnsi="Arial" w:cs="Arial"/>
          <w:sz w:val="22"/>
          <w:szCs w:val="22"/>
        </w:rPr>
        <w:t xml:space="preserve">Określono </w:t>
      </w:r>
      <w:r w:rsidRPr="00390B17">
        <w:rPr>
          <w:rStyle w:val="Strong"/>
          <w:rFonts w:ascii="Arial" w:hAnsi="Arial" w:cs="Arial"/>
          <w:sz w:val="22"/>
          <w:szCs w:val="22"/>
        </w:rPr>
        <w:t>3 poziomy realizacji zadań</w:t>
      </w:r>
      <w:r w:rsidRPr="00390B17">
        <w:rPr>
          <w:rFonts w:ascii="Arial" w:hAnsi="Arial" w:cs="Arial"/>
          <w:sz w:val="22"/>
          <w:szCs w:val="22"/>
        </w:rPr>
        <w:t xml:space="preserve"> Programu – centralny (Rada Ministrów, minister właściwy do spraw gospodarki, Główny Koordynator Programu), wojewódzki (wojewoda oraz samorząd województwa) oraz lokalny (samorząd powiatowy, samorząd gminny). Wyznaczono również Radę Programową pełniącą funkcje opiniodawczo-doradcze </w:t>
      </w:r>
      <w:r w:rsidRPr="00390B17">
        <w:rPr>
          <w:rFonts w:ascii="Arial" w:hAnsi="Arial" w:cs="Arial"/>
          <w:sz w:val="22"/>
          <w:szCs w:val="22"/>
        </w:rPr>
        <w:br/>
        <w:t>i rozpatrującą kierunki realizacji zadań Programu i jego poszczególnych etapów.</w:t>
      </w:r>
    </w:p>
    <w:p w:rsidR="00214A97" w:rsidRDefault="00214A97" w:rsidP="006B5092">
      <w:pPr>
        <w:pStyle w:val="spip"/>
        <w:spacing w:before="0" w:beforeAutospacing="0" w:after="0" w:afterAutospacing="0" w:line="360" w:lineRule="auto"/>
        <w:jc w:val="both"/>
        <w:rPr>
          <w:rFonts w:ascii="Arial" w:hAnsi="Arial" w:cs="Arial"/>
          <w:sz w:val="22"/>
          <w:szCs w:val="22"/>
        </w:rPr>
      </w:pPr>
      <w:r w:rsidRPr="0062405E">
        <w:rPr>
          <w:rFonts w:ascii="Arial" w:hAnsi="Arial" w:cs="Arial"/>
          <w:sz w:val="22"/>
          <w:szCs w:val="22"/>
        </w:rPr>
        <w:t xml:space="preserve">Założono, że wydatki związane z realizacją programu wyniosą ponad </w:t>
      </w:r>
      <w:r w:rsidRPr="0062405E">
        <w:rPr>
          <w:rStyle w:val="Strong"/>
          <w:rFonts w:ascii="Arial" w:hAnsi="Arial" w:cs="Arial"/>
          <w:sz w:val="22"/>
          <w:szCs w:val="22"/>
        </w:rPr>
        <w:t>48,2 mld zł</w:t>
      </w:r>
      <w:r w:rsidRPr="0062405E">
        <w:rPr>
          <w:rFonts w:ascii="Arial" w:hAnsi="Arial" w:cs="Arial"/>
          <w:sz w:val="22"/>
          <w:szCs w:val="22"/>
        </w:rPr>
        <w:t xml:space="preserve">, z czego ok. 47 mld zł to koszty usunięcia wyrobów zawierających azbest (finansowane przez właścicieli obiektów), a ok. 1,2 mld zł stanowić będą koszty obsługi programu (środki publiczne, prywatne i zagraniczne, w tym Funduszu PHARE, Europejskiego Funduszu Rozwoju Regionalnego, Funduszu Spójności). Natomiast szacunkowy spodziewany dochód z realizacji Programu ma wynieść ok. </w:t>
      </w:r>
      <w:r w:rsidRPr="0062405E">
        <w:rPr>
          <w:rStyle w:val="Strong"/>
          <w:rFonts w:ascii="Arial" w:hAnsi="Arial" w:cs="Arial"/>
          <w:sz w:val="22"/>
          <w:szCs w:val="22"/>
        </w:rPr>
        <w:t>11,6 mld zł</w:t>
      </w:r>
      <w:r w:rsidRPr="0062405E">
        <w:rPr>
          <w:rFonts w:ascii="Arial" w:hAnsi="Arial" w:cs="Arial"/>
          <w:b/>
          <w:bCs/>
          <w:sz w:val="22"/>
          <w:szCs w:val="22"/>
        </w:rPr>
        <w:t>,</w:t>
      </w:r>
      <w:r w:rsidRPr="0062405E">
        <w:rPr>
          <w:rFonts w:ascii="Arial" w:hAnsi="Arial" w:cs="Arial"/>
          <w:sz w:val="22"/>
          <w:szCs w:val="22"/>
        </w:rPr>
        <w:t xml:space="preserve"> z czego ok. 10 mld zł to dochód budżetu państwa, zaś ok. 1,6 mld zł – funduszu ekologicznego i samorządów terytorialnych.</w:t>
      </w:r>
    </w:p>
    <w:p w:rsidR="00214A97" w:rsidRDefault="00214A97" w:rsidP="006B5092">
      <w:pPr>
        <w:pStyle w:val="spip"/>
        <w:spacing w:before="0" w:beforeAutospacing="0" w:after="0" w:afterAutospacing="0" w:line="360" w:lineRule="auto"/>
        <w:jc w:val="both"/>
        <w:rPr>
          <w:rFonts w:ascii="Arial" w:hAnsi="Arial" w:cs="Arial"/>
          <w:sz w:val="22"/>
          <w:szCs w:val="22"/>
        </w:rPr>
      </w:pPr>
    </w:p>
    <w:p w:rsidR="00214A97" w:rsidRPr="00390B17" w:rsidRDefault="00214A97" w:rsidP="006B5092">
      <w:pPr>
        <w:pStyle w:val="spip"/>
        <w:spacing w:before="0" w:beforeAutospacing="0" w:after="0" w:afterAutospacing="0" w:line="360" w:lineRule="auto"/>
        <w:jc w:val="both"/>
        <w:rPr>
          <w:rFonts w:ascii="Arial" w:hAnsi="Arial" w:cs="Arial"/>
          <w:i/>
          <w:iCs/>
          <w:sz w:val="22"/>
          <w:szCs w:val="22"/>
        </w:rPr>
      </w:pPr>
      <w:r w:rsidRPr="00390B17">
        <w:rPr>
          <w:rFonts w:ascii="Arial" w:hAnsi="Arial" w:cs="Arial"/>
          <w:sz w:val="22"/>
          <w:szCs w:val="22"/>
        </w:rPr>
        <w:t xml:space="preserve">W dniu 14 lipca 2009 r. Rada Ministrów podjęła uchwałę w sprawie ustanowienia programu wieloletniego pn. </w:t>
      </w:r>
      <w:r w:rsidRPr="00390B17">
        <w:rPr>
          <w:rFonts w:ascii="Arial" w:hAnsi="Arial" w:cs="Arial"/>
          <w:b/>
          <w:bCs/>
          <w:sz w:val="22"/>
          <w:szCs w:val="22"/>
        </w:rPr>
        <w:t>„Program Oczyszczania Kraju z Azbestu na lata 2009</w:t>
      </w:r>
      <w:r>
        <w:rPr>
          <w:rFonts w:ascii="Arial" w:hAnsi="Arial" w:cs="Arial"/>
          <w:b/>
          <w:bCs/>
          <w:sz w:val="22"/>
          <w:szCs w:val="22"/>
        </w:rPr>
        <w:t xml:space="preserve"> </w:t>
      </w:r>
      <w:r w:rsidRPr="00390B17">
        <w:rPr>
          <w:rFonts w:ascii="Arial" w:hAnsi="Arial" w:cs="Arial"/>
          <w:b/>
          <w:bCs/>
          <w:sz w:val="22"/>
          <w:szCs w:val="22"/>
        </w:rPr>
        <w:t>-</w:t>
      </w:r>
      <w:r>
        <w:rPr>
          <w:rFonts w:ascii="Arial" w:hAnsi="Arial" w:cs="Arial"/>
          <w:b/>
          <w:bCs/>
          <w:sz w:val="22"/>
          <w:szCs w:val="22"/>
        </w:rPr>
        <w:t xml:space="preserve"> </w:t>
      </w:r>
      <w:r w:rsidRPr="00390B17">
        <w:rPr>
          <w:rFonts w:ascii="Arial" w:hAnsi="Arial" w:cs="Arial"/>
          <w:b/>
          <w:bCs/>
          <w:sz w:val="22"/>
          <w:szCs w:val="22"/>
        </w:rPr>
        <w:t>2032”</w:t>
      </w:r>
      <w:r>
        <w:rPr>
          <w:rFonts w:ascii="Arial" w:hAnsi="Arial" w:cs="Arial"/>
          <w:sz w:val="22"/>
          <w:szCs w:val="22"/>
        </w:rPr>
        <w:t xml:space="preserve"> - dokument</w:t>
      </w:r>
      <w:r w:rsidRPr="00390B17">
        <w:rPr>
          <w:rFonts w:ascii="Arial" w:hAnsi="Arial" w:cs="Arial"/>
          <w:sz w:val="22"/>
          <w:szCs w:val="22"/>
        </w:rPr>
        <w:t xml:space="preserve"> </w:t>
      </w:r>
      <w:r>
        <w:rPr>
          <w:rFonts w:ascii="Arial" w:hAnsi="Arial" w:cs="Arial"/>
          <w:sz w:val="22"/>
          <w:szCs w:val="22"/>
        </w:rPr>
        <w:t xml:space="preserve">ten </w:t>
      </w:r>
      <w:r w:rsidRPr="00390B17">
        <w:rPr>
          <w:rFonts w:ascii="Arial" w:hAnsi="Arial" w:cs="Arial"/>
          <w:sz w:val="22"/>
          <w:szCs w:val="22"/>
        </w:rPr>
        <w:t>zastąpi</w:t>
      </w:r>
      <w:r>
        <w:rPr>
          <w:rFonts w:ascii="Arial" w:hAnsi="Arial" w:cs="Arial"/>
          <w:sz w:val="22"/>
          <w:szCs w:val="22"/>
        </w:rPr>
        <w:t>ł</w:t>
      </w:r>
      <w:r w:rsidRPr="00390B17">
        <w:rPr>
          <w:rFonts w:ascii="Arial" w:hAnsi="Arial" w:cs="Arial"/>
          <w:sz w:val="22"/>
          <w:szCs w:val="22"/>
        </w:rPr>
        <w:t xml:space="preserve"> </w:t>
      </w:r>
      <w:r>
        <w:rPr>
          <w:rFonts w:ascii="Arial" w:hAnsi="Arial" w:cs="Arial"/>
          <w:sz w:val="22"/>
          <w:szCs w:val="22"/>
        </w:rPr>
        <w:t>poprzednio</w:t>
      </w:r>
      <w:r w:rsidRPr="00390B17">
        <w:rPr>
          <w:rFonts w:ascii="Arial" w:hAnsi="Arial" w:cs="Arial"/>
          <w:sz w:val="22"/>
          <w:szCs w:val="22"/>
        </w:rPr>
        <w:t xml:space="preserve"> obowiązujący </w:t>
      </w:r>
      <w:r>
        <w:rPr>
          <w:rFonts w:ascii="Arial" w:hAnsi="Arial" w:cs="Arial"/>
          <w:sz w:val="22"/>
          <w:szCs w:val="22"/>
        </w:rPr>
        <w:t>„</w:t>
      </w:r>
      <w:r w:rsidRPr="00390B17">
        <w:rPr>
          <w:rStyle w:val="Emphasis"/>
          <w:rFonts w:ascii="Arial" w:hAnsi="Arial"/>
          <w:sz w:val="22"/>
          <w:szCs w:val="22"/>
        </w:rPr>
        <w:t>Program usuwania azbestu i wyrobów zawierających azbest stosowanych na terytorium Polski</w:t>
      </w:r>
      <w:r>
        <w:rPr>
          <w:rStyle w:val="Emphasis"/>
          <w:rFonts w:ascii="Arial" w:hAnsi="Arial"/>
          <w:sz w:val="22"/>
          <w:szCs w:val="22"/>
        </w:rPr>
        <w:t>”</w:t>
      </w:r>
    </w:p>
    <w:p w:rsidR="00214A97" w:rsidRPr="00390B17" w:rsidRDefault="00214A97" w:rsidP="006B5092">
      <w:pPr>
        <w:pStyle w:val="spip"/>
        <w:spacing w:before="120" w:beforeAutospacing="0" w:after="0" w:afterAutospacing="0" w:line="360" w:lineRule="auto"/>
        <w:jc w:val="both"/>
        <w:rPr>
          <w:rFonts w:ascii="Arial" w:hAnsi="Arial" w:cs="Arial"/>
          <w:b/>
          <w:bCs/>
          <w:sz w:val="22"/>
          <w:szCs w:val="22"/>
        </w:rPr>
      </w:pPr>
      <w:r w:rsidRPr="00390B17">
        <w:rPr>
          <w:rStyle w:val="Strong"/>
          <w:rFonts w:ascii="Arial" w:hAnsi="Arial" w:cs="Arial"/>
          <w:sz w:val="22"/>
          <w:szCs w:val="22"/>
        </w:rPr>
        <w:t>Główne cele</w:t>
      </w:r>
      <w:r w:rsidRPr="00390B17">
        <w:rPr>
          <w:rFonts w:ascii="Arial" w:hAnsi="Arial" w:cs="Arial"/>
          <w:b/>
          <w:bCs/>
          <w:sz w:val="22"/>
          <w:szCs w:val="22"/>
        </w:rPr>
        <w:t xml:space="preserve"> </w:t>
      </w:r>
      <w:r w:rsidRPr="00390B17">
        <w:rPr>
          <w:rFonts w:ascii="Arial" w:hAnsi="Arial" w:cs="Arial"/>
          <w:sz w:val="22"/>
          <w:szCs w:val="22"/>
        </w:rPr>
        <w:t>ww.</w:t>
      </w:r>
      <w:r>
        <w:rPr>
          <w:rFonts w:ascii="Arial" w:hAnsi="Arial" w:cs="Arial"/>
          <w:b/>
          <w:bCs/>
          <w:sz w:val="22"/>
          <w:szCs w:val="22"/>
        </w:rPr>
        <w:t xml:space="preserve"> </w:t>
      </w:r>
      <w:r>
        <w:rPr>
          <w:rFonts w:ascii="Arial" w:hAnsi="Arial" w:cs="Arial"/>
          <w:sz w:val="22"/>
          <w:szCs w:val="22"/>
        </w:rPr>
        <w:t>p</w:t>
      </w:r>
      <w:r w:rsidRPr="00390B17">
        <w:rPr>
          <w:rFonts w:ascii="Arial" w:hAnsi="Arial" w:cs="Arial"/>
          <w:sz w:val="22"/>
          <w:szCs w:val="22"/>
        </w:rPr>
        <w:t>rogramu to:</w:t>
      </w:r>
    </w:p>
    <w:p w:rsidR="00214A97" w:rsidRDefault="00214A97" w:rsidP="003A34B9">
      <w:pPr>
        <w:pStyle w:val="spip"/>
        <w:numPr>
          <w:ilvl w:val="0"/>
          <w:numId w:val="44"/>
        </w:numPr>
        <w:spacing w:before="0" w:beforeAutospacing="0" w:after="0" w:afterAutospacing="0" w:line="360" w:lineRule="auto"/>
        <w:jc w:val="both"/>
        <w:rPr>
          <w:rFonts w:ascii="Arial" w:hAnsi="Arial" w:cs="Arial"/>
          <w:sz w:val="22"/>
          <w:szCs w:val="22"/>
        </w:rPr>
      </w:pPr>
      <w:r w:rsidRPr="00390B17">
        <w:rPr>
          <w:rFonts w:ascii="Arial" w:hAnsi="Arial" w:cs="Arial"/>
          <w:sz w:val="22"/>
          <w:szCs w:val="22"/>
        </w:rPr>
        <w:t xml:space="preserve">usunięcie i unieszkodliwienie wyrobów zawierających azbest; </w:t>
      </w:r>
    </w:p>
    <w:p w:rsidR="00214A97" w:rsidRDefault="00214A97" w:rsidP="003A34B9">
      <w:pPr>
        <w:pStyle w:val="spip"/>
        <w:numPr>
          <w:ilvl w:val="0"/>
          <w:numId w:val="44"/>
        </w:numPr>
        <w:spacing w:before="0" w:beforeAutospacing="0" w:after="0" w:afterAutospacing="0" w:line="360" w:lineRule="auto"/>
        <w:jc w:val="both"/>
        <w:rPr>
          <w:rFonts w:ascii="Arial" w:hAnsi="Arial" w:cs="Arial"/>
          <w:sz w:val="22"/>
          <w:szCs w:val="22"/>
        </w:rPr>
      </w:pPr>
      <w:r w:rsidRPr="001B1367">
        <w:rPr>
          <w:rFonts w:ascii="Arial" w:hAnsi="Arial" w:cs="Arial"/>
          <w:sz w:val="22"/>
          <w:szCs w:val="22"/>
        </w:rPr>
        <w:t xml:space="preserve">minimalizacja negatywnych skutków zdrowotnych spowodowanych obecnością azbestu na terytorium kraju; </w:t>
      </w:r>
    </w:p>
    <w:p w:rsidR="00214A97" w:rsidRPr="001B1367" w:rsidRDefault="00214A97" w:rsidP="003A34B9">
      <w:pPr>
        <w:pStyle w:val="spip"/>
        <w:numPr>
          <w:ilvl w:val="0"/>
          <w:numId w:val="44"/>
        </w:numPr>
        <w:spacing w:before="0" w:beforeAutospacing="0" w:after="0" w:afterAutospacing="0" w:line="360" w:lineRule="auto"/>
        <w:jc w:val="both"/>
        <w:rPr>
          <w:rFonts w:ascii="Arial" w:hAnsi="Arial" w:cs="Arial"/>
          <w:sz w:val="22"/>
          <w:szCs w:val="22"/>
        </w:rPr>
      </w:pPr>
      <w:r w:rsidRPr="001B1367">
        <w:rPr>
          <w:rFonts w:ascii="Arial" w:hAnsi="Arial" w:cs="Arial"/>
          <w:sz w:val="22"/>
          <w:szCs w:val="22"/>
        </w:rPr>
        <w:t>likwidacja szkodliwego oddziaływania azbestu na środowisko.</w:t>
      </w:r>
    </w:p>
    <w:p w:rsidR="00214A97" w:rsidRDefault="00214A97" w:rsidP="006B5092">
      <w:pPr>
        <w:pStyle w:val="spip"/>
        <w:spacing w:before="120" w:beforeAutospacing="0" w:after="0" w:afterAutospacing="0" w:line="360" w:lineRule="auto"/>
        <w:jc w:val="both"/>
        <w:rPr>
          <w:rFonts w:ascii="Arial" w:hAnsi="Arial" w:cs="Arial"/>
          <w:sz w:val="22"/>
          <w:szCs w:val="22"/>
        </w:rPr>
      </w:pPr>
      <w:r w:rsidRPr="00390B17">
        <w:rPr>
          <w:rFonts w:ascii="Arial" w:hAnsi="Arial" w:cs="Arial"/>
          <w:sz w:val="22"/>
          <w:szCs w:val="22"/>
        </w:rPr>
        <w:t>Cele Programu będą realizowane sukcesywnie</w:t>
      </w:r>
      <w:r>
        <w:rPr>
          <w:rFonts w:ascii="Arial" w:hAnsi="Arial" w:cs="Arial"/>
          <w:sz w:val="22"/>
          <w:szCs w:val="22"/>
        </w:rPr>
        <w:t>,</w:t>
      </w:r>
      <w:r w:rsidRPr="00390B17">
        <w:rPr>
          <w:rFonts w:ascii="Arial" w:hAnsi="Arial" w:cs="Arial"/>
          <w:sz w:val="22"/>
          <w:szCs w:val="22"/>
        </w:rPr>
        <w:t xml:space="preserve"> aż do roku 2032, w którym zakładane jest oczyszczenie kraju z azbestu.</w:t>
      </w:r>
      <w:r>
        <w:rPr>
          <w:rFonts w:ascii="Arial" w:hAnsi="Arial" w:cs="Arial"/>
          <w:sz w:val="22"/>
          <w:szCs w:val="22"/>
        </w:rPr>
        <w:t xml:space="preserve"> </w:t>
      </w:r>
    </w:p>
    <w:p w:rsidR="00214A97" w:rsidRPr="00390B17" w:rsidRDefault="00214A97" w:rsidP="006B5092">
      <w:pPr>
        <w:pStyle w:val="spip"/>
        <w:spacing w:before="120" w:beforeAutospacing="0" w:after="0" w:afterAutospacing="0" w:line="360" w:lineRule="auto"/>
        <w:jc w:val="both"/>
        <w:rPr>
          <w:rFonts w:ascii="Arial" w:hAnsi="Arial" w:cs="Arial"/>
          <w:sz w:val="22"/>
          <w:szCs w:val="22"/>
        </w:rPr>
      </w:pPr>
      <w:r w:rsidRPr="00390B17">
        <w:rPr>
          <w:rFonts w:ascii="Arial" w:hAnsi="Arial" w:cs="Arial"/>
          <w:sz w:val="22"/>
          <w:szCs w:val="22"/>
        </w:rPr>
        <w:t xml:space="preserve">Przyjmuje się, iż następujące ilości odpadów zawierających azbest zostaną wycofane </w:t>
      </w:r>
      <w:r>
        <w:rPr>
          <w:rFonts w:ascii="Arial" w:hAnsi="Arial" w:cs="Arial"/>
          <w:sz w:val="22"/>
          <w:szCs w:val="22"/>
        </w:rPr>
        <w:br/>
      </w:r>
      <w:r w:rsidRPr="00390B17">
        <w:rPr>
          <w:rFonts w:ascii="Arial" w:hAnsi="Arial" w:cs="Arial"/>
          <w:sz w:val="22"/>
          <w:szCs w:val="22"/>
        </w:rPr>
        <w:t>z użytkowania w kolejnych latach:</w:t>
      </w:r>
    </w:p>
    <w:p w:rsidR="00214A97" w:rsidRDefault="00214A97" w:rsidP="006B5092">
      <w:pPr>
        <w:pStyle w:val="spip"/>
        <w:numPr>
          <w:ilvl w:val="0"/>
          <w:numId w:val="12"/>
        </w:numPr>
        <w:spacing w:before="0" w:beforeAutospacing="0" w:after="0" w:afterAutospacing="0" w:line="360" w:lineRule="auto"/>
        <w:jc w:val="both"/>
        <w:rPr>
          <w:rFonts w:ascii="Arial" w:hAnsi="Arial" w:cs="Arial"/>
          <w:sz w:val="22"/>
          <w:szCs w:val="22"/>
        </w:rPr>
      </w:pPr>
      <w:r w:rsidRPr="00390B17">
        <w:rPr>
          <w:rFonts w:ascii="Arial" w:hAnsi="Arial" w:cs="Arial"/>
          <w:sz w:val="22"/>
          <w:szCs w:val="22"/>
        </w:rPr>
        <w:t>w latach 2009–2012 około 28% odpadów (4 mln ton),</w:t>
      </w:r>
    </w:p>
    <w:p w:rsidR="00214A97" w:rsidRDefault="00214A97" w:rsidP="006B5092">
      <w:pPr>
        <w:pStyle w:val="spip"/>
        <w:numPr>
          <w:ilvl w:val="0"/>
          <w:numId w:val="12"/>
        </w:numPr>
        <w:spacing w:before="0" w:beforeAutospacing="0" w:after="0" w:afterAutospacing="0" w:line="360" w:lineRule="auto"/>
        <w:jc w:val="both"/>
        <w:rPr>
          <w:rFonts w:ascii="Arial" w:hAnsi="Arial" w:cs="Arial"/>
          <w:sz w:val="22"/>
          <w:szCs w:val="22"/>
        </w:rPr>
      </w:pPr>
      <w:r w:rsidRPr="001B1367">
        <w:rPr>
          <w:rFonts w:ascii="Arial" w:hAnsi="Arial" w:cs="Arial"/>
          <w:sz w:val="22"/>
          <w:szCs w:val="22"/>
        </w:rPr>
        <w:t>w latach 2013–2022 o</w:t>
      </w:r>
      <w:r>
        <w:rPr>
          <w:rFonts w:ascii="Arial" w:hAnsi="Arial" w:cs="Arial"/>
          <w:sz w:val="22"/>
          <w:szCs w:val="22"/>
        </w:rPr>
        <w:t>koło 35% odpadów (5,1 mln ton),</w:t>
      </w:r>
    </w:p>
    <w:p w:rsidR="00214A97" w:rsidRPr="001B1367" w:rsidRDefault="00214A97" w:rsidP="006B5092">
      <w:pPr>
        <w:pStyle w:val="spip"/>
        <w:numPr>
          <w:ilvl w:val="0"/>
          <w:numId w:val="12"/>
        </w:numPr>
        <w:spacing w:before="0" w:beforeAutospacing="0" w:after="0" w:afterAutospacing="0" w:line="360" w:lineRule="auto"/>
        <w:jc w:val="both"/>
        <w:rPr>
          <w:rFonts w:ascii="Arial" w:hAnsi="Arial" w:cs="Arial"/>
          <w:sz w:val="22"/>
          <w:szCs w:val="22"/>
        </w:rPr>
      </w:pPr>
      <w:r w:rsidRPr="001B1367">
        <w:rPr>
          <w:rFonts w:ascii="Arial" w:hAnsi="Arial" w:cs="Arial"/>
          <w:sz w:val="22"/>
          <w:szCs w:val="22"/>
        </w:rPr>
        <w:t>w latach 2023–2032 około 37% odpadów (5,4 mln ton).</w:t>
      </w:r>
    </w:p>
    <w:p w:rsidR="00214A97" w:rsidRPr="00390B17" w:rsidRDefault="00214A97" w:rsidP="006B5092">
      <w:pPr>
        <w:pStyle w:val="spip"/>
        <w:spacing w:before="120" w:beforeAutospacing="0" w:after="0" w:afterAutospacing="0" w:line="360" w:lineRule="auto"/>
        <w:jc w:val="both"/>
        <w:rPr>
          <w:rFonts w:ascii="Arial" w:hAnsi="Arial" w:cs="Arial"/>
          <w:sz w:val="22"/>
          <w:szCs w:val="22"/>
        </w:rPr>
      </w:pPr>
      <w:r w:rsidRPr="00390B17">
        <w:rPr>
          <w:rFonts w:ascii="Arial" w:hAnsi="Arial" w:cs="Arial"/>
          <w:sz w:val="22"/>
          <w:szCs w:val="22"/>
        </w:rPr>
        <w:t xml:space="preserve">Program </w:t>
      </w:r>
      <w:r>
        <w:rPr>
          <w:rFonts w:ascii="Arial" w:hAnsi="Arial" w:cs="Arial"/>
          <w:sz w:val="22"/>
          <w:szCs w:val="22"/>
        </w:rPr>
        <w:t>s</w:t>
      </w:r>
      <w:r w:rsidRPr="00390B17">
        <w:rPr>
          <w:rFonts w:ascii="Arial" w:hAnsi="Arial" w:cs="Arial"/>
          <w:sz w:val="22"/>
          <w:szCs w:val="22"/>
        </w:rPr>
        <w:t>tworzy</w:t>
      </w:r>
      <w:r>
        <w:rPr>
          <w:rFonts w:ascii="Arial" w:hAnsi="Arial" w:cs="Arial"/>
          <w:sz w:val="22"/>
          <w:szCs w:val="22"/>
        </w:rPr>
        <w:t>ł</w:t>
      </w:r>
      <w:r w:rsidRPr="00390B17">
        <w:rPr>
          <w:rFonts w:ascii="Arial" w:hAnsi="Arial" w:cs="Arial"/>
          <w:sz w:val="22"/>
          <w:szCs w:val="22"/>
        </w:rPr>
        <w:t xml:space="preserve"> </w:t>
      </w:r>
      <w:r w:rsidRPr="00390B17">
        <w:rPr>
          <w:rStyle w:val="Strong"/>
          <w:rFonts w:ascii="Arial" w:hAnsi="Arial" w:cs="Arial"/>
          <w:sz w:val="22"/>
          <w:szCs w:val="22"/>
        </w:rPr>
        <w:t>nowe możliwości,</w:t>
      </w:r>
      <w:r w:rsidRPr="00390B17">
        <w:rPr>
          <w:rFonts w:ascii="Arial" w:hAnsi="Arial" w:cs="Arial"/>
          <w:sz w:val="22"/>
          <w:szCs w:val="22"/>
        </w:rPr>
        <w:t xml:space="preserve"> m.in.:</w:t>
      </w:r>
    </w:p>
    <w:p w:rsidR="00214A97" w:rsidRDefault="00214A97" w:rsidP="003A34B9">
      <w:pPr>
        <w:pStyle w:val="spip"/>
        <w:numPr>
          <w:ilvl w:val="0"/>
          <w:numId w:val="45"/>
        </w:numPr>
        <w:spacing w:before="0" w:beforeAutospacing="0" w:after="0" w:afterAutospacing="0" w:line="360" w:lineRule="auto"/>
        <w:jc w:val="both"/>
        <w:rPr>
          <w:rFonts w:ascii="Arial" w:hAnsi="Arial" w:cs="Arial"/>
          <w:sz w:val="22"/>
          <w:szCs w:val="22"/>
        </w:rPr>
      </w:pPr>
      <w:r>
        <w:rPr>
          <w:rFonts w:ascii="Arial" w:hAnsi="Arial" w:cs="Arial"/>
          <w:sz w:val="22"/>
          <w:szCs w:val="22"/>
        </w:rPr>
        <w:t>S</w:t>
      </w:r>
      <w:r w:rsidRPr="00390B17">
        <w:rPr>
          <w:rFonts w:ascii="Arial" w:hAnsi="Arial" w:cs="Arial"/>
          <w:sz w:val="22"/>
          <w:szCs w:val="22"/>
        </w:rPr>
        <w:t>kładowanie odpadów azbestowy</w:t>
      </w:r>
      <w:r>
        <w:rPr>
          <w:rFonts w:ascii="Arial" w:hAnsi="Arial" w:cs="Arial"/>
          <w:sz w:val="22"/>
          <w:szCs w:val="22"/>
        </w:rPr>
        <w:t>ch na składowiskach podziemnych.</w:t>
      </w:r>
      <w:r w:rsidRPr="00390B17">
        <w:rPr>
          <w:rFonts w:ascii="Arial" w:hAnsi="Arial" w:cs="Arial"/>
          <w:sz w:val="22"/>
          <w:szCs w:val="22"/>
        </w:rPr>
        <w:t xml:space="preserve"> </w:t>
      </w:r>
    </w:p>
    <w:p w:rsidR="00214A97" w:rsidRDefault="00214A97" w:rsidP="003A34B9">
      <w:pPr>
        <w:pStyle w:val="spip"/>
        <w:numPr>
          <w:ilvl w:val="0"/>
          <w:numId w:val="45"/>
        </w:numPr>
        <w:spacing w:before="0" w:beforeAutospacing="0" w:after="0" w:afterAutospacing="0" w:line="360" w:lineRule="auto"/>
        <w:jc w:val="both"/>
        <w:rPr>
          <w:rFonts w:ascii="Arial" w:hAnsi="Arial" w:cs="Arial"/>
          <w:sz w:val="22"/>
          <w:szCs w:val="22"/>
        </w:rPr>
      </w:pPr>
      <w:r w:rsidRPr="001B1367">
        <w:rPr>
          <w:rFonts w:ascii="Arial" w:hAnsi="Arial" w:cs="Arial"/>
          <w:sz w:val="22"/>
          <w:szCs w:val="22"/>
        </w:rPr>
        <w:t>Wdrażanie nowych technologii umożliwiających unicestwianie włókien azbestu</w:t>
      </w:r>
      <w:r>
        <w:rPr>
          <w:rFonts w:ascii="Arial" w:hAnsi="Arial" w:cs="Arial"/>
          <w:sz w:val="22"/>
          <w:szCs w:val="22"/>
        </w:rPr>
        <w:t>.</w:t>
      </w:r>
    </w:p>
    <w:p w:rsidR="00214A97" w:rsidRPr="001B1367" w:rsidRDefault="00214A97" w:rsidP="003A34B9">
      <w:pPr>
        <w:pStyle w:val="spip"/>
        <w:numPr>
          <w:ilvl w:val="0"/>
          <w:numId w:val="45"/>
        </w:numPr>
        <w:spacing w:before="0" w:beforeAutospacing="0" w:after="0" w:afterAutospacing="0" w:line="360" w:lineRule="auto"/>
        <w:jc w:val="both"/>
        <w:rPr>
          <w:rFonts w:ascii="Arial" w:hAnsi="Arial" w:cs="Arial"/>
          <w:sz w:val="22"/>
          <w:szCs w:val="22"/>
        </w:rPr>
      </w:pPr>
      <w:r w:rsidRPr="001B1367">
        <w:rPr>
          <w:rFonts w:ascii="Arial" w:hAnsi="Arial" w:cs="Arial"/>
          <w:sz w:val="22"/>
          <w:szCs w:val="22"/>
        </w:rPr>
        <w:t>Pozostawianie w ziemi – w dopuszczonych prawem przypadkach – wyrobów azbestowych wycofanych z użytkowania.</w:t>
      </w:r>
    </w:p>
    <w:p w:rsidR="00214A97" w:rsidRPr="00390B17" w:rsidRDefault="00214A97" w:rsidP="006B5092">
      <w:pPr>
        <w:pStyle w:val="spip"/>
        <w:spacing w:before="120" w:beforeAutospacing="0" w:after="0" w:afterAutospacing="0" w:line="360" w:lineRule="auto"/>
        <w:jc w:val="both"/>
        <w:rPr>
          <w:rFonts w:ascii="Arial" w:hAnsi="Arial" w:cs="Arial"/>
          <w:sz w:val="22"/>
          <w:szCs w:val="22"/>
        </w:rPr>
      </w:pPr>
      <w:r w:rsidRPr="00390B17">
        <w:rPr>
          <w:rFonts w:ascii="Arial" w:hAnsi="Arial" w:cs="Arial"/>
          <w:sz w:val="22"/>
          <w:szCs w:val="22"/>
        </w:rPr>
        <w:t xml:space="preserve">Ponadto </w:t>
      </w:r>
      <w:r w:rsidRPr="00390B17">
        <w:rPr>
          <w:rStyle w:val="Strong"/>
          <w:rFonts w:ascii="Arial" w:hAnsi="Arial" w:cs="Arial"/>
          <w:sz w:val="22"/>
          <w:szCs w:val="22"/>
        </w:rPr>
        <w:t xml:space="preserve">Program </w:t>
      </w:r>
      <w:r>
        <w:rPr>
          <w:rStyle w:val="Strong"/>
          <w:rFonts w:ascii="Arial" w:hAnsi="Arial" w:cs="Arial"/>
          <w:sz w:val="22"/>
          <w:szCs w:val="22"/>
        </w:rPr>
        <w:t xml:space="preserve">ten </w:t>
      </w:r>
      <w:r w:rsidRPr="00390B17">
        <w:rPr>
          <w:rStyle w:val="Strong"/>
          <w:rFonts w:ascii="Arial" w:hAnsi="Arial" w:cs="Arial"/>
          <w:sz w:val="22"/>
          <w:szCs w:val="22"/>
        </w:rPr>
        <w:t>przewiduje</w:t>
      </w:r>
      <w:r w:rsidRPr="00390B17">
        <w:rPr>
          <w:rFonts w:ascii="Arial" w:hAnsi="Arial" w:cs="Arial"/>
          <w:sz w:val="22"/>
          <w:szCs w:val="22"/>
        </w:rPr>
        <w:t>:</w:t>
      </w:r>
    </w:p>
    <w:p w:rsidR="00214A97" w:rsidRDefault="00214A97" w:rsidP="003A34B9">
      <w:pPr>
        <w:pStyle w:val="spip"/>
        <w:numPr>
          <w:ilvl w:val="0"/>
          <w:numId w:val="46"/>
        </w:numPr>
        <w:spacing w:before="0" w:beforeAutospacing="0" w:after="0" w:afterAutospacing="0" w:line="360" w:lineRule="auto"/>
        <w:jc w:val="both"/>
        <w:rPr>
          <w:rFonts w:ascii="Arial" w:hAnsi="Arial" w:cs="Arial"/>
          <w:sz w:val="22"/>
          <w:szCs w:val="22"/>
        </w:rPr>
      </w:pPr>
      <w:r w:rsidRPr="00390B17">
        <w:rPr>
          <w:rFonts w:ascii="Arial" w:hAnsi="Arial" w:cs="Arial"/>
          <w:sz w:val="22"/>
          <w:szCs w:val="22"/>
        </w:rPr>
        <w:t>do 2012 r. przeprowadzenie pełnej i rzetelnej inwentaryzacji oraz ustalenie rozmieszczenia terytorialnego azbestu i wyrobów zawierających azbest,</w:t>
      </w:r>
    </w:p>
    <w:p w:rsidR="00214A97" w:rsidRDefault="00214A97" w:rsidP="003A34B9">
      <w:pPr>
        <w:pStyle w:val="spip"/>
        <w:numPr>
          <w:ilvl w:val="0"/>
          <w:numId w:val="46"/>
        </w:numPr>
        <w:spacing w:before="0" w:beforeAutospacing="0" w:after="0" w:afterAutospacing="0" w:line="360" w:lineRule="auto"/>
        <w:jc w:val="both"/>
        <w:rPr>
          <w:rFonts w:ascii="Arial" w:hAnsi="Arial" w:cs="Arial"/>
          <w:sz w:val="22"/>
          <w:szCs w:val="22"/>
        </w:rPr>
      </w:pPr>
      <w:r w:rsidRPr="001B1367">
        <w:rPr>
          <w:rFonts w:ascii="Arial" w:hAnsi="Arial" w:cs="Arial"/>
          <w:sz w:val="22"/>
          <w:szCs w:val="22"/>
        </w:rPr>
        <w:t xml:space="preserve">utworzenie i uruchomienie elektronicznego Systemu Informacji Przestrzennej </w:t>
      </w:r>
      <w:r>
        <w:rPr>
          <w:rFonts w:ascii="Arial" w:hAnsi="Arial" w:cs="Arial"/>
          <w:sz w:val="22"/>
          <w:szCs w:val="22"/>
        </w:rPr>
        <w:br/>
      </w:r>
      <w:r w:rsidRPr="001B1367">
        <w:rPr>
          <w:rFonts w:ascii="Arial" w:hAnsi="Arial" w:cs="Arial"/>
          <w:sz w:val="22"/>
          <w:szCs w:val="22"/>
        </w:rPr>
        <w:t>do monitoringu usuwani</w:t>
      </w:r>
      <w:r>
        <w:rPr>
          <w:rFonts w:ascii="Arial" w:hAnsi="Arial" w:cs="Arial"/>
          <w:sz w:val="22"/>
          <w:szCs w:val="22"/>
        </w:rPr>
        <w:t>a wyrobów zawierających azbest,</w:t>
      </w:r>
    </w:p>
    <w:p w:rsidR="00214A97" w:rsidRDefault="00214A97" w:rsidP="003A34B9">
      <w:pPr>
        <w:pStyle w:val="spip"/>
        <w:numPr>
          <w:ilvl w:val="0"/>
          <w:numId w:val="46"/>
        </w:numPr>
        <w:spacing w:before="0" w:beforeAutospacing="0" w:after="0" w:afterAutospacing="0" w:line="360" w:lineRule="auto"/>
        <w:jc w:val="both"/>
        <w:rPr>
          <w:rFonts w:ascii="Arial" w:hAnsi="Arial" w:cs="Arial"/>
          <w:sz w:val="22"/>
          <w:szCs w:val="22"/>
        </w:rPr>
      </w:pPr>
      <w:r w:rsidRPr="001B1367">
        <w:rPr>
          <w:rFonts w:ascii="Arial" w:hAnsi="Arial" w:cs="Arial"/>
          <w:sz w:val="22"/>
          <w:szCs w:val="22"/>
        </w:rPr>
        <w:t>podjęcie prac legislacyjnych umożliwiających egzekwowanie obowiązków nałożonych na podmioty fizyczne i prawne oraz zasilanie danymi elektronicznego systemu monitorowania realizacji Progr</w:t>
      </w:r>
      <w:r>
        <w:rPr>
          <w:rFonts w:ascii="Arial" w:hAnsi="Arial" w:cs="Arial"/>
          <w:sz w:val="22"/>
          <w:szCs w:val="22"/>
        </w:rPr>
        <w:t>amu,</w:t>
      </w:r>
    </w:p>
    <w:p w:rsidR="00214A97" w:rsidRPr="001B1367" w:rsidRDefault="00214A97" w:rsidP="003A34B9">
      <w:pPr>
        <w:pStyle w:val="spip"/>
        <w:numPr>
          <w:ilvl w:val="0"/>
          <w:numId w:val="46"/>
        </w:numPr>
        <w:spacing w:before="0" w:beforeAutospacing="0" w:after="0" w:afterAutospacing="0" w:line="360" w:lineRule="auto"/>
        <w:jc w:val="both"/>
        <w:rPr>
          <w:rFonts w:ascii="Arial" w:hAnsi="Arial" w:cs="Arial"/>
          <w:sz w:val="22"/>
          <w:szCs w:val="22"/>
        </w:rPr>
      </w:pPr>
      <w:r w:rsidRPr="001B1367">
        <w:rPr>
          <w:rFonts w:ascii="Arial" w:hAnsi="Arial" w:cs="Arial"/>
          <w:sz w:val="22"/>
          <w:szCs w:val="22"/>
        </w:rPr>
        <w:t>zwiększenie zaangażowania administracji samorządowej, szczególnie gmin.</w:t>
      </w:r>
    </w:p>
    <w:p w:rsidR="00214A97" w:rsidRPr="008C4F22" w:rsidRDefault="00214A97" w:rsidP="006B5092">
      <w:pPr>
        <w:pStyle w:val="Heading2"/>
        <w:rPr>
          <w:rFonts w:cs="Times New Roman"/>
        </w:rPr>
      </w:pPr>
      <w:bookmarkStart w:id="3" w:name="_Toc303162895"/>
      <w:r w:rsidRPr="008C4F22">
        <w:t xml:space="preserve">2.3. </w:t>
      </w:r>
      <w:r w:rsidRPr="00F94968">
        <w:rPr>
          <w:rStyle w:val="Heading2Char"/>
          <w:sz w:val="28"/>
          <w:szCs w:val="28"/>
        </w:rPr>
        <w:t>Obowiązki właścicieli nieruchomości</w:t>
      </w:r>
      <w:bookmarkEnd w:id="3"/>
    </w:p>
    <w:p w:rsidR="00214A97" w:rsidRPr="00566464" w:rsidRDefault="00214A97" w:rsidP="006B5092">
      <w:pPr>
        <w:autoSpaceDE w:val="0"/>
        <w:autoSpaceDN w:val="0"/>
        <w:adjustRightInd w:val="0"/>
        <w:spacing w:after="0" w:line="360" w:lineRule="auto"/>
        <w:jc w:val="both"/>
        <w:rPr>
          <w:rFonts w:ascii="Arial" w:hAnsi="Arial" w:cs="Arial"/>
        </w:rPr>
      </w:pPr>
      <w:r w:rsidRPr="00566464">
        <w:rPr>
          <w:rFonts w:ascii="Arial" w:hAnsi="Arial" w:cs="Arial"/>
        </w:rPr>
        <w:t>Do głównych obowiązków właścicieli, zarządców bądź użytkowników wieczystych wynikających z przepisów prawa w zakresie azbestu i wyrobów zawierających azbest należą:</w:t>
      </w:r>
    </w:p>
    <w:p w:rsidR="00214A97" w:rsidRPr="00E745AA" w:rsidRDefault="00214A97" w:rsidP="006B5092">
      <w:pPr>
        <w:pStyle w:val="ListParagraph"/>
        <w:numPr>
          <w:ilvl w:val="0"/>
          <w:numId w:val="16"/>
        </w:numPr>
        <w:autoSpaceDE w:val="0"/>
        <w:autoSpaceDN w:val="0"/>
        <w:adjustRightInd w:val="0"/>
        <w:spacing w:after="0" w:line="360" w:lineRule="auto"/>
        <w:jc w:val="both"/>
        <w:rPr>
          <w:rFonts w:ascii="Arial" w:hAnsi="Arial" w:cs="Arial"/>
        </w:rPr>
      </w:pPr>
      <w:r w:rsidRPr="00566464">
        <w:rPr>
          <w:rFonts w:ascii="Arial" w:hAnsi="Arial" w:cs="Arial"/>
        </w:rPr>
        <w:t>kontrola</w:t>
      </w:r>
      <w:r w:rsidRPr="00E745AA">
        <w:rPr>
          <w:rFonts w:ascii="Arial" w:hAnsi="Arial" w:cs="Arial"/>
        </w:rPr>
        <w:t xml:space="preserve"> wyrobów zawieraj</w:t>
      </w:r>
      <w:r w:rsidRPr="00E745AA">
        <w:rPr>
          <w:rFonts w:ascii="Arial" w:eastAsia="TimesNewRoman" w:hAnsi="Arial" w:cs="Arial"/>
        </w:rPr>
        <w:t>ą</w:t>
      </w:r>
      <w:r w:rsidRPr="00E745AA">
        <w:rPr>
          <w:rFonts w:ascii="Arial" w:hAnsi="Arial" w:cs="Arial"/>
        </w:rPr>
        <w:t>cych azbest znajduj</w:t>
      </w:r>
      <w:r w:rsidRPr="00E745AA">
        <w:rPr>
          <w:rFonts w:ascii="Arial" w:eastAsia="TimesNewRoman" w:hAnsi="Arial" w:cs="Arial"/>
        </w:rPr>
        <w:t>ą</w:t>
      </w:r>
      <w:r w:rsidRPr="00E745AA">
        <w:rPr>
          <w:rFonts w:ascii="Arial" w:hAnsi="Arial" w:cs="Arial"/>
        </w:rPr>
        <w:t>cych si</w:t>
      </w:r>
      <w:r w:rsidRPr="00E745AA">
        <w:rPr>
          <w:rFonts w:ascii="Arial" w:eastAsia="TimesNewRoman" w:hAnsi="Arial" w:cs="Arial"/>
        </w:rPr>
        <w:t xml:space="preserve">ę </w:t>
      </w:r>
      <w:r w:rsidRPr="00E745AA">
        <w:rPr>
          <w:rFonts w:ascii="Arial" w:hAnsi="Arial" w:cs="Arial"/>
        </w:rPr>
        <w:t>w obiektach, urz</w:t>
      </w:r>
      <w:r w:rsidRPr="00E745AA">
        <w:rPr>
          <w:rFonts w:ascii="Arial" w:eastAsia="TimesNewRoman" w:hAnsi="Arial" w:cs="Arial"/>
        </w:rPr>
        <w:t>ą</w:t>
      </w:r>
      <w:r w:rsidRPr="00E745AA">
        <w:rPr>
          <w:rFonts w:ascii="Arial" w:hAnsi="Arial" w:cs="Arial"/>
        </w:rPr>
        <w:t>dzeniach budowlanych, urz</w:t>
      </w:r>
      <w:r w:rsidRPr="00E745AA">
        <w:rPr>
          <w:rFonts w:ascii="Arial" w:eastAsia="TimesNewRoman" w:hAnsi="Arial" w:cs="Arial"/>
        </w:rPr>
        <w:t>ą</w:t>
      </w:r>
      <w:r w:rsidRPr="00E745AA">
        <w:rPr>
          <w:rFonts w:ascii="Arial" w:hAnsi="Arial" w:cs="Arial"/>
        </w:rPr>
        <w:t>dzeniach przemysłowych lub innych miejscach zawieraj</w:t>
      </w:r>
      <w:r w:rsidRPr="00E745AA">
        <w:rPr>
          <w:rFonts w:ascii="Arial" w:eastAsia="TimesNewRoman" w:hAnsi="Arial" w:cs="Arial"/>
        </w:rPr>
        <w:t>ą</w:t>
      </w:r>
      <w:r w:rsidRPr="00E745AA">
        <w:rPr>
          <w:rFonts w:ascii="Arial" w:hAnsi="Arial" w:cs="Arial"/>
        </w:rPr>
        <w:t>cych azbest, oraz</w:t>
      </w:r>
      <w:r w:rsidRPr="00E745AA">
        <w:rPr>
          <w:rFonts w:ascii="Arial" w:hAnsi="Arial" w:cs="Arial"/>
          <w:lang w:eastAsia="pl-PL"/>
        </w:rPr>
        <w:t xml:space="preserve"> sporządzenie oceny okresowej stanu i możliwości bezpiecznego użytkowania wyrobów zawierających azbest,</w:t>
      </w:r>
    </w:p>
    <w:p w:rsidR="00214A97" w:rsidRDefault="00214A97" w:rsidP="006B5092">
      <w:pPr>
        <w:pStyle w:val="ListParagraph"/>
        <w:numPr>
          <w:ilvl w:val="0"/>
          <w:numId w:val="16"/>
        </w:numPr>
        <w:autoSpaceDE w:val="0"/>
        <w:autoSpaceDN w:val="0"/>
        <w:adjustRightInd w:val="0"/>
        <w:spacing w:after="0" w:line="360" w:lineRule="auto"/>
        <w:jc w:val="both"/>
        <w:rPr>
          <w:rFonts w:ascii="Arial" w:hAnsi="Arial" w:cs="Arial"/>
        </w:rPr>
      </w:pPr>
      <w:r w:rsidRPr="00E745AA">
        <w:rPr>
          <w:rFonts w:ascii="Arial" w:hAnsi="Arial" w:cs="Arial"/>
        </w:rPr>
        <w:t>sporz</w:t>
      </w:r>
      <w:r w:rsidRPr="00E745AA">
        <w:rPr>
          <w:rFonts w:ascii="Arial" w:eastAsia="TimesNewRoman" w:hAnsi="Arial" w:cs="Arial"/>
        </w:rPr>
        <w:t>ą</w:t>
      </w:r>
      <w:r w:rsidRPr="00E745AA">
        <w:rPr>
          <w:rFonts w:ascii="Arial" w:hAnsi="Arial" w:cs="Arial"/>
        </w:rPr>
        <w:t>dzenie inwentaryzacji zastosowanych wyrobów zawieraj</w:t>
      </w:r>
      <w:r w:rsidRPr="00E745AA">
        <w:rPr>
          <w:rFonts w:ascii="Arial" w:eastAsia="TimesNewRoman" w:hAnsi="Arial" w:cs="Arial"/>
        </w:rPr>
        <w:t>ą</w:t>
      </w:r>
      <w:r w:rsidRPr="00E745AA">
        <w:rPr>
          <w:rFonts w:ascii="Arial" w:hAnsi="Arial" w:cs="Arial"/>
        </w:rPr>
        <w:t>cych azbest poprzez sporz</w:t>
      </w:r>
      <w:r w:rsidRPr="00E745AA">
        <w:rPr>
          <w:rFonts w:ascii="Arial" w:eastAsia="TimesNewRoman" w:hAnsi="Arial" w:cs="Arial"/>
        </w:rPr>
        <w:t>ą</w:t>
      </w:r>
      <w:r w:rsidRPr="00E745AA">
        <w:rPr>
          <w:rFonts w:ascii="Arial" w:hAnsi="Arial" w:cs="Arial"/>
        </w:rPr>
        <w:t>dzenie spisu z natury,</w:t>
      </w:r>
    </w:p>
    <w:p w:rsidR="00214A97" w:rsidRPr="00E745AA" w:rsidRDefault="00214A97" w:rsidP="006B5092">
      <w:pPr>
        <w:pStyle w:val="ListParagraph"/>
        <w:numPr>
          <w:ilvl w:val="0"/>
          <w:numId w:val="16"/>
        </w:numPr>
        <w:autoSpaceDE w:val="0"/>
        <w:autoSpaceDN w:val="0"/>
        <w:adjustRightInd w:val="0"/>
        <w:spacing w:after="0" w:line="360" w:lineRule="auto"/>
        <w:jc w:val="both"/>
        <w:rPr>
          <w:rFonts w:ascii="Arial" w:hAnsi="Arial" w:cs="Arial"/>
        </w:rPr>
      </w:pPr>
      <w:r w:rsidRPr="00E745AA">
        <w:rPr>
          <w:rFonts w:ascii="Arial" w:hAnsi="Arial" w:cs="Arial"/>
        </w:rPr>
        <w:t>podj</w:t>
      </w:r>
      <w:r w:rsidRPr="00E745AA">
        <w:rPr>
          <w:rFonts w:ascii="Arial" w:eastAsia="TimesNewRoman" w:hAnsi="Arial" w:cs="Arial"/>
        </w:rPr>
        <w:t>ę</w:t>
      </w:r>
      <w:r w:rsidRPr="00E745AA">
        <w:rPr>
          <w:rFonts w:ascii="Arial" w:hAnsi="Arial" w:cs="Arial"/>
        </w:rPr>
        <w:t>cie decyzji o usuwaniu azbestu,</w:t>
      </w:r>
    </w:p>
    <w:p w:rsidR="00214A97" w:rsidRPr="00E745AA" w:rsidRDefault="00214A97" w:rsidP="006B5092">
      <w:pPr>
        <w:pStyle w:val="ListParagraph"/>
        <w:numPr>
          <w:ilvl w:val="0"/>
          <w:numId w:val="16"/>
        </w:numPr>
        <w:autoSpaceDE w:val="0"/>
        <w:autoSpaceDN w:val="0"/>
        <w:adjustRightInd w:val="0"/>
        <w:spacing w:after="0" w:line="360" w:lineRule="auto"/>
        <w:jc w:val="both"/>
        <w:rPr>
          <w:rFonts w:ascii="Arial" w:hAnsi="Arial" w:cs="Arial"/>
        </w:rPr>
      </w:pPr>
      <w:r w:rsidRPr="00E745AA">
        <w:rPr>
          <w:rFonts w:ascii="Arial" w:hAnsi="Arial" w:cs="Arial"/>
        </w:rPr>
        <w:t>zgłoszenie wła</w:t>
      </w:r>
      <w:r w:rsidRPr="00E745AA">
        <w:rPr>
          <w:rFonts w:ascii="Arial" w:eastAsia="TimesNewRoman" w:hAnsi="Arial" w:cs="Arial"/>
        </w:rPr>
        <w:t>ś</w:t>
      </w:r>
      <w:r w:rsidRPr="00E745AA">
        <w:rPr>
          <w:rFonts w:ascii="Arial" w:hAnsi="Arial" w:cs="Arial"/>
        </w:rPr>
        <w:t>ciwemu organowi architektoniczno-budowlanemu prac polegaj</w:t>
      </w:r>
      <w:r w:rsidRPr="00E745AA">
        <w:rPr>
          <w:rFonts w:ascii="Arial" w:eastAsia="TimesNewRoman" w:hAnsi="Arial" w:cs="Arial"/>
        </w:rPr>
        <w:t>ą</w:t>
      </w:r>
      <w:r w:rsidRPr="00E745AA">
        <w:rPr>
          <w:rFonts w:ascii="Arial" w:hAnsi="Arial" w:cs="Arial"/>
        </w:rPr>
        <w:t xml:space="preserve">cych </w:t>
      </w:r>
      <w:r>
        <w:rPr>
          <w:rFonts w:ascii="Arial" w:hAnsi="Arial" w:cs="Arial"/>
        </w:rPr>
        <w:br/>
      </w:r>
      <w:r w:rsidRPr="00E745AA">
        <w:rPr>
          <w:rFonts w:ascii="Arial" w:hAnsi="Arial" w:cs="Arial"/>
        </w:rPr>
        <w:t>na zabezpieczaniu lub usuwaniu wyrobów zawieraj</w:t>
      </w:r>
      <w:r w:rsidRPr="00E745AA">
        <w:rPr>
          <w:rFonts w:ascii="Arial" w:eastAsia="TimesNewRoman" w:hAnsi="Arial" w:cs="Arial"/>
        </w:rPr>
        <w:t>ą</w:t>
      </w:r>
      <w:r w:rsidRPr="00E745AA">
        <w:rPr>
          <w:rFonts w:ascii="Arial" w:hAnsi="Arial" w:cs="Arial"/>
        </w:rPr>
        <w:t>cych azbest zgodnie z przepisami budowlanymi,</w:t>
      </w:r>
    </w:p>
    <w:p w:rsidR="00214A97" w:rsidRPr="00E745AA" w:rsidRDefault="00214A97" w:rsidP="006B5092">
      <w:pPr>
        <w:pStyle w:val="ListParagraph"/>
        <w:numPr>
          <w:ilvl w:val="0"/>
          <w:numId w:val="16"/>
        </w:numPr>
        <w:autoSpaceDE w:val="0"/>
        <w:autoSpaceDN w:val="0"/>
        <w:adjustRightInd w:val="0"/>
        <w:spacing w:after="0" w:line="360" w:lineRule="auto"/>
        <w:jc w:val="both"/>
        <w:rPr>
          <w:rFonts w:ascii="Arial" w:hAnsi="Arial" w:cs="Arial"/>
        </w:rPr>
      </w:pPr>
      <w:r w:rsidRPr="00E745AA">
        <w:rPr>
          <w:rFonts w:ascii="Arial" w:hAnsi="Arial" w:cs="Arial"/>
        </w:rPr>
        <w:t>w celu usuni</w:t>
      </w:r>
      <w:r w:rsidRPr="00E745AA">
        <w:rPr>
          <w:rFonts w:ascii="Arial" w:eastAsia="TimesNewRoman" w:hAnsi="Arial" w:cs="Arial"/>
        </w:rPr>
        <w:t>ę</w:t>
      </w:r>
      <w:r w:rsidRPr="00E745AA">
        <w:rPr>
          <w:rFonts w:ascii="Arial" w:hAnsi="Arial" w:cs="Arial"/>
        </w:rPr>
        <w:t>cia wyrobów azbestowych z obiektów wpisanych do rejestru zabytków nieodzowne jest uzyskanie pozwolenia na budow</w:t>
      </w:r>
      <w:r w:rsidRPr="00E745AA">
        <w:rPr>
          <w:rFonts w:ascii="Arial" w:eastAsia="TimesNewRoman" w:hAnsi="Arial" w:cs="Arial"/>
        </w:rPr>
        <w:t xml:space="preserve">ę </w:t>
      </w:r>
      <w:r w:rsidRPr="00E745AA">
        <w:rPr>
          <w:rFonts w:ascii="Arial" w:hAnsi="Arial" w:cs="Arial"/>
        </w:rPr>
        <w:t>zgodnie z przepisami prawa budowlanego,</w:t>
      </w:r>
    </w:p>
    <w:p w:rsidR="00214A97" w:rsidRPr="00E745AA" w:rsidRDefault="00214A97" w:rsidP="006B5092">
      <w:pPr>
        <w:pStyle w:val="ListParagraph"/>
        <w:numPr>
          <w:ilvl w:val="0"/>
          <w:numId w:val="16"/>
        </w:numPr>
        <w:autoSpaceDE w:val="0"/>
        <w:autoSpaceDN w:val="0"/>
        <w:adjustRightInd w:val="0"/>
        <w:spacing w:after="0" w:line="360" w:lineRule="auto"/>
        <w:jc w:val="both"/>
        <w:rPr>
          <w:rFonts w:ascii="Arial" w:hAnsi="Arial" w:cs="Arial"/>
        </w:rPr>
      </w:pPr>
      <w:r w:rsidRPr="00E745AA">
        <w:rPr>
          <w:rFonts w:ascii="Arial" w:hAnsi="Arial" w:cs="Arial"/>
        </w:rPr>
        <w:t>dokonanie wyboru wykonawcy prac prowadz</w:t>
      </w:r>
      <w:r w:rsidRPr="00E745AA">
        <w:rPr>
          <w:rFonts w:ascii="Arial" w:eastAsia="TimesNewRoman" w:hAnsi="Arial" w:cs="Arial"/>
        </w:rPr>
        <w:t>ą</w:t>
      </w:r>
      <w:r w:rsidRPr="00E745AA">
        <w:rPr>
          <w:rFonts w:ascii="Arial" w:hAnsi="Arial" w:cs="Arial"/>
        </w:rPr>
        <w:t>cego zabezpieczenia wyrobów zawieraj</w:t>
      </w:r>
      <w:r w:rsidRPr="00E745AA">
        <w:rPr>
          <w:rFonts w:ascii="Arial" w:eastAsia="TimesNewRoman" w:hAnsi="Arial" w:cs="Arial"/>
        </w:rPr>
        <w:t>ą</w:t>
      </w:r>
      <w:r w:rsidRPr="00E745AA">
        <w:rPr>
          <w:rFonts w:ascii="Arial" w:hAnsi="Arial" w:cs="Arial"/>
        </w:rPr>
        <w:t>cych azbest (wył</w:t>
      </w:r>
      <w:r w:rsidRPr="00E745AA">
        <w:rPr>
          <w:rFonts w:ascii="Arial" w:eastAsia="TimesNewRoman" w:hAnsi="Arial" w:cs="Arial"/>
        </w:rPr>
        <w:t>ą</w:t>
      </w:r>
      <w:r w:rsidRPr="00E745AA">
        <w:rPr>
          <w:rFonts w:ascii="Arial" w:hAnsi="Arial" w:cs="Arial"/>
        </w:rPr>
        <w:t>cznie spełniaj</w:t>
      </w:r>
      <w:r w:rsidRPr="00E745AA">
        <w:rPr>
          <w:rFonts w:ascii="Arial" w:eastAsia="TimesNewRoman" w:hAnsi="Arial" w:cs="Arial"/>
        </w:rPr>
        <w:t>ą</w:t>
      </w:r>
      <w:r w:rsidRPr="00E745AA">
        <w:rPr>
          <w:rFonts w:ascii="Arial" w:hAnsi="Arial" w:cs="Arial"/>
        </w:rPr>
        <w:t>cego wymogi w tym zakresie),</w:t>
      </w:r>
    </w:p>
    <w:p w:rsidR="00214A97" w:rsidRPr="00E745AA" w:rsidRDefault="00214A97" w:rsidP="006B5092">
      <w:pPr>
        <w:pStyle w:val="ListParagraph"/>
        <w:numPr>
          <w:ilvl w:val="0"/>
          <w:numId w:val="16"/>
        </w:numPr>
        <w:autoSpaceDE w:val="0"/>
        <w:autoSpaceDN w:val="0"/>
        <w:adjustRightInd w:val="0"/>
        <w:spacing w:after="0" w:line="360" w:lineRule="auto"/>
        <w:jc w:val="both"/>
        <w:rPr>
          <w:rFonts w:ascii="Arial" w:hAnsi="Arial" w:cs="Arial"/>
        </w:rPr>
      </w:pPr>
      <w:r w:rsidRPr="00E745AA">
        <w:rPr>
          <w:rFonts w:ascii="Arial" w:hAnsi="Arial" w:cs="Arial"/>
        </w:rPr>
        <w:t>sporz</w:t>
      </w:r>
      <w:r w:rsidRPr="00E745AA">
        <w:rPr>
          <w:rFonts w:ascii="Arial" w:eastAsia="TimesNewRoman" w:hAnsi="Arial" w:cs="Arial"/>
        </w:rPr>
        <w:t>ą</w:t>
      </w:r>
      <w:r w:rsidRPr="00E745AA">
        <w:rPr>
          <w:rFonts w:ascii="Arial" w:hAnsi="Arial" w:cs="Arial"/>
        </w:rPr>
        <w:t>dzenie i przedło</w:t>
      </w:r>
      <w:r w:rsidRPr="00E745AA">
        <w:rPr>
          <w:rFonts w:ascii="Arial" w:eastAsia="TimesNewRoman" w:hAnsi="Arial" w:cs="Arial"/>
        </w:rPr>
        <w:t>ż</w:t>
      </w:r>
      <w:r w:rsidRPr="00E745AA">
        <w:rPr>
          <w:rFonts w:ascii="Arial" w:hAnsi="Arial" w:cs="Arial"/>
        </w:rPr>
        <w:t>enie marszałkowi województwa (dot. przedsi</w:t>
      </w:r>
      <w:r w:rsidRPr="00E745AA">
        <w:rPr>
          <w:rFonts w:ascii="Arial" w:eastAsia="TimesNewRoman" w:hAnsi="Arial" w:cs="Arial"/>
        </w:rPr>
        <w:t>ę</w:t>
      </w:r>
      <w:r w:rsidRPr="00E745AA">
        <w:rPr>
          <w:rFonts w:ascii="Arial" w:hAnsi="Arial" w:cs="Arial"/>
        </w:rPr>
        <w:t xml:space="preserve">biorców) </w:t>
      </w:r>
      <w:r>
        <w:rPr>
          <w:rFonts w:ascii="Arial" w:hAnsi="Arial" w:cs="Arial"/>
        </w:rPr>
        <w:br/>
      </w:r>
      <w:r w:rsidRPr="00E745AA">
        <w:rPr>
          <w:rFonts w:ascii="Arial" w:hAnsi="Arial" w:cs="Arial"/>
        </w:rPr>
        <w:t>lub burmistrzowi gminy (dot. osób fizycznych nieb</w:t>
      </w:r>
      <w:r w:rsidRPr="00E745AA">
        <w:rPr>
          <w:rFonts w:ascii="Arial" w:eastAsia="TimesNewRoman" w:hAnsi="Arial" w:cs="Arial"/>
        </w:rPr>
        <w:t>ę</w:t>
      </w:r>
      <w:r w:rsidRPr="00E745AA">
        <w:rPr>
          <w:rFonts w:ascii="Arial" w:hAnsi="Arial" w:cs="Arial"/>
        </w:rPr>
        <w:t>d</w:t>
      </w:r>
      <w:r w:rsidRPr="00E745AA">
        <w:rPr>
          <w:rFonts w:ascii="Arial" w:eastAsia="TimesNewRoman" w:hAnsi="Arial" w:cs="Arial"/>
        </w:rPr>
        <w:t>ą</w:t>
      </w:r>
      <w:r w:rsidRPr="00E745AA">
        <w:rPr>
          <w:rFonts w:ascii="Arial" w:hAnsi="Arial" w:cs="Arial"/>
        </w:rPr>
        <w:t>cych przedsi</w:t>
      </w:r>
      <w:r w:rsidRPr="00E745AA">
        <w:rPr>
          <w:rFonts w:ascii="Arial" w:eastAsia="TimesNewRoman" w:hAnsi="Arial" w:cs="Arial"/>
        </w:rPr>
        <w:t>ę</w:t>
      </w:r>
      <w:r w:rsidRPr="00E745AA">
        <w:rPr>
          <w:rFonts w:ascii="Arial" w:hAnsi="Arial" w:cs="Arial"/>
        </w:rPr>
        <w:t>biorcami) oraz aktualizacja informacji o:</w:t>
      </w:r>
    </w:p>
    <w:p w:rsidR="00214A97" w:rsidRPr="00E745AA" w:rsidRDefault="00214A97" w:rsidP="006B5092">
      <w:pPr>
        <w:pStyle w:val="ListParagraph"/>
        <w:numPr>
          <w:ilvl w:val="1"/>
          <w:numId w:val="16"/>
        </w:numPr>
        <w:autoSpaceDE w:val="0"/>
        <w:autoSpaceDN w:val="0"/>
        <w:adjustRightInd w:val="0"/>
        <w:spacing w:after="0" w:line="360" w:lineRule="auto"/>
        <w:ind w:left="851"/>
        <w:jc w:val="both"/>
        <w:rPr>
          <w:rFonts w:ascii="Arial" w:hAnsi="Arial" w:cs="Arial"/>
        </w:rPr>
      </w:pPr>
      <w:r w:rsidRPr="00E745AA">
        <w:rPr>
          <w:rFonts w:ascii="Arial" w:hAnsi="Arial" w:cs="Arial"/>
        </w:rPr>
        <w:t>wyrobach zawieraj</w:t>
      </w:r>
      <w:r w:rsidRPr="00E745AA">
        <w:rPr>
          <w:rFonts w:ascii="Arial" w:eastAsia="TimesNewRoman" w:hAnsi="Arial" w:cs="Arial"/>
        </w:rPr>
        <w:t>ą</w:t>
      </w:r>
      <w:r w:rsidRPr="00E745AA">
        <w:rPr>
          <w:rFonts w:ascii="Arial" w:hAnsi="Arial" w:cs="Arial"/>
        </w:rPr>
        <w:t>cych azbest i miejscu ich wykorzystywania,</w:t>
      </w:r>
    </w:p>
    <w:p w:rsidR="00214A97" w:rsidRPr="00E745AA" w:rsidRDefault="00214A97" w:rsidP="006B5092">
      <w:pPr>
        <w:pStyle w:val="ListParagraph"/>
        <w:numPr>
          <w:ilvl w:val="1"/>
          <w:numId w:val="16"/>
        </w:numPr>
        <w:autoSpaceDE w:val="0"/>
        <w:autoSpaceDN w:val="0"/>
        <w:adjustRightInd w:val="0"/>
        <w:spacing w:after="0" w:line="360" w:lineRule="auto"/>
        <w:ind w:left="851"/>
        <w:jc w:val="both"/>
        <w:rPr>
          <w:rFonts w:ascii="Arial" w:hAnsi="Arial" w:cs="Arial"/>
        </w:rPr>
      </w:pPr>
      <w:r w:rsidRPr="00E745AA">
        <w:rPr>
          <w:rFonts w:ascii="Arial" w:hAnsi="Arial" w:cs="Arial"/>
        </w:rPr>
        <w:t>wyrobach zawieraj</w:t>
      </w:r>
      <w:r w:rsidRPr="00E745AA">
        <w:rPr>
          <w:rFonts w:ascii="Arial" w:eastAsia="TimesNewRoman" w:hAnsi="Arial" w:cs="Arial"/>
        </w:rPr>
        <w:t>ą</w:t>
      </w:r>
      <w:r w:rsidRPr="00E745AA">
        <w:rPr>
          <w:rFonts w:ascii="Arial" w:hAnsi="Arial" w:cs="Arial"/>
        </w:rPr>
        <w:t>cych azbest, których wykorzystanie zastało zako</w:t>
      </w:r>
      <w:r w:rsidRPr="00E745AA">
        <w:rPr>
          <w:rFonts w:ascii="Arial" w:eastAsia="TimesNewRoman" w:hAnsi="Arial" w:cs="Arial"/>
        </w:rPr>
        <w:t>ń</w:t>
      </w:r>
      <w:r w:rsidRPr="00E745AA">
        <w:rPr>
          <w:rFonts w:ascii="Arial" w:hAnsi="Arial" w:cs="Arial"/>
        </w:rPr>
        <w:t>czone,</w:t>
      </w:r>
    </w:p>
    <w:p w:rsidR="00214A97" w:rsidRPr="00E745AA" w:rsidRDefault="00214A97" w:rsidP="006B5092">
      <w:pPr>
        <w:pStyle w:val="ListParagraph"/>
        <w:numPr>
          <w:ilvl w:val="1"/>
          <w:numId w:val="16"/>
        </w:numPr>
        <w:autoSpaceDE w:val="0"/>
        <w:autoSpaceDN w:val="0"/>
        <w:adjustRightInd w:val="0"/>
        <w:spacing w:after="0" w:line="360" w:lineRule="auto"/>
        <w:ind w:left="851"/>
        <w:jc w:val="both"/>
        <w:rPr>
          <w:rFonts w:ascii="Arial" w:hAnsi="Arial" w:cs="Arial"/>
        </w:rPr>
      </w:pPr>
      <w:r w:rsidRPr="00E745AA">
        <w:rPr>
          <w:rFonts w:ascii="Arial" w:hAnsi="Arial" w:cs="Arial"/>
        </w:rPr>
        <w:t>oznakowanie miejsc, pomieszcze</w:t>
      </w:r>
      <w:r w:rsidRPr="00E745AA">
        <w:rPr>
          <w:rFonts w:ascii="Arial" w:eastAsia="TimesNewRoman" w:hAnsi="Arial" w:cs="Arial"/>
        </w:rPr>
        <w:t>ń</w:t>
      </w:r>
      <w:r w:rsidRPr="00E745AA">
        <w:rPr>
          <w:rFonts w:ascii="Arial" w:hAnsi="Arial" w:cs="Arial"/>
        </w:rPr>
        <w:t>, instalacji lub urz</w:t>
      </w:r>
      <w:r w:rsidRPr="00E745AA">
        <w:rPr>
          <w:rFonts w:ascii="Arial" w:eastAsia="TimesNewRoman" w:hAnsi="Arial" w:cs="Arial"/>
        </w:rPr>
        <w:t>ą</w:t>
      </w:r>
      <w:r w:rsidRPr="00E745AA">
        <w:rPr>
          <w:rFonts w:ascii="Arial" w:hAnsi="Arial" w:cs="Arial"/>
        </w:rPr>
        <w:t>dze</w:t>
      </w:r>
      <w:r w:rsidRPr="00E745AA">
        <w:rPr>
          <w:rFonts w:ascii="Arial" w:eastAsia="TimesNewRoman" w:hAnsi="Arial" w:cs="Arial"/>
        </w:rPr>
        <w:t>ń</w:t>
      </w:r>
      <w:r>
        <w:rPr>
          <w:rFonts w:ascii="Arial" w:hAnsi="Arial" w:cs="Arial"/>
        </w:rPr>
        <w:t xml:space="preserve">, w których jest </w:t>
      </w:r>
      <w:r w:rsidRPr="00E745AA">
        <w:rPr>
          <w:rFonts w:ascii="Arial" w:hAnsi="Arial" w:cs="Arial"/>
        </w:rPr>
        <w:t>wykorzystywany azbest lub wyroby zawieraj</w:t>
      </w:r>
      <w:r w:rsidRPr="00E745AA">
        <w:rPr>
          <w:rFonts w:ascii="Arial" w:eastAsia="TimesNewRoman" w:hAnsi="Arial" w:cs="Arial"/>
        </w:rPr>
        <w:t>ą</w:t>
      </w:r>
      <w:r w:rsidRPr="00E745AA">
        <w:rPr>
          <w:rFonts w:ascii="Arial" w:hAnsi="Arial" w:cs="Arial"/>
        </w:rPr>
        <w:t>ce azbest.</w:t>
      </w:r>
    </w:p>
    <w:p w:rsidR="00214A97" w:rsidRPr="00E745AA" w:rsidRDefault="00214A97" w:rsidP="006B5092">
      <w:pPr>
        <w:autoSpaceDE w:val="0"/>
        <w:autoSpaceDN w:val="0"/>
        <w:adjustRightInd w:val="0"/>
        <w:spacing w:after="0" w:line="240" w:lineRule="auto"/>
        <w:rPr>
          <w:rFonts w:ascii="Arial" w:hAnsi="Arial" w:cs="Arial"/>
        </w:rPr>
      </w:pPr>
    </w:p>
    <w:p w:rsidR="00214A97" w:rsidRPr="008C4F22" w:rsidRDefault="00214A97" w:rsidP="006B5092">
      <w:pPr>
        <w:pStyle w:val="Heading2"/>
        <w:spacing w:line="360" w:lineRule="auto"/>
        <w:rPr>
          <w:rFonts w:cs="Times New Roman"/>
        </w:rPr>
      </w:pPr>
      <w:bookmarkStart w:id="4" w:name="_Toc303162896"/>
      <w:r w:rsidRPr="008C4F22">
        <w:t xml:space="preserve">2.4. </w:t>
      </w:r>
      <w:r w:rsidRPr="00F94968">
        <w:rPr>
          <w:rStyle w:val="Heading2Char"/>
          <w:sz w:val="28"/>
          <w:szCs w:val="28"/>
        </w:rPr>
        <w:t>Obowiązki wykonawców prac polegaj</w:t>
      </w:r>
      <w:r w:rsidRPr="00F94968">
        <w:rPr>
          <w:rStyle w:val="Heading2Char"/>
          <w:rFonts w:eastAsia="TimesNewRoman"/>
          <w:sz w:val="28"/>
          <w:szCs w:val="28"/>
        </w:rPr>
        <w:t>ą</w:t>
      </w:r>
      <w:r w:rsidRPr="00F94968">
        <w:rPr>
          <w:rStyle w:val="Heading2Char"/>
          <w:sz w:val="28"/>
          <w:szCs w:val="28"/>
        </w:rPr>
        <w:t xml:space="preserve">cych na zabezpieczeniu </w:t>
      </w:r>
      <w:r w:rsidRPr="00F94968">
        <w:rPr>
          <w:rStyle w:val="Heading2Char"/>
          <w:sz w:val="28"/>
          <w:szCs w:val="28"/>
        </w:rPr>
        <w:br/>
        <w:t>i usuwaniu wyrobów  zawieraj</w:t>
      </w:r>
      <w:r w:rsidRPr="00F94968">
        <w:rPr>
          <w:rStyle w:val="Heading2Char"/>
          <w:rFonts w:eastAsia="TimesNewRoman"/>
          <w:sz w:val="28"/>
          <w:szCs w:val="28"/>
        </w:rPr>
        <w:t>ą</w:t>
      </w:r>
      <w:r w:rsidRPr="00F94968">
        <w:rPr>
          <w:rStyle w:val="Heading2Char"/>
          <w:sz w:val="28"/>
          <w:szCs w:val="28"/>
        </w:rPr>
        <w:t>cych azbest</w:t>
      </w:r>
      <w:bookmarkEnd w:id="4"/>
    </w:p>
    <w:p w:rsidR="00214A97" w:rsidRPr="00E745AA" w:rsidRDefault="00214A97" w:rsidP="006B5092">
      <w:pPr>
        <w:autoSpaceDE w:val="0"/>
        <w:autoSpaceDN w:val="0"/>
        <w:adjustRightInd w:val="0"/>
        <w:spacing w:after="0" w:line="360" w:lineRule="auto"/>
        <w:jc w:val="both"/>
        <w:rPr>
          <w:rFonts w:ascii="Arial" w:hAnsi="Arial" w:cs="Arial"/>
        </w:rPr>
      </w:pPr>
      <w:r w:rsidRPr="00E745AA">
        <w:rPr>
          <w:rFonts w:ascii="Arial" w:hAnsi="Arial" w:cs="Arial"/>
        </w:rPr>
        <w:t>Do obowi</w:t>
      </w:r>
      <w:r w:rsidRPr="00E745AA">
        <w:rPr>
          <w:rFonts w:ascii="Arial" w:eastAsia="TimesNewRoman" w:hAnsi="Arial" w:cs="Arial"/>
        </w:rPr>
        <w:t>ą</w:t>
      </w:r>
      <w:r w:rsidRPr="00E745AA">
        <w:rPr>
          <w:rFonts w:ascii="Arial" w:hAnsi="Arial" w:cs="Arial"/>
        </w:rPr>
        <w:t>zków wykonawców prac polegaj</w:t>
      </w:r>
      <w:r w:rsidRPr="00E745AA">
        <w:rPr>
          <w:rFonts w:ascii="Arial" w:eastAsia="TimesNewRoman" w:hAnsi="Arial" w:cs="Arial"/>
        </w:rPr>
        <w:t>ą</w:t>
      </w:r>
      <w:r w:rsidRPr="00E745AA">
        <w:rPr>
          <w:rFonts w:ascii="Arial" w:hAnsi="Arial" w:cs="Arial"/>
        </w:rPr>
        <w:t>cych na zabezpieczeniu i usuwaniu wyrobów zawieraj</w:t>
      </w:r>
      <w:r w:rsidRPr="00E745AA">
        <w:rPr>
          <w:rFonts w:ascii="Arial" w:eastAsia="TimesNewRoman" w:hAnsi="Arial" w:cs="Arial"/>
        </w:rPr>
        <w:t>ą</w:t>
      </w:r>
      <w:r w:rsidRPr="00E745AA">
        <w:rPr>
          <w:rFonts w:ascii="Arial" w:hAnsi="Arial" w:cs="Arial"/>
        </w:rPr>
        <w:t>cych azbest należy:</w:t>
      </w:r>
    </w:p>
    <w:p w:rsidR="00214A97" w:rsidRDefault="00214A97" w:rsidP="003A34B9">
      <w:pPr>
        <w:numPr>
          <w:ilvl w:val="0"/>
          <w:numId w:val="24"/>
        </w:numPr>
        <w:spacing w:after="0" w:line="360" w:lineRule="auto"/>
        <w:jc w:val="both"/>
        <w:rPr>
          <w:rFonts w:ascii="Arial" w:hAnsi="Arial" w:cs="Arial"/>
          <w:color w:val="000000"/>
          <w:lang w:eastAsia="pl-PL"/>
        </w:rPr>
      </w:pPr>
      <w:r w:rsidRPr="00F80830">
        <w:rPr>
          <w:rFonts w:ascii="Arial" w:hAnsi="Arial" w:cs="Arial"/>
          <w:color w:val="000000"/>
        </w:rPr>
        <w:t>uzyskanie decyzji zatwierdzaj</w:t>
      </w:r>
      <w:r w:rsidRPr="00F80830">
        <w:rPr>
          <w:rFonts w:ascii="Arial" w:eastAsia="TimesNewRoman" w:hAnsi="Arial" w:cs="Arial"/>
          <w:color w:val="000000"/>
        </w:rPr>
        <w:t>ą</w:t>
      </w:r>
      <w:r w:rsidRPr="00F80830">
        <w:rPr>
          <w:rFonts w:ascii="Arial" w:hAnsi="Arial" w:cs="Arial"/>
          <w:color w:val="000000"/>
        </w:rPr>
        <w:t xml:space="preserve">cej program gospodarki odpadami dla prowadzącego działalność usługową w zakresie budowy, rozbiórki i remontów obiektów budowlanych. Zgodnie z art. 17 ust 1a znowelizowanej ustawy o odpadach (tekst jednolity Dz. U. </w:t>
      </w:r>
      <w:r>
        <w:rPr>
          <w:rFonts w:ascii="Arial" w:hAnsi="Arial" w:cs="Arial"/>
          <w:color w:val="000000"/>
        </w:rPr>
        <w:br/>
      </w:r>
      <w:r w:rsidRPr="00F80830">
        <w:rPr>
          <w:rFonts w:ascii="Arial" w:hAnsi="Arial" w:cs="Arial"/>
          <w:color w:val="000000"/>
        </w:rPr>
        <w:t>z 2010</w:t>
      </w:r>
      <w:r>
        <w:rPr>
          <w:rFonts w:ascii="Arial" w:hAnsi="Arial" w:cs="Arial"/>
          <w:color w:val="000000"/>
        </w:rPr>
        <w:t xml:space="preserve"> </w:t>
      </w:r>
      <w:r w:rsidRPr="00F80830">
        <w:rPr>
          <w:rFonts w:ascii="Arial" w:hAnsi="Arial" w:cs="Arial"/>
          <w:color w:val="000000"/>
        </w:rPr>
        <w:t>r. Nr 185, poz. 1243 z późn. zm.)</w:t>
      </w:r>
      <w:r w:rsidRPr="00F80830">
        <w:rPr>
          <w:rStyle w:val="luchili"/>
          <w:rFonts w:ascii="Arial" w:hAnsi="Arial" w:cs="Arial"/>
          <w:color w:val="000000"/>
        </w:rPr>
        <w:t>,</w:t>
      </w:r>
      <w:r w:rsidRPr="00F80830">
        <w:rPr>
          <w:rFonts w:ascii="Arial" w:hAnsi="Arial" w:cs="Arial"/>
          <w:color w:val="000000"/>
          <w:vertAlign w:val="superscript"/>
        </w:rPr>
        <w:t xml:space="preserve"> </w:t>
      </w:r>
      <w:r w:rsidRPr="00F80830">
        <w:rPr>
          <w:rFonts w:ascii="Arial" w:hAnsi="Arial" w:cs="Arial"/>
          <w:color w:val="000000"/>
        </w:rPr>
        <w:t>w</w:t>
      </w:r>
      <w:r w:rsidRPr="00F80830">
        <w:rPr>
          <w:rFonts w:ascii="Arial" w:hAnsi="Arial" w:cs="Arial"/>
          <w:color w:val="000000"/>
          <w:lang w:eastAsia="pl-PL"/>
        </w:rPr>
        <w:t>ytwórca odpadów prowadzący przed dniem wejścia w życie ustawy działalność polegającą na świadczeniu usług w zakresie budowy, rozbiórki, remontu obiektów, czyszczenia zbiorników lub urządzeń oraz sprzątania, konserwacji i napraw, mógł prowadzić tę działalność w dotychczasowym zakresie do dnia 31 grudnia 2010 r. Od stycznia 2011</w:t>
      </w:r>
      <w:r>
        <w:rPr>
          <w:rFonts w:ascii="Arial" w:hAnsi="Arial" w:cs="Arial"/>
          <w:color w:val="000000"/>
          <w:lang w:eastAsia="pl-PL"/>
        </w:rPr>
        <w:t xml:space="preserve"> </w:t>
      </w:r>
      <w:r w:rsidRPr="00F80830">
        <w:rPr>
          <w:rFonts w:ascii="Arial" w:hAnsi="Arial" w:cs="Arial"/>
          <w:color w:val="000000"/>
          <w:lang w:eastAsia="pl-PL"/>
        </w:rPr>
        <w:t>r. wytwórca taki jest obowiązany do uzyskania decyzji zatwierdzającej program gospodarki odpadami od właściwego marszałka województwa</w:t>
      </w:r>
      <w:r>
        <w:rPr>
          <w:rFonts w:ascii="Arial" w:hAnsi="Arial" w:cs="Arial"/>
          <w:color w:val="000000"/>
          <w:lang w:eastAsia="pl-PL"/>
        </w:rPr>
        <w:t>;</w:t>
      </w:r>
    </w:p>
    <w:p w:rsidR="00214A97" w:rsidRPr="00F80830" w:rsidRDefault="00214A97" w:rsidP="003A34B9">
      <w:pPr>
        <w:numPr>
          <w:ilvl w:val="0"/>
          <w:numId w:val="24"/>
        </w:numPr>
        <w:spacing w:after="0" w:line="360" w:lineRule="auto"/>
        <w:jc w:val="both"/>
        <w:rPr>
          <w:rFonts w:ascii="Arial" w:hAnsi="Arial" w:cs="Arial"/>
          <w:color w:val="000000"/>
          <w:lang w:eastAsia="pl-PL"/>
        </w:rPr>
      </w:pPr>
      <w:r>
        <w:rPr>
          <w:rFonts w:ascii="Arial" w:hAnsi="Arial" w:cs="Arial"/>
        </w:rPr>
        <w:t>uzyskanie</w:t>
      </w:r>
      <w:r w:rsidRPr="00F80830">
        <w:rPr>
          <w:rFonts w:ascii="Arial" w:hAnsi="Arial" w:cs="Arial"/>
        </w:rPr>
        <w:t xml:space="preserve"> zezwolenia na unieszkodliwianie odpadów jeśli prowadzi działalność </w:t>
      </w:r>
      <w:r w:rsidRPr="00F80830">
        <w:rPr>
          <w:rFonts w:ascii="Arial" w:hAnsi="Arial" w:cs="Arial"/>
        </w:rPr>
        <w:br/>
        <w:t>w zakresie przetwarzania odpadów w urządzeniach przewoźnych. Możliwe jest uwzględnienie zezwolenia na przetwarzanie odpadów azbestu w urządzeniach przewoźnych w decyzji zatwierdzaj</w:t>
      </w:r>
      <w:r w:rsidRPr="00F80830">
        <w:rPr>
          <w:rFonts w:ascii="Arial" w:eastAsia="TimesNewRoman" w:hAnsi="Arial" w:cs="Arial"/>
        </w:rPr>
        <w:t>ą</w:t>
      </w:r>
      <w:r w:rsidRPr="00F80830">
        <w:rPr>
          <w:rFonts w:ascii="Arial" w:hAnsi="Arial" w:cs="Arial"/>
        </w:rPr>
        <w:t xml:space="preserve">cej program gospodarowania odpadami </w:t>
      </w:r>
      <w:r w:rsidRPr="00F80830">
        <w:rPr>
          <w:rFonts w:ascii="Arial" w:hAnsi="Arial" w:cs="Arial"/>
        </w:rPr>
        <w:br/>
        <w:t xml:space="preserve">(w przypadku gdy prowadzący rozbiórkę obiektów jednocześnie przetwarza odpady </w:t>
      </w:r>
      <w:r w:rsidRPr="00F80830">
        <w:rPr>
          <w:rFonts w:ascii="Arial" w:hAnsi="Arial" w:cs="Arial"/>
        </w:rPr>
        <w:br/>
        <w:t>w urządzeniach przewoźnych),</w:t>
      </w:r>
    </w:p>
    <w:p w:rsidR="00214A97" w:rsidRDefault="00214A97" w:rsidP="003A34B9">
      <w:pPr>
        <w:numPr>
          <w:ilvl w:val="0"/>
          <w:numId w:val="24"/>
        </w:numPr>
        <w:spacing w:after="0" w:line="360" w:lineRule="auto"/>
        <w:jc w:val="both"/>
        <w:rPr>
          <w:rFonts w:ascii="Arial" w:hAnsi="Arial" w:cs="Arial"/>
          <w:color w:val="000000"/>
          <w:lang w:eastAsia="pl-PL"/>
        </w:rPr>
      </w:pPr>
      <w:r w:rsidRPr="002970AC">
        <w:rPr>
          <w:rFonts w:ascii="Arial" w:hAnsi="Arial" w:cs="Arial"/>
        </w:rPr>
        <w:t>przeszkolenie przez uprawnion</w:t>
      </w:r>
      <w:r w:rsidRPr="002970AC">
        <w:rPr>
          <w:rFonts w:ascii="Arial" w:eastAsia="TimesNewRoman" w:hAnsi="Arial" w:cs="Arial"/>
        </w:rPr>
        <w:t xml:space="preserve">ą </w:t>
      </w:r>
      <w:r w:rsidRPr="002970AC">
        <w:rPr>
          <w:rFonts w:ascii="Arial" w:hAnsi="Arial" w:cs="Arial"/>
        </w:rPr>
        <w:t>instytucj</w:t>
      </w:r>
      <w:r w:rsidRPr="002970AC">
        <w:rPr>
          <w:rFonts w:ascii="Arial" w:eastAsia="TimesNewRoman" w:hAnsi="Arial" w:cs="Arial"/>
        </w:rPr>
        <w:t xml:space="preserve">ę </w:t>
      </w:r>
      <w:r w:rsidRPr="002970AC">
        <w:rPr>
          <w:rFonts w:ascii="Arial" w:hAnsi="Arial" w:cs="Arial"/>
        </w:rPr>
        <w:t>zatrudnianych pracowników i osób kieruj</w:t>
      </w:r>
      <w:r w:rsidRPr="002970AC">
        <w:rPr>
          <w:rFonts w:ascii="Arial" w:eastAsia="TimesNewRoman" w:hAnsi="Arial" w:cs="Arial"/>
        </w:rPr>
        <w:t>ą</w:t>
      </w:r>
      <w:r w:rsidRPr="002970AC">
        <w:rPr>
          <w:rFonts w:ascii="Arial" w:hAnsi="Arial" w:cs="Arial"/>
        </w:rPr>
        <w:t>cych lub nadzoruj</w:t>
      </w:r>
      <w:r w:rsidRPr="002970AC">
        <w:rPr>
          <w:rFonts w:ascii="Arial" w:eastAsia="TimesNewRoman" w:hAnsi="Arial" w:cs="Arial"/>
        </w:rPr>
        <w:t>ą</w:t>
      </w:r>
      <w:r w:rsidRPr="002970AC">
        <w:rPr>
          <w:rFonts w:ascii="Arial" w:hAnsi="Arial" w:cs="Arial"/>
        </w:rPr>
        <w:t>cych, w zakresie bezpiecze</w:t>
      </w:r>
      <w:r w:rsidRPr="002970AC">
        <w:rPr>
          <w:rFonts w:ascii="Arial" w:eastAsia="TimesNewRoman" w:hAnsi="Arial" w:cs="Arial"/>
        </w:rPr>
        <w:t>ń</w:t>
      </w:r>
      <w:r w:rsidRPr="002970AC">
        <w:rPr>
          <w:rFonts w:ascii="Arial" w:hAnsi="Arial" w:cs="Arial"/>
        </w:rPr>
        <w:t xml:space="preserve">stwa i higieny pracy przy zabezpieczaniu </w:t>
      </w:r>
      <w:r>
        <w:rPr>
          <w:rFonts w:ascii="Arial" w:hAnsi="Arial" w:cs="Arial"/>
        </w:rPr>
        <w:br/>
      </w:r>
      <w:r w:rsidRPr="002970AC">
        <w:rPr>
          <w:rFonts w:ascii="Arial" w:hAnsi="Arial" w:cs="Arial"/>
        </w:rPr>
        <w:t>i usuwaniu tych wyrobów oraz w zakresie przestrzegania procedur dotycz</w:t>
      </w:r>
      <w:r w:rsidRPr="002970AC">
        <w:rPr>
          <w:rFonts w:ascii="Arial" w:eastAsia="TimesNewRoman" w:hAnsi="Arial" w:cs="Arial"/>
        </w:rPr>
        <w:t>ą</w:t>
      </w:r>
      <w:r w:rsidRPr="002970AC">
        <w:rPr>
          <w:rFonts w:ascii="Arial" w:hAnsi="Arial" w:cs="Arial"/>
        </w:rPr>
        <w:t>cych bezpiecznego</w:t>
      </w:r>
      <w:r>
        <w:rPr>
          <w:rFonts w:ascii="Arial" w:hAnsi="Arial" w:cs="Arial"/>
          <w:color w:val="000000"/>
          <w:lang w:eastAsia="pl-PL"/>
        </w:rPr>
        <w:t xml:space="preserve"> </w:t>
      </w:r>
      <w:r w:rsidRPr="002970AC">
        <w:rPr>
          <w:rFonts w:ascii="Arial" w:hAnsi="Arial" w:cs="Arial"/>
        </w:rPr>
        <w:t>post</w:t>
      </w:r>
      <w:r w:rsidRPr="002970AC">
        <w:rPr>
          <w:rFonts w:ascii="Arial" w:eastAsia="TimesNewRoman" w:hAnsi="Arial" w:cs="Arial"/>
        </w:rPr>
        <w:t>ę</w:t>
      </w:r>
      <w:r w:rsidRPr="002970AC">
        <w:rPr>
          <w:rFonts w:ascii="Arial" w:hAnsi="Arial" w:cs="Arial"/>
        </w:rPr>
        <w:t>powania z wyrobami zawieraj</w:t>
      </w:r>
      <w:r w:rsidRPr="002970AC">
        <w:rPr>
          <w:rFonts w:ascii="Arial" w:eastAsia="TimesNewRoman" w:hAnsi="Arial" w:cs="Arial"/>
        </w:rPr>
        <w:t>ą</w:t>
      </w:r>
      <w:r w:rsidRPr="002970AC">
        <w:rPr>
          <w:rFonts w:ascii="Arial" w:hAnsi="Arial" w:cs="Arial"/>
        </w:rPr>
        <w:t>cymi azbest,</w:t>
      </w:r>
    </w:p>
    <w:p w:rsidR="00214A97" w:rsidRPr="002970AC" w:rsidRDefault="00214A97" w:rsidP="003A34B9">
      <w:pPr>
        <w:numPr>
          <w:ilvl w:val="0"/>
          <w:numId w:val="24"/>
        </w:numPr>
        <w:spacing w:after="0" w:line="360" w:lineRule="auto"/>
        <w:jc w:val="both"/>
        <w:rPr>
          <w:rFonts w:ascii="Arial" w:hAnsi="Arial" w:cs="Arial"/>
          <w:color w:val="000000"/>
          <w:lang w:eastAsia="pl-PL"/>
        </w:rPr>
      </w:pPr>
      <w:r w:rsidRPr="002970AC">
        <w:rPr>
          <w:rFonts w:ascii="Arial" w:hAnsi="Arial" w:cs="Arial"/>
        </w:rPr>
        <w:t>opracowanie przed rozpocz</w:t>
      </w:r>
      <w:r w:rsidRPr="002970AC">
        <w:rPr>
          <w:rFonts w:ascii="Arial" w:eastAsia="TimesNewRoman" w:hAnsi="Arial" w:cs="Arial"/>
        </w:rPr>
        <w:t>ę</w:t>
      </w:r>
      <w:r w:rsidRPr="002970AC">
        <w:rPr>
          <w:rFonts w:ascii="Arial" w:hAnsi="Arial" w:cs="Arial"/>
        </w:rPr>
        <w:t>ciem prac szczegółowego planu prac usuwania wyrobów zawieraj</w:t>
      </w:r>
      <w:r w:rsidRPr="002970AC">
        <w:rPr>
          <w:rFonts w:ascii="Arial" w:eastAsia="TimesNewRoman" w:hAnsi="Arial" w:cs="Arial"/>
        </w:rPr>
        <w:t>ą</w:t>
      </w:r>
      <w:r w:rsidRPr="002970AC">
        <w:rPr>
          <w:rFonts w:ascii="Arial" w:hAnsi="Arial" w:cs="Arial"/>
        </w:rPr>
        <w:t>cych azbest, obejmuj</w:t>
      </w:r>
      <w:r w:rsidRPr="002970AC">
        <w:rPr>
          <w:rFonts w:ascii="Arial" w:eastAsia="TimesNewRoman" w:hAnsi="Arial" w:cs="Arial"/>
        </w:rPr>
        <w:t>ą</w:t>
      </w:r>
      <w:r w:rsidRPr="002970AC">
        <w:rPr>
          <w:rFonts w:ascii="Arial" w:hAnsi="Arial" w:cs="Arial"/>
        </w:rPr>
        <w:t>cego w szczególno</w:t>
      </w:r>
      <w:r w:rsidRPr="002970AC">
        <w:rPr>
          <w:rFonts w:ascii="Arial" w:eastAsia="TimesNewRoman" w:hAnsi="Arial" w:cs="Arial"/>
        </w:rPr>
        <w:t>ś</w:t>
      </w:r>
      <w:r w:rsidRPr="002970AC">
        <w:rPr>
          <w:rFonts w:ascii="Arial" w:hAnsi="Arial" w:cs="Arial"/>
        </w:rPr>
        <w:t>ci:</w:t>
      </w:r>
    </w:p>
    <w:p w:rsidR="00214A97" w:rsidRPr="00EB146B" w:rsidRDefault="00214A97" w:rsidP="003A34B9">
      <w:pPr>
        <w:pStyle w:val="ListParagraph"/>
        <w:numPr>
          <w:ilvl w:val="0"/>
          <w:numId w:val="25"/>
        </w:numPr>
        <w:autoSpaceDE w:val="0"/>
        <w:autoSpaceDN w:val="0"/>
        <w:adjustRightInd w:val="0"/>
        <w:spacing w:after="0" w:line="360" w:lineRule="auto"/>
        <w:jc w:val="both"/>
        <w:rPr>
          <w:rFonts w:ascii="Arial" w:hAnsi="Arial" w:cs="Arial"/>
        </w:rPr>
      </w:pPr>
      <w:r w:rsidRPr="00E745AA">
        <w:rPr>
          <w:rFonts w:ascii="Arial" w:hAnsi="Arial" w:cs="Arial"/>
        </w:rPr>
        <w:t>identyfikacj</w:t>
      </w:r>
      <w:r w:rsidRPr="00E745AA">
        <w:rPr>
          <w:rFonts w:ascii="Arial" w:eastAsia="TimesNewRoman" w:hAnsi="Arial" w:cs="Arial"/>
        </w:rPr>
        <w:t xml:space="preserve">ę </w:t>
      </w:r>
      <w:r w:rsidRPr="00E745AA">
        <w:rPr>
          <w:rFonts w:ascii="Arial" w:hAnsi="Arial" w:cs="Arial"/>
        </w:rPr>
        <w:t>azbestu w przewidzianych do usuni</w:t>
      </w:r>
      <w:r w:rsidRPr="00E745AA">
        <w:rPr>
          <w:rFonts w:ascii="Arial" w:eastAsia="TimesNewRoman" w:hAnsi="Arial" w:cs="Arial"/>
        </w:rPr>
        <w:t>ę</w:t>
      </w:r>
      <w:r w:rsidRPr="00E745AA">
        <w:rPr>
          <w:rFonts w:ascii="Arial" w:hAnsi="Arial" w:cs="Arial"/>
        </w:rPr>
        <w:t>cia materiałach, na podstawie</w:t>
      </w:r>
      <w:r>
        <w:rPr>
          <w:rFonts w:ascii="Arial" w:hAnsi="Arial" w:cs="Arial"/>
        </w:rPr>
        <w:t xml:space="preserve"> </w:t>
      </w:r>
      <w:r w:rsidRPr="00EB146B">
        <w:rPr>
          <w:rFonts w:ascii="Arial" w:hAnsi="Arial" w:cs="Arial"/>
        </w:rPr>
        <w:t>udokumentowanej informacji od wła</w:t>
      </w:r>
      <w:r w:rsidRPr="00EB146B">
        <w:rPr>
          <w:rFonts w:ascii="Arial" w:eastAsia="TimesNewRoman" w:hAnsi="Arial" w:cs="Arial"/>
        </w:rPr>
        <w:t>ś</w:t>
      </w:r>
      <w:r w:rsidRPr="00EB146B">
        <w:rPr>
          <w:rFonts w:ascii="Arial" w:hAnsi="Arial" w:cs="Arial"/>
        </w:rPr>
        <w:t>ciciela lub zarz</w:t>
      </w:r>
      <w:r w:rsidRPr="00EB146B">
        <w:rPr>
          <w:rFonts w:ascii="Arial" w:eastAsia="TimesNewRoman" w:hAnsi="Arial" w:cs="Arial"/>
        </w:rPr>
        <w:t>ą</w:t>
      </w:r>
      <w:r w:rsidRPr="00EB146B">
        <w:rPr>
          <w:rFonts w:ascii="Arial" w:hAnsi="Arial" w:cs="Arial"/>
        </w:rPr>
        <w:t>dcy obiektu albo te</w:t>
      </w:r>
      <w:r w:rsidRPr="00EB146B">
        <w:rPr>
          <w:rFonts w:ascii="Arial" w:eastAsia="TimesNewRoman" w:hAnsi="Arial" w:cs="Arial"/>
        </w:rPr>
        <w:t xml:space="preserve">ż </w:t>
      </w:r>
      <w:r>
        <w:rPr>
          <w:rFonts w:ascii="Arial" w:eastAsia="TimesNewRoman" w:hAnsi="Arial"/>
        </w:rPr>
        <w:br/>
      </w:r>
      <w:r w:rsidRPr="00EB146B">
        <w:rPr>
          <w:rFonts w:ascii="Arial" w:hAnsi="Arial" w:cs="Arial"/>
        </w:rPr>
        <w:t>na</w:t>
      </w:r>
      <w:r>
        <w:rPr>
          <w:rFonts w:ascii="Arial" w:hAnsi="Arial" w:cs="Arial"/>
        </w:rPr>
        <w:t xml:space="preserve"> </w:t>
      </w:r>
      <w:r w:rsidRPr="00EB146B">
        <w:rPr>
          <w:rFonts w:ascii="Arial" w:hAnsi="Arial" w:cs="Arial"/>
        </w:rPr>
        <w:t>podstawie bada</w:t>
      </w:r>
      <w:r w:rsidRPr="00EB146B">
        <w:rPr>
          <w:rFonts w:ascii="Arial" w:eastAsia="TimesNewRoman" w:hAnsi="Arial" w:cs="Arial"/>
        </w:rPr>
        <w:t xml:space="preserve">ń </w:t>
      </w:r>
      <w:r w:rsidRPr="00EB146B">
        <w:rPr>
          <w:rFonts w:ascii="Arial" w:hAnsi="Arial" w:cs="Arial"/>
        </w:rPr>
        <w:t>przeprowadzonych przez akredytowane laboratorium,</w:t>
      </w:r>
    </w:p>
    <w:p w:rsidR="00214A97" w:rsidRPr="00E745AA" w:rsidRDefault="00214A97" w:rsidP="003A34B9">
      <w:pPr>
        <w:pStyle w:val="ListParagraph"/>
        <w:numPr>
          <w:ilvl w:val="0"/>
          <w:numId w:val="25"/>
        </w:numPr>
        <w:autoSpaceDE w:val="0"/>
        <w:autoSpaceDN w:val="0"/>
        <w:adjustRightInd w:val="0"/>
        <w:spacing w:after="0" w:line="360" w:lineRule="auto"/>
        <w:jc w:val="both"/>
        <w:rPr>
          <w:rFonts w:ascii="Arial" w:hAnsi="Arial" w:cs="Arial"/>
        </w:rPr>
      </w:pPr>
      <w:r w:rsidRPr="00E745AA">
        <w:rPr>
          <w:rFonts w:ascii="Arial" w:hAnsi="Arial" w:cs="Arial"/>
        </w:rPr>
        <w:t>informacje o metodach wykonywania planowanych prac,</w:t>
      </w:r>
    </w:p>
    <w:p w:rsidR="00214A97" w:rsidRPr="00EB146B" w:rsidRDefault="00214A97" w:rsidP="003A34B9">
      <w:pPr>
        <w:pStyle w:val="ListParagraph"/>
        <w:numPr>
          <w:ilvl w:val="0"/>
          <w:numId w:val="25"/>
        </w:numPr>
        <w:autoSpaceDE w:val="0"/>
        <w:autoSpaceDN w:val="0"/>
        <w:adjustRightInd w:val="0"/>
        <w:spacing w:after="0" w:line="360" w:lineRule="auto"/>
        <w:jc w:val="both"/>
        <w:rPr>
          <w:rFonts w:ascii="Arial" w:hAnsi="Arial" w:cs="Arial"/>
        </w:rPr>
      </w:pPr>
      <w:r w:rsidRPr="00E745AA">
        <w:rPr>
          <w:rFonts w:ascii="Arial" w:hAnsi="Arial" w:cs="Arial"/>
        </w:rPr>
        <w:t>zakres niezb</w:t>
      </w:r>
      <w:r w:rsidRPr="00E745AA">
        <w:rPr>
          <w:rFonts w:ascii="Arial" w:eastAsia="TimesNewRoman" w:hAnsi="Arial" w:cs="Arial"/>
        </w:rPr>
        <w:t>ę</w:t>
      </w:r>
      <w:r w:rsidRPr="00E745AA">
        <w:rPr>
          <w:rFonts w:ascii="Arial" w:hAnsi="Arial" w:cs="Arial"/>
        </w:rPr>
        <w:t>dnych zabezpiecze</w:t>
      </w:r>
      <w:r w:rsidRPr="00E745AA">
        <w:rPr>
          <w:rFonts w:ascii="Arial" w:eastAsia="TimesNewRoman" w:hAnsi="Arial" w:cs="Arial"/>
        </w:rPr>
        <w:t xml:space="preserve">ń </w:t>
      </w:r>
      <w:r w:rsidRPr="00E745AA">
        <w:rPr>
          <w:rFonts w:ascii="Arial" w:hAnsi="Arial" w:cs="Arial"/>
        </w:rPr>
        <w:t xml:space="preserve">pracowników oraz </w:t>
      </w:r>
      <w:r w:rsidRPr="00E745AA">
        <w:rPr>
          <w:rFonts w:ascii="Arial" w:eastAsia="TimesNewRoman" w:hAnsi="Arial" w:cs="Arial"/>
        </w:rPr>
        <w:t>ś</w:t>
      </w:r>
      <w:r w:rsidRPr="00E745AA">
        <w:rPr>
          <w:rFonts w:ascii="Arial" w:hAnsi="Arial" w:cs="Arial"/>
        </w:rPr>
        <w:t>rodowiska przed nara</w:t>
      </w:r>
      <w:r w:rsidRPr="00E745AA">
        <w:rPr>
          <w:rFonts w:ascii="Arial" w:eastAsia="TimesNewRoman" w:hAnsi="Arial" w:cs="Arial"/>
        </w:rPr>
        <w:t>ż</w:t>
      </w:r>
      <w:r w:rsidRPr="00E745AA">
        <w:rPr>
          <w:rFonts w:ascii="Arial" w:hAnsi="Arial" w:cs="Arial"/>
        </w:rPr>
        <w:t>eniem na</w:t>
      </w:r>
      <w:r>
        <w:rPr>
          <w:rFonts w:ascii="Arial" w:hAnsi="Arial" w:cs="Arial"/>
        </w:rPr>
        <w:t xml:space="preserve"> </w:t>
      </w:r>
      <w:r w:rsidRPr="00EB146B">
        <w:rPr>
          <w:rFonts w:ascii="Arial" w:hAnsi="Arial" w:cs="Arial"/>
        </w:rPr>
        <w:t>szkodliwo</w:t>
      </w:r>
      <w:r w:rsidRPr="00EB146B">
        <w:rPr>
          <w:rFonts w:ascii="Arial" w:eastAsia="TimesNewRoman" w:hAnsi="Arial" w:cs="Arial"/>
        </w:rPr>
        <w:t xml:space="preserve">ść </w:t>
      </w:r>
      <w:r w:rsidRPr="00EB146B">
        <w:rPr>
          <w:rFonts w:ascii="Arial" w:hAnsi="Arial" w:cs="Arial"/>
        </w:rPr>
        <w:t>emisji azbestu, w tym problematyk</w:t>
      </w:r>
      <w:r w:rsidRPr="00EB146B">
        <w:rPr>
          <w:rFonts w:ascii="Arial" w:eastAsia="TimesNewRoman" w:hAnsi="Arial" w:cs="Arial"/>
        </w:rPr>
        <w:t xml:space="preserve">ę </w:t>
      </w:r>
      <w:r w:rsidRPr="00EB146B">
        <w:rPr>
          <w:rFonts w:ascii="Arial" w:hAnsi="Arial" w:cs="Arial"/>
        </w:rPr>
        <w:t>okre</w:t>
      </w:r>
      <w:r w:rsidRPr="00EB146B">
        <w:rPr>
          <w:rFonts w:ascii="Arial" w:eastAsia="TimesNewRoman" w:hAnsi="Arial" w:cs="Arial"/>
        </w:rPr>
        <w:t>ś</w:t>
      </w:r>
      <w:r w:rsidRPr="00EB146B">
        <w:rPr>
          <w:rFonts w:ascii="Arial" w:hAnsi="Arial" w:cs="Arial"/>
        </w:rPr>
        <w:t>lon</w:t>
      </w:r>
      <w:r w:rsidRPr="00EB146B">
        <w:rPr>
          <w:rFonts w:ascii="Arial" w:eastAsia="TimesNewRoman" w:hAnsi="Arial" w:cs="Arial"/>
        </w:rPr>
        <w:t xml:space="preserve">ą </w:t>
      </w:r>
      <w:r w:rsidRPr="00EB146B">
        <w:rPr>
          <w:rFonts w:ascii="Arial" w:hAnsi="Arial" w:cs="Arial"/>
        </w:rPr>
        <w:t>przepisami dotycz</w:t>
      </w:r>
      <w:r w:rsidRPr="00EB146B">
        <w:rPr>
          <w:rFonts w:ascii="Arial" w:eastAsia="TimesNewRoman" w:hAnsi="Arial" w:cs="Arial"/>
        </w:rPr>
        <w:t>ą</w:t>
      </w:r>
      <w:r w:rsidRPr="00EB146B">
        <w:rPr>
          <w:rFonts w:ascii="Arial" w:hAnsi="Arial" w:cs="Arial"/>
        </w:rPr>
        <w:t>cymi</w:t>
      </w:r>
      <w:r>
        <w:rPr>
          <w:rFonts w:ascii="Arial" w:hAnsi="Arial" w:cs="Arial"/>
        </w:rPr>
        <w:t xml:space="preserve"> </w:t>
      </w:r>
      <w:r w:rsidRPr="00EB146B">
        <w:rPr>
          <w:rFonts w:ascii="Arial" w:hAnsi="Arial" w:cs="Arial"/>
        </w:rPr>
        <w:t>planu bezpiecze</w:t>
      </w:r>
      <w:r w:rsidRPr="00EB146B">
        <w:rPr>
          <w:rFonts w:ascii="Arial" w:eastAsia="TimesNewRoman" w:hAnsi="Arial" w:cs="Arial"/>
        </w:rPr>
        <w:t>ń</w:t>
      </w:r>
      <w:r w:rsidRPr="00EB146B">
        <w:rPr>
          <w:rFonts w:ascii="Arial" w:hAnsi="Arial" w:cs="Arial"/>
        </w:rPr>
        <w:t>stwa i ochrony zdrowia,</w:t>
      </w:r>
    </w:p>
    <w:p w:rsidR="00214A97" w:rsidRDefault="00214A97" w:rsidP="003A34B9">
      <w:pPr>
        <w:pStyle w:val="ListParagraph"/>
        <w:numPr>
          <w:ilvl w:val="0"/>
          <w:numId w:val="25"/>
        </w:numPr>
        <w:autoSpaceDE w:val="0"/>
        <w:autoSpaceDN w:val="0"/>
        <w:adjustRightInd w:val="0"/>
        <w:spacing w:after="0" w:line="360" w:lineRule="auto"/>
        <w:jc w:val="both"/>
        <w:rPr>
          <w:rFonts w:ascii="Arial" w:hAnsi="Arial" w:cs="Arial"/>
        </w:rPr>
      </w:pPr>
      <w:r w:rsidRPr="00E745AA">
        <w:rPr>
          <w:rFonts w:ascii="Arial" w:hAnsi="Arial" w:cs="Arial"/>
        </w:rPr>
        <w:t>ustalenie niezb</w:t>
      </w:r>
      <w:r w:rsidRPr="00E745AA">
        <w:rPr>
          <w:rFonts w:ascii="Arial" w:eastAsia="TimesNewRoman" w:hAnsi="Arial" w:cs="Arial"/>
        </w:rPr>
        <w:t>ę</w:t>
      </w:r>
      <w:r w:rsidRPr="00E745AA">
        <w:rPr>
          <w:rFonts w:ascii="Arial" w:hAnsi="Arial" w:cs="Arial"/>
        </w:rPr>
        <w:t>dnego dla rodzaju wykonywanych prac monitoringu powietrza, posiadanie niezb</w:t>
      </w:r>
      <w:r w:rsidRPr="00E745AA">
        <w:rPr>
          <w:rFonts w:ascii="Arial" w:eastAsia="TimesNewRoman" w:hAnsi="Arial" w:cs="Arial"/>
        </w:rPr>
        <w:t>ę</w:t>
      </w:r>
      <w:r w:rsidRPr="00E745AA">
        <w:rPr>
          <w:rFonts w:ascii="Arial" w:hAnsi="Arial" w:cs="Arial"/>
        </w:rPr>
        <w:t>dnego wyposa</w:t>
      </w:r>
      <w:r w:rsidRPr="00E745AA">
        <w:rPr>
          <w:rFonts w:ascii="Arial" w:eastAsia="TimesNewRoman" w:hAnsi="Arial" w:cs="Arial"/>
        </w:rPr>
        <w:t>ż</w:t>
      </w:r>
      <w:r w:rsidRPr="00E745AA">
        <w:rPr>
          <w:rFonts w:ascii="Arial" w:hAnsi="Arial" w:cs="Arial"/>
        </w:rPr>
        <w:t>enia technicznego i socjalnego zapewniaj</w:t>
      </w:r>
      <w:r w:rsidRPr="00E745AA">
        <w:rPr>
          <w:rFonts w:ascii="Arial" w:eastAsia="TimesNewRoman" w:hAnsi="Arial" w:cs="Arial"/>
        </w:rPr>
        <w:t>ą</w:t>
      </w:r>
      <w:r w:rsidRPr="00E745AA">
        <w:rPr>
          <w:rFonts w:ascii="Arial" w:hAnsi="Arial" w:cs="Arial"/>
        </w:rPr>
        <w:t>cego prowadzenie okre</w:t>
      </w:r>
      <w:r w:rsidRPr="00E745AA">
        <w:rPr>
          <w:rFonts w:ascii="Arial" w:eastAsia="TimesNewRoman" w:hAnsi="Arial" w:cs="Arial"/>
        </w:rPr>
        <w:t>ś</w:t>
      </w:r>
      <w:r w:rsidRPr="00E745AA">
        <w:rPr>
          <w:rFonts w:ascii="Arial" w:hAnsi="Arial" w:cs="Arial"/>
        </w:rPr>
        <w:t>lonych planem prac oraz zabezpiecze</w:t>
      </w:r>
      <w:r w:rsidRPr="00E745AA">
        <w:rPr>
          <w:rFonts w:ascii="Arial" w:eastAsia="TimesNewRoman" w:hAnsi="Arial" w:cs="Arial"/>
        </w:rPr>
        <w:t xml:space="preserve">ń </w:t>
      </w:r>
      <w:r w:rsidRPr="00E745AA">
        <w:rPr>
          <w:rFonts w:ascii="Arial" w:hAnsi="Arial" w:cs="Arial"/>
        </w:rPr>
        <w:t xml:space="preserve">pracowników </w:t>
      </w:r>
      <w:r>
        <w:rPr>
          <w:rFonts w:ascii="Arial" w:hAnsi="Arial" w:cs="Arial"/>
        </w:rPr>
        <w:br/>
      </w:r>
      <w:r w:rsidRPr="00E745AA">
        <w:rPr>
          <w:rFonts w:ascii="Arial" w:hAnsi="Arial" w:cs="Arial"/>
        </w:rPr>
        <w:t xml:space="preserve">i </w:t>
      </w:r>
      <w:r w:rsidRPr="00E745AA">
        <w:rPr>
          <w:rFonts w:ascii="Arial" w:eastAsia="TimesNewRoman" w:hAnsi="Arial" w:cs="Arial"/>
        </w:rPr>
        <w:t>ś</w:t>
      </w:r>
      <w:r w:rsidRPr="00E745AA">
        <w:rPr>
          <w:rFonts w:ascii="Arial" w:hAnsi="Arial" w:cs="Arial"/>
        </w:rPr>
        <w:t>rodowiska przed nara</w:t>
      </w:r>
      <w:r w:rsidRPr="00E745AA">
        <w:rPr>
          <w:rFonts w:ascii="Arial" w:eastAsia="TimesNewRoman" w:hAnsi="Arial" w:cs="Arial"/>
        </w:rPr>
        <w:t>ż</w:t>
      </w:r>
      <w:r w:rsidRPr="00E745AA">
        <w:rPr>
          <w:rFonts w:ascii="Arial" w:hAnsi="Arial" w:cs="Arial"/>
        </w:rPr>
        <w:t>eniem na działanie azbestu,</w:t>
      </w:r>
    </w:p>
    <w:p w:rsidR="00214A97" w:rsidRDefault="00214A97" w:rsidP="003A34B9">
      <w:pPr>
        <w:numPr>
          <w:ilvl w:val="0"/>
          <w:numId w:val="25"/>
        </w:numPr>
        <w:spacing w:after="0" w:line="360" w:lineRule="auto"/>
        <w:ind w:left="426"/>
        <w:jc w:val="both"/>
        <w:rPr>
          <w:rFonts w:ascii="Arial" w:hAnsi="Arial" w:cs="Arial"/>
        </w:rPr>
      </w:pPr>
      <w:r w:rsidRPr="00EE189E">
        <w:rPr>
          <w:rFonts w:ascii="Arial" w:hAnsi="Arial" w:cs="Arial"/>
        </w:rPr>
        <w:t xml:space="preserve">posiadanie niezbędnego wyposażenia technicznego i socjalnego zapewniającego prowadzenie określonych planem prac oraz zabezpieczeń pracowników i środowiska przed narażeniem na działanie </w:t>
      </w:r>
      <w:r w:rsidRPr="00EE189E">
        <w:rPr>
          <w:rStyle w:val="luchili"/>
          <w:rFonts w:ascii="Arial" w:hAnsi="Arial" w:cs="Arial"/>
        </w:rPr>
        <w:t>azbestu</w:t>
      </w:r>
      <w:r w:rsidRPr="00EE189E">
        <w:rPr>
          <w:rFonts w:ascii="Arial" w:hAnsi="Arial" w:cs="Arial"/>
        </w:rPr>
        <w:t>.</w:t>
      </w:r>
    </w:p>
    <w:p w:rsidR="00214A97" w:rsidRPr="002970AC" w:rsidRDefault="00214A97" w:rsidP="003A34B9">
      <w:pPr>
        <w:numPr>
          <w:ilvl w:val="0"/>
          <w:numId w:val="25"/>
        </w:numPr>
        <w:spacing w:after="0" w:line="360" w:lineRule="auto"/>
        <w:ind w:left="426"/>
        <w:jc w:val="both"/>
        <w:rPr>
          <w:rFonts w:ascii="Arial" w:hAnsi="Arial" w:cs="Arial"/>
        </w:rPr>
      </w:pPr>
      <w:r w:rsidRPr="002970AC">
        <w:rPr>
          <w:rFonts w:ascii="Arial" w:hAnsi="Arial" w:cs="Arial"/>
        </w:rPr>
        <w:t xml:space="preserve">zgłoszenie </w:t>
      </w:r>
      <w:r w:rsidRPr="002970AC">
        <w:rPr>
          <w:rStyle w:val="txt-new"/>
          <w:rFonts w:ascii="Arial" w:hAnsi="Arial" w:cs="Arial"/>
        </w:rPr>
        <w:t>zamiaru przeprowadzenia tych prac</w:t>
      </w:r>
      <w:r w:rsidRPr="002970AC">
        <w:rPr>
          <w:rFonts w:ascii="Arial" w:hAnsi="Arial" w:cs="Arial"/>
        </w:rPr>
        <w:t xml:space="preserve"> właściwemu organowi nadzoru budowlanego</w:t>
      </w:r>
      <w:r>
        <w:rPr>
          <w:rFonts w:ascii="Arial" w:hAnsi="Arial" w:cs="Arial"/>
        </w:rPr>
        <w:t xml:space="preserve"> oraz </w:t>
      </w:r>
      <w:r>
        <w:rPr>
          <w:rStyle w:val="txt-old"/>
          <w:rFonts w:ascii="Arial" w:hAnsi="Arial" w:cs="Arial"/>
          <w:vanish/>
        </w:rPr>
        <w:t>w</w:t>
      </w:r>
      <w:r w:rsidRPr="002970AC">
        <w:rPr>
          <w:rFonts w:ascii="Arial" w:hAnsi="Arial" w:cs="Arial"/>
        </w:rPr>
        <w:t xml:space="preserve">łaściwemu okręgowemu inspektorowi pracy </w:t>
      </w:r>
      <w:r w:rsidRPr="002970AC">
        <w:rPr>
          <w:rStyle w:val="txt-new"/>
          <w:rFonts w:ascii="Arial" w:hAnsi="Arial" w:cs="Arial"/>
        </w:rPr>
        <w:t>oraz właściwemu państwowemu inspektorowi sanitarnemu, w terminie co najmniej 7 dni przed rozpoczęciem prac</w:t>
      </w:r>
      <w:r w:rsidRPr="002970AC">
        <w:rPr>
          <w:rFonts w:ascii="Arial" w:hAnsi="Arial" w:cs="Arial"/>
        </w:rPr>
        <w:t>. Zgłoszenie powinno zawierać:</w:t>
      </w:r>
    </w:p>
    <w:p w:rsidR="00214A97" w:rsidRDefault="00214A97" w:rsidP="003A34B9">
      <w:pPr>
        <w:numPr>
          <w:ilvl w:val="0"/>
          <w:numId w:val="26"/>
        </w:numPr>
        <w:spacing w:before="120" w:after="0" w:line="360" w:lineRule="auto"/>
        <w:ind w:left="1179" w:hanging="357"/>
        <w:jc w:val="both"/>
        <w:rPr>
          <w:rFonts w:ascii="Arial" w:hAnsi="Arial" w:cs="Arial"/>
        </w:rPr>
      </w:pPr>
      <w:r w:rsidRPr="00EE189E">
        <w:rPr>
          <w:rFonts w:ascii="Arial" w:hAnsi="Arial" w:cs="Arial"/>
        </w:rPr>
        <w:t xml:space="preserve">rodzaj lub nazwę </w:t>
      </w:r>
      <w:r w:rsidRPr="00EE189E">
        <w:rPr>
          <w:rStyle w:val="luchili"/>
          <w:rFonts w:ascii="Arial" w:hAnsi="Arial" w:cs="Arial"/>
        </w:rPr>
        <w:t>wyrobów</w:t>
      </w:r>
      <w:r w:rsidRPr="00EE189E">
        <w:rPr>
          <w:rFonts w:ascii="Arial" w:hAnsi="Arial" w:cs="Arial"/>
        </w:rPr>
        <w:t xml:space="preserve"> </w:t>
      </w:r>
      <w:r w:rsidRPr="00EE189E">
        <w:rPr>
          <w:rStyle w:val="luchili"/>
          <w:rFonts w:ascii="Arial" w:hAnsi="Arial" w:cs="Arial"/>
        </w:rPr>
        <w:t>zawierających</w:t>
      </w:r>
      <w:r w:rsidRPr="00EE189E">
        <w:rPr>
          <w:rFonts w:ascii="Arial" w:hAnsi="Arial" w:cs="Arial"/>
        </w:rPr>
        <w:t xml:space="preserve"> </w:t>
      </w:r>
      <w:r w:rsidRPr="00EE189E">
        <w:rPr>
          <w:rStyle w:val="luchili"/>
          <w:rFonts w:ascii="Arial" w:hAnsi="Arial" w:cs="Arial"/>
        </w:rPr>
        <w:t>azbest</w:t>
      </w:r>
      <w:r w:rsidRPr="00EE189E">
        <w:rPr>
          <w:rFonts w:ascii="Arial" w:hAnsi="Arial" w:cs="Arial"/>
        </w:rPr>
        <w:t xml:space="preserve"> według grup </w:t>
      </w:r>
      <w:r w:rsidRPr="00EE189E">
        <w:rPr>
          <w:rStyle w:val="luchili"/>
          <w:rFonts w:ascii="Arial" w:hAnsi="Arial" w:cs="Arial"/>
        </w:rPr>
        <w:t>wyrobów</w:t>
      </w:r>
      <w:r>
        <w:rPr>
          <w:rFonts w:ascii="Arial" w:hAnsi="Arial" w:cs="Arial"/>
        </w:rPr>
        <w:t xml:space="preserve"> </w:t>
      </w:r>
      <w:r w:rsidRPr="00EE189E">
        <w:rPr>
          <w:rFonts w:ascii="Arial" w:hAnsi="Arial" w:cs="Arial"/>
        </w:rPr>
        <w:t>określonych w odrębnych przepisach,</w:t>
      </w:r>
    </w:p>
    <w:p w:rsidR="00214A97" w:rsidRDefault="00214A97" w:rsidP="003A34B9">
      <w:pPr>
        <w:numPr>
          <w:ilvl w:val="0"/>
          <w:numId w:val="26"/>
        </w:numPr>
        <w:spacing w:before="120" w:after="0" w:line="360" w:lineRule="auto"/>
        <w:ind w:left="1179" w:hanging="357"/>
        <w:jc w:val="both"/>
        <w:rPr>
          <w:rFonts w:ascii="Arial" w:hAnsi="Arial" w:cs="Arial"/>
        </w:rPr>
      </w:pPr>
      <w:r w:rsidRPr="002970AC">
        <w:rPr>
          <w:rFonts w:ascii="Arial" w:hAnsi="Arial" w:cs="Arial"/>
        </w:rPr>
        <w:t xml:space="preserve">termin rozpoczęcia </w:t>
      </w:r>
      <w:r>
        <w:rPr>
          <w:rFonts w:ascii="Arial" w:hAnsi="Arial" w:cs="Arial"/>
        </w:rPr>
        <w:t>i planowanego zakończenia prac,</w:t>
      </w:r>
    </w:p>
    <w:p w:rsidR="00214A97" w:rsidRDefault="00214A97" w:rsidP="003A34B9">
      <w:pPr>
        <w:numPr>
          <w:ilvl w:val="0"/>
          <w:numId w:val="26"/>
        </w:numPr>
        <w:spacing w:before="120" w:after="0" w:line="360" w:lineRule="auto"/>
        <w:ind w:left="1179" w:hanging="357"/>
        <w:jc w:val="both"/>
        <w:rPr>
          <w:rFonts w:ascii="Arial" w:hAnsi="Arial" w:cs="Arial"/>
        </w:rPr>
      </w:pPr>
      <w:r w:rsidRPr="002970AC">
        <w:rPr>
          <w:rFonts w:ascii="Arial" w:hAnsi="Arial" w:cs="Arial"/>
        </w:rPr>
        <w:t>adres obiektu, urządzenia budowlane</w:t>
      </w:r>
      <w:r>
        <w:rPr>
          <w:rFonts w:ascii="Arial" w:hAnsi="Arial" w:cs="Arial"/>
        </w:rPr>
        <w:t>go lub instalacji przemysłowej,</w:t>
      </w:r>
    </w:p>
    <w:p w:rsidR="00214A97" w:rsidRDefault="00214A97" w:rsidP="003A34B9">
      <w:pPr>
        <w:numPr>
          <w:ilvl w:val="0"/>
          <w:numId w:val="26"/>
        </w:numPr>
        <w:spacing w:before="120" w:after="0" w:line="360" w:lineRule="auto"/>
        <w:ind w:left="1179" w:hanging="357"/>
        <w:jc w:val="both"/>
        <w:rPr>
          <w:rFonts w:ascii="Arial" w:hAnsi="Arial" w:cs="Arial"/>
        </w:rPr>
      </w:pPr>
      <w:r w:rsidRPr="002970AC">
        <w:rPr>
          <w:rFonts w:ascii="Arial" w:hAnsi="Arial" w:cs="Arial"/>
        </w:rPr>
        <w:t xml:space="preserve">kopię aktualnej oceny stanu </w:t>
      </w:r>
      <w:r w:rsidRPr="002970AC">
        <w:rPr>
          <w:rStyle w:val="luchili"/>
          <w:rFonts w:ascii="Arial" w:hAnsi="Arial" w:cs="Arial"/>
        </w:rPr>
        <w:t>wyrobów</w:t>
      </w:r>
      <w:r w:rsidRPr="002970AC">
        <w:rPr>
          <w:rFonts w:ascii="Arial" w:hAnsi="Arial" w:cs="Arial"/>
        </w:rPr>
        <w:t xml:space="preserve"> </w:t>
      </w:r>
      <w:r w:rsidRPr="002970AC">
        <w:rPr>
          <w:rStyle w:val="luchili"/>
          <w:rFonts w:ascii="Arial" w:hAnsi="Arial" w:cs="Arial"/>
        </w:rPr>
        <w:t>zawierających</w:t>
      </w:r>
      <w:r w:rsidRPr="002970AC">
        <w:rPr>
          <w:rFonts w:ascii="Arial" w:hAnsi="Arial" w:cs="Arial"/>
        </w:rPr>
        <w:t xml:space="preserve"> </w:t>
      </w:r>
      <w:r w:rsidRPr="002970AC">
        <w:rPr>
          <w:rStyle w:val="luchili"/>
          <w:rFonts w:ascii="Arial" w:hAnsi="Arial" w:cs="Arial"/>
        </w:rPr>
        <w:t>azbest</w:t>
      </w:r>
      <w:r>
        <w:rPr>
          <w:rFonts w:ascii="Arial" w:hAnsi="Arial" w:cs="Arial"/>
        </w:rPr>
        <w:t>,</w:t>
      </w:r>
    </w:p>
    <w:p w:rsidR="00214A97" w:rsidRDefault="00214A97" w:rsidP="003A34B9">
      <w:pPr>
        <w:numPr>
          <w:ilvl w:val="0"/>
          <w:numId w:val="26"/>
        </w:numPr>
        <w:spacing w:before="120" w:after="0" w:line="360" w:lineRule="auto"/>
        <w:ind w:left="1179" w:hanging="357"/>
        <w:jc w:val="both"/>
        <w:rPr>
          <w:rFonts w:ascii="Arial" w:hAnsi="Arial" w:cs="Arial"/>
        </w:rPr>
      </w:pPr>
      <w:r w:rsidRPr="002970AC">
        <w:rPr>
          <w:rFonts w:ascii="Arial" w:hAnsi="Arial" w:cs="Arial"/>
        </w:rPr>
        <w:t xml:space="preserve">określenie liczby pracowników, którzy przebywać będą w kontakcie z </w:t>
      </w:r>
      <w:r w:rsidRPr="002970AC">
        <w:rPr>
          <w:rStyle w:val="luchili"/>
          <w:rFonts w:ascii="Arial" w:hAnsi="Arial" w:cs="Arial"/>
        </w:rPr>
        <w:t>azbestem</w:t>
      </w:r>
      <w:r>
        <w:rPr>
          <w:rFonts w:ascii="Arial" w:hAnsi="Arial" w:cs="Arial"/>
        </w:rPr>
        <w:t>,</w:t>
      </w:r>
    </w:p>
    <w:p w:rsidR="00214A97" w:rsidRPr="002970AC" w:rsidRDefault="00214A97" w:rsidP="003A34B9">
      <w:pPr>
        <w:numPr>
          <w:ilvl w:val="0"/>
          <w:numId w:val="26"/>
        </w:numPr>
        <w:spacing w:before="120" w:after="0" w:line="360" w:lineRule="auto"/>
        <w:ind w:left="1179" w:hanging="357"/>
        <w:jc w:val="both"/>
        <w:rPr>
          <w:rFonts w:ascii="Arial" w:hAnsi="Arial" w:cs="Arial"/>
        </w:rPr>
      </w:pPr>
      <w:r w:rsidRPr="002970AC">
        <w:rPr>
          <w:rFonts w:ascii="Arial" w:hAnsi="Arial" w:cs="Arial"/>
        </w:rPr>
        <w:t xml:space="preserve">obowiązanie wykonawcy prac do przedłożenia nowego zgłoszenia w przypadku zmiany </w:t>
      </w:r>
      <w:r w:rsidRPr="002970AC">
        <w:rPr>
          <w:rStyle w:val="luchili"/>
          <w:rFonts w:ascii="Arial" w:hAnsi="Arial" w:cs="Arial"/>
        </w:rPr>
        <w:t>warunków</w:t>
      </w:r>
      <w:r w:rsidRPr="002970AC">
        <w:rPr>
          <w:rFonts w:ascii="Arial" w:hAnsi="Arial" w:cs="Arial"/>
        </w:rPr>
        <w:t xml:space="preserve"> prowadzenia robót.</w:t>
      </w:r>
    </w:p>
    <w:p w:rsidR="00214A97" w:rsidRDefault="00214A97" w:rsidP="006B5092">
      <w:pPr>
        <w:autoSpaceDE w:val="0"/>
        <w:autoSpaceDN w:val="0"/>
        <w:adjustRightInd w:val="0"/>
        <w:spacing w:before="120" w:after="0" w:line="360" w:lineRule="auto"/>
        <w:jc w:val="both"/>
        <w:rPr>
          <w:rFonts w:ascii="Arial" w:hAnsi="Arial" w:cs="Arial"/>
        </w:rPr>
      </w:pPr>
      <w:r>
        <w:rPr>
          <w:rFonts w:ascii="Arial" w:hAnsi="Arial" w:cs="Arial"/>
        </w:rPr>
        <w:t>Wykonawca prac demontażowych ma obowiązek zapewnienia</w:t>
      </w:r>
      <w:r w:rsidRPr="00E745AA">
        <w:rPr>
          <w:rFonts w:ascii="Arial" w:hAnsi="Arial" w:cs="Arial"/>
        </w:rPr>
        <w:t xml:space="preserve"> warunków bezpiecznego usuwania wyrobów zawieraj</w:t>
      </w:r>
      <w:r w:rsidRPr="00E745AA">
        <w:rPr>
          <w:rFonts w:ascii="Arial" w:eastAsia="TimesNewRoman" w:hAnsi="Arial" w:cs="Arial"/>
        </w:rPr>
        <w:t>ą</w:t>
      </w:r>
      <w:r w:rsidRPr="00E745AA">
        <w:rPr>
          <w:rFonts w:ascii="Arial" w:hAnsi="Arial" w:cs="Arial"/>
        </w:rPr>
        <w:t>cych azbest z miejsca ich wyst</w:t>
      </w:r>
      <w:r w:rsidRPr="00E745AA">
        <w:rPr>
          <w:rFonts w:ascii="Arial" w:eastAsia="TimesNewRoman" w:hAnsi="Arial" w:cs="Arial"/>
        </w:rPr>
        <w:t>ę</w:t>
      </w:r>
      <w:r w:rsidRPr="00E745AA">
        <w:rPr>
          <w:rFonts w:ascii="Arial" w:hAnsi="Arial" w:cs="Arial"/>
        </w:rPr>
        <w:t>powania okre</w:t>
      </w:r>
      <w:r w:rsidRPr="00E745AA">
        <w:rPr>
          <w:rFonts w:ascii="Arial" w:eastAsia="TimesNewRoman" w:hAnsi="Arial" w:cs="Arial"/>
        </w:rPr>
        <w:t>ś</w:t>
      </w:r>
      <w:r w:rsidRPr="00E745AA">
        <w:rPr>
          <w:rFonts w:ascii="Arial" w:hAnsi="Arial" w:cs="Arial"/>
        </w:rPr>
        <w:t>lony</w:t>
      </w:r>
      <w:r>
        <w:rPr>
          <w:rFonts w:ascii="Arial" w:hAnsi="Arial" w:cs="Arial"/>
        </w:rPr>
        <w:t>ch</w:t>
      </w:r>
      <w:r w:rsidRPr="00E745AA">
        <w:rPr>
          <w:rFonts w:ascii="Arial" w:hAnsi="Arial" w:cs="Arial"/>
        </w:rPr>
        <w:t xml:space="preserve"> </w:t>
      </w:r>
      <w:r>
        <w:rPr>
          <w:rFonts w:ascii="Arial" w:hAnsi="Arial" w:cs="Arial"/>
        </w:rPr>
        <w:br/>
      </w:r>
      <w:r w:rsidRPr="00E745AA">
        <w:rPr>
          <w:rFonts w:ascii="Arial" w:hAnsi="Arial" w:cs="Arial"/>
        </w:rPr>
        <w:t>w § 8 rozporz</w:t>
      </w:r>
      <w:r w:rsidRPr="00E745AA">
        <w:rPr>
          <w:rFonts w:ascii="Arial" w:eastAsia="TimesNewRoman" w:hAnsi="Arial" w:cs="Arial"/>
        </w:rPr>
        <w:t>ą</w:t>
      </w:r>
      <w:r w:rsidRPr="00E745AA">
        <w:rPr>
          <w:rFonts w:ascii="Arial" w:hAnsi="Arial" w:cs="Arial"/>
        </w:rPr>
        <w:t xml:space="preserve">dzenia Ministra Gospodarki, Pracy i </w:t>
      </w:r>
      <w:r>
        <w:rPr>
          <w:rFonts w:ascii="Arial" w:hAnsi="Arial" w:cs="Arial"/>
        </w:rPr>
        <w:t xml:space="preserve">Polityki Społecznej z dnia 2 </w:t>
      </w:r>
      <w:r w:rsidRPr="00E745AA">
        <w:rPr>
          <w:rFonts w:ascii="Arial" w:hAnsi="Arial" w:cs="Arial"/>
        </w:rPr>
        <w:t xml:space="preserve">kwietnia </w:t>
      </w:r>
      <w:r>
        <w:rPr>
          <w:rFonts w:ascii="Arial" w:hAnsi="Arial" w:cs="Arial"/>
        </w:rPr>
        <w:br/>
      </w:r>
      <w:r w:rsidRPr="00E745AA">
        <w:rPr>
          <w:rFonts w:ascii="Arial" w:hAnsi="Arial" w:cs="Arial"/>
        </w:rPr>
        <w:t>2004</w:t>
      </w:r>
      <w:r>
        <w:rPr>
          <w:rFonts w:ascii="Arial" w:hAnsi="Arial" w:cs="Arial"/>
        </w:rPr>
        <w:t xml:space="preserve"> </w:t>
      </w:r>
      <w:r w:rsidRPr="00E745AA">
        <w:rPr>
          <w:rFonts w:ascii="Arial" w:hAnsi="Arial" w:cs="Arial"/>
        </w:rPr>
        <w:t>r. w sprawie sposobów i warunków bezpiecznego u</w:t>
      </w:r>
      <w:r w:rsidRPr="00E745AA">
        <w:rPr>
          <w:rFonts w:ascii="Arial" w:eastAsia="TimesNewRoman" w:hAnsi="Arial" w:cs="Arial"/>
        </w:rPr>
        <w:t>ż</w:t>
      </w:r>
      <w:r w:rsidRPr="00E745AA">
        <w:rPr>
          <w:rFonts w:ascii="Arial" w:hAnsi="Arial" w:cs="Arial"/>
        </w:rPr>
        <w:t>ytkowania i usuwania wyrobów zawieraj</w:t>
      </w:r>
      <w:r w:rsidRPr="00E745AA">
        <w:rPr>
          <w:rFonts w:ascii="Arial" w:eastAsia="TimesNewRoman" w:hAnsi="Arial" w:cs="Arial"/>
        </w:rPr>
        <w:t>ą</w:t>
      </w:r>
      <w:r w:rsidRPr="00E745AA">
        <w:rPr>
          <w:rFonts w:ascii="Arial" w:hAnsi="Arial" w:cs="Arial"/>
        </w:rPr>
        <w:t>cych azbest</w:t>
      </w:r>
      <w:r w:rsidRPr="00E745AA">
        <w:rPr>
          <w:rFonts w:ascii="Arial" w:hAnsi="Arial" w:cs="Arial"/>
          <w:b/>
          <w:bCs/>
        </w:rPr>
        <w:t xml:space="preserve"> </w:t>
      </w:r>
      <w:r>
        <w:rPr>
          <w:rFonts w:ascii="Arial" w:hAnsi="Arial" w:cs="Arial"/>
        </w:rPr>
        <w:t xml:space="preserve">(Dz. </w:t>
      </w:r>
      <w:r w:rsidRPr="00CE5AEA">
        <w:rPr>
          <w:rFonts w:ascii="Arial" w:hAnsi="Arial" w:cs="Arial"/>
        </w:rPr>
        <w:t xml:space="preserve">U. </w:t>
      </w:r>
      <w:r>
        <w:rPr>
          <w:rFonts w:ascii="Arial" w:hAnsi="Arial" w:cs="Arial"/>
        </w:rPr>
        <w:t xml:space="preserve">z </w:t>
      </w:r>
      <w:r w:rsidRPr="00CE5AEA">
        <w:rPr>
          <w:rFonts w:ascii="Arial" w:hAnsi="Arial" w:cs="Arial"/>
        </w:rPr>
        <w:t>2004</w:t>
      </w:r>
      <w:r>
        <w:rPr>
          <w:rFonts w:ascii="Arial" w:hAnsi="Arial" w:cs="Arial"/>
        </w:rPr>
        <w:t xml:space="preserve"> </w:t>
      </w:r>
      <w:r w:rsidRPr="00CE5AEA">
        <w:rPr>
          <w:rFonts w:ascii="Arial" w:hAnsi="Arial" w:cs="Arial"/>
        </w:rPr>
        <w:t>r. Nr 71, poz. 649).</w:t>
      </w:r>
      <w:r>
        <w:rPr>
          <w:rFonts w:ascii="Arial" w:hAnsi="Arial" w:cs="Arial"/>
        </w:rPr>
        <w:t xml:space="preserve"> Po wykonaniu prac winien </w:t>
      </w:r>
      <w:r w:rsidRPr="00EE189E">
        <w:rPr>
          <w:rFonts w:ascii="Arial" w:hAnsi="Arial" w:cs="Arial"/>
        </w:rPr>
        <w:t>zło</w:t>
      </w:r>
      <w:r w:rsidRPr="00EE189E">
        <w:rPr>
          <w:rFonts w:ascii="Arial" w:eastAsia="TimesNewRoman" w:hAnsi="Arial" w:cs="Arial"/>
        </w:rPr>
        <w:t>ż</w:t>
      </w:r>
      <w:r>
        <w:rPr>
          <w:rFonts w:ascii="Arial" w:hAnsi="Arial" w:cs="Arial"/>
        </w:rPr>
        <w:t>yć</w:t>
      </w:r>
      <w:r w:rsidRPr="00EE189E">
        <w:rPr>
          <w:rFonts w:ascii="Arial" w:hAnsi="Arial" w:cs="Arial"/>
        </w:rPr>
        <w:t xml:space="preserve"> wła</w:t>
      </w:r>
      <w:r w:rsidRPr="00EE189E">
        <w:rPr>
          <w:rFonts w:ascii="Arial" w:eastAsia="TimesNewRoman" w:hAnsi="Arial" w:cs="Arial"/>
        </w:rPr>
        <w:t>ś</w:t>
      </w:r>
      <w:r w:rsidRPr="00EE189E">
        <w:rPr>
          <w:rFonts w:ascii="Arial" w:hAnsi="Arial" w:cs="Arial"/>
        </w:rPr>
        <w:t>cicielowi, u</w:t>
      </w:r>
      <w:r w:rsidRPr="00EE189E">
        <w:rPr>
          <w:rFonts w:ascii="Arial" w:eastAsia="TimesNewRoman" w:hAnsi="Arial" w:cs="Arial"/>
        </w:rPr>
        <w:t>ż</w:t>
      </w:r>
      <w:r w:rsidRPr="00EE189E">
        <w:rPr>
          <w:rFonts w:ascii="Arial" w:hAnsi="Arial" w:cs="Arial"/>
        </w:rPr>
        <w:t>ytkownikowi wieczystemu lub zarz</w:t>
      </w:r>
      <w:r w:rsidRPr="00EE189E">
        <w:rPr>
          <w:rFonts w:ascii="Arial" w:eastAsia="TimesNewRoman" w:hAnsi="Arial" w:cs="Arial"/>
        </w:rPr>
        <w:t>ą</w:t>
      </w:r>
      <w:r w:rsidRPr="00EE189E">
        <w:rPr>
          <w:rFonts w:ascii="Arial" w:hAnsi="Arial" w:cs="Arial"/>
        </w:rPr>
        <w:t>dcy nieruchomo</w:t>
      </w:r>
      <w:r w:rsidRPr="00EE189E">
        <w:rPr>
          <w:rFonts w:ascii="Arial" w:eastAsia="TimesNewRoman" w:hAnsi="Arial" w:cs="Arial"/>
        </w:rPr>
        <w:t>ś</w:t>
      </w:r>
      <w:r w:rsidRPr="00EE189E">
        <w:rPr>
          <w:rFonts w:ascii="Arial" w:hAnsi="Arial" w:cs="Arial"/>
        </w:rPr>
        <w:t>ci, urz</w:t>
      </w:r>
      <w:r w:rsidRPr="00EE189E">
        <w:rPr>
          <w:rFonts w:ascii="Arial" w:eastAsia="TimesNewRoman" w:hAnsi="Arial" w:cs="Arial"/>
        </w:rPr>
        <w:t>ą</w:t>
      </w:r>
      <w:r w:rsidRPr="00EE189E">
        <w:rPr>
          <w:rFonts w:ascii="Arial" w:hAnsi="Arial" w:cs="Arial"/>
        </w:rPr>
        <w:t>dzenia budowlanego, instalacji przemysłowej lub innego miejsca zawieraj</w:t>
      </w:r>
      <w:r w:rsidRPr="00EE189E">
        <w:rPr>
          <w:rFonts w:ascii="Arial" w:eastAsia="TimesNewRoman" w:hAnsi="Arial" w:cs="Arial"/>
        </w:rPr>
        <w:t>ą</w:t>
      </w:r>
      <w:r w:rsidRPr="00EE189E">
        <w:rPr>
          <w:rFonts w:ascii="Arial" w:hAnsi="Arial" w:cs="Arial"/>
        </w:rPr>
        <w:t xml:space="preserve">cego azbest, </w:t>
      </w:r>
      <w:r>
        <w:rPr>
          <w:rFonts w:ascii="Arial" w:hAnsi="Arial" w:cs="Arial"/>
        </w:rPr>
        <w:t>pisemne</w:t>
      </w:r>
      <w:r w:rsidRPr="00EE189E">
        <w:rPr>
          <w:rFonts w:ascii="Arial" w:hAnsi="Arial" w:cs="Arial"/>
        </w:rPr>
        <w:t xml:space="preserve"> o</w:t>
      </w:r>
      <w:r w:rsidRPr="00EE189E">
        <w:rPr>
          <w:rFonts w:ascii="Arial" w:eastAsia="TimesNewRoman" w:hAnsi="Arial" w:cs="Arial"/>
        </w:rPr>
        <w:t>ś</w:t>
      </w:r>
      <w:r>
        <w:rPr>
          <w:rFonts w:ascii="Arial" w:hAnsi="Arial" w:cs="Arial"/>
        </w:rPr>
        <w:t>wiadczenie</w:t>
      </w:r>
      <w:r w:rsidRPr="00EE189E">
        <w:rPr>
          <w:rFonts w:ascii="Arial" w:hAnsi="Arial" w:cs="Arial"/>
        </w:rPr>
        <w:t xml:space="preserve"> o prawidłowo</w:t>
      </w:r>
      <w:r w:rsidRPr="00EE189E">
        <w:rPr>
          <w:rFonts w:ascii="Arial" w:eastAsia="TimesNewRoman" w:hAnsi="Arial" w:cs="Arial"/>
        </w:rPr>
        <w:t>ś</w:t>
      </w:r>
      <w:r w:rsidRPr="00EE189E">
        <w:rPr>
          <w:rFonts w:ascii="Arial" w:hAnsi="Arial" w:cs="Arial"/>
        </w:rPr>
        <w:t>ci wykonania prac oraz o oczyszczeniu terenu z pyłu azbestowego, z zachowaniem wła</w:t>
      </w:r>
      <w:r w:rsidRPr="00EE189E">
        <w:rPr>
          <w:rFonts w:ascii="Arial" w:eastAsia="TimesNewRoman" w:hAnsi="Arial" w:cs="Arial"/>
        </w:rPr>
        <w:t>ś</w:t>
      </w:r>
      <w:r w:rsidRPr="00EE189E">
        <w:rPr>
          <w:rFonts w:ascii="Arial" w:hAnsi="Arial" w:cs="Arial"/>
        </w:rPr>
        <w:t>ciwych przepisów technicznych i sanitarnych.</w:t>
      </w:r>
    </w:p>
    <w:p w:rsidR="00214A97" w:rsidRDefault="00214A97" w:rsidP="006B5092">
      <w:pPr>
        <w:autoSpaceDE w:val="0"/>
        <w:autoSpaceDN w:val="0"/>
        <w:adjustRightInd w:val="0"/>
        <w:spacing w:after="0" w:line="360" w:lineRule="auto"/>
        <w:jc w:val="both"/>
        <w:rPr>
          <w:rFonts w:ascii="Arial" w:hAnsi="Arial" w:cs="Arial"/>
        </w:rPr>
      </w:pPr>
      <w:r w:rsidRPr="00E745AA">
        <w:rPr>
          <w:rFonts w:ascii="Arial" w:hAnsi="Arial" w:cs="Arial"/>
        </w:rPr>
        <w:t xml:space="preserve">Warunkiem koniecznym bezpiecznego dla ludzi i </w:t>
      </w:r>
      <w:r w:rsidRPr="00E745AA">
        <w:rPr>
          <w:rFonts w:ascii="Arial" w:eastAsia="TimesNewRoman" w:hAnsi="Arial" w:cs="Arial"/>
        </w:rPr>
        <w:t>ś</w:t>
      </w:r>
      <w:r w:rsidRPr="00E745AA">
        <w:rPr>
          <w:rFonts w:ascii="Arial" w:hAnsi="Arial" w:cs="Arial"/>
        </w:rPr>
        <w:t>rodowiska u</w:t>
      </w:r>
      <w:r w:rsidRPr="00E745AA">
        <w:rPr>
          <w:rFonts w:ascii="Arial" w:eastAsia="TimesNewRoman" w:hAnsi="Arial" w:cs="Arial"/>
        </w:rPr>
        <w:t>ż</w:t>
      </w:r>
      <w:r w:rsidRPr="00E745AA">
        <w:rPr>
          <w:rFonts w:ascii="Arial" w:hAnsi="Arial" w:cs="Arial"/>
        </w:rPr>
        <w:t>ytkowania i usuwania wyrobów zawieraj</w:t>
      </w:r>
      <w:r w:rsidRPr="00E745AA">
        <w:rPr>
          <w:rFonts w:ascii="Arial" w:eastAsia="TimesNewRoman" w:hAnsi="Arial" w:cs="Arial"/>
        </w:rPr>
        <w:t>ą</w:t>
      </w:r>
      <w:r w:rsidRPr="00E745AA">
        <w:rPr>
          <w:rFonts w:ascii="Arial" w:hAnsi="Arial" w:cs="Arial"/>
        </w:rPr>
        <w:t>cych azbest jest rzetelnie sporz</w:t>
      </w:r>
      <w:r w:rsidRPr="00E745AA">
        <w:rPr>
          <w:rFonts w:ascii="Arial" w:eastAsia="TimesNewRoman" w:hAnsi="Arial" w:cs="Arial"/>
        </w:rPr>
        <w:t>ą</w:t>
      </w:r>
      <w:r w:rsidRPr="00E745AA">
        <w:rPr>
          <w:rFonts w:ascii="Arial" w:hAnsi="Arial" w:cs="Arial"/>
        </w:rPr>
        <w:t>dzona inwentaryzacja wyrobów zawieraj</w:t>
      </w:r>
      <w:r w:rsidRPr="00E745AA">
        <w:rPr>
          <w:rFonts w:ascii="Arial" w:eastAsia="TimesNewRoman" w:hAnsi="Arial" w:cs="Arial"/>
        </w:rPr>
        <w:t>ą</w:t>
      </w:r>
      <w:r w:rsidRPr="00E745AA">
        <w:rPr>
          <w:rFonts w:ascii="Arial" w:hAnsi="Arial" w:cs="Arial"/>
        </w:rPr>
        <w:t>cych azbest i ocena ich stanu, okre</w:t>
      </w:r>
      <w:r w:rsidRPr="00E745AA">
        <w:rPr>
          <w:rFonts w:ascii="Arial" w:eastAsia="TimesNewRoman" w:hAnsi="Arial" w:cs="Arial"/>
        </w:rPr>
        <w:t>ś</w:t>
      </w:r>
      <w:r w:rsidRPr="00E745AA">
        <w:rPr>
          <w:rFonts w:ascii="Arial" w:hAnsi="Arial" w:cs="Arial"/>
        </w:rPr>
        <w:t>laj</w:t>
      </w:r>
      <w:r w:rsidRPr="00E745AA">
        <w:rPr>
          <w:rFonts w:ascii="Arial" w:eastAsia="TimesNewRoman" w:hAnsi="Arial" w:cs="Arial"/>
        </w:rPr>
        <w:t>ą</w:t>
      </w:r>
      <w:r w:rsidRPr="00E745AA">
        <w:rPr>
          <w:rFonts w:ascii="Arial" w:hAnsi="Arial" w:cs="Arial"/>
        </w:rPr>
        <w:t>ca, w zale</w:t>
      </w:r>
      <w:r w:rsidRPr="00E745AA">
        <w:rPr>
          <w:rFonts w:ascii="Arial" w:eastAsia="TimesNewRoman" w:hAnsi="Arial" w:cs="Arial"/>
        </w:rPr>
        <w:t>ż</w:t>
      </w:r>
      <w:r w:rsidRPr="00E745AA">
        <w:rPr>
          <w:rFonts w:ascii="Arial" w:hAnsi="Arial" w:cs="Arial"/>
        </w:rPr>
        <w:t>no</w:t>
      </w:r>
      <w:r w:rsidRPr="00E745AA">
        <w:rPr>
          <w:rFonts w:ascii="Arial" w:eastAsia="TimesNewRoman" w:hAnsi="Arial" w:cs="Arial"/>
        </w:rPr>
        <w:t>ś</w:t>
      </w:r>
      <w:r w:rsidRPr="00E745AA">
        <w:rPr>
          <w:rFonts w:ascii="Arial" w:hAnsi="Arial" w:cs="Arial"/>
        </w:rPr>
        <w:t xml:space="preserve">ci od rodzaju, stanu </w:t>
      </w:r>
      <w:r>
        <w:rPr>
          <w:rFonts w:ascii="Arial" w:hAnsi="Arial" w:cs="Arial"/>
        </w:rPr>
        <w:br/>
      </w:r>
      <w:r w:rsidRPr="00E745AA">
        <w:rPr>
          <w:rFonts w:ascii="Arial" w:hAnsi="Arial" w:cs="Arial"/>
        </w:rPr>
        <w:t>i sposobu</w:t>
      </w:r>
      <w:r>
        <w:rPr>
          <w:rFonts w:ascii="Arial" w:hAnsi="Arial" w:cs="Arial"/>
        </w:rPr>
        <w:t xml:space="preserve"> </w:t>
      </w:r>
      <w:r w:rsidRPr="00E745AA">
        <w:rPr>
          <w:rFonts w:ascii="Arial" w:hAnsi="Arial" w:cs="Arial"/>
        </w:rPr>
        <w:t>zastosowania azbestu, stopie</w:t>
      </w:r>
      <w:r w:rsidRPr="00E745AA">
        <w:rPr>
          <w:rFonts w:ascii="Arial" w:eastAsia="TimesNewRoman" w:hAnsi="Arial" w:cs="Arial"/>
        </w:rPr>
        <w:t xml:space="preserve">ń </w:t>
      </w:r>
      <w:r w:rsidRPr="00E745AA">
        <w:rPr>
          <w:rFonts w:ascii="Arial" w:hAnsi="Arial" w:cs="Arial"/>
        </w:rPr>
        <w:t>pilno</w:t>
      </w:r>
      <w:r w:rsidRPr="00E745AA">
        <w:rPr>
          <w:rFonts w:ascii="Arial" w:eastAsia="TimesNewRoman" w:hAnsi="Arial" w:cs="Arial"/>
        </w:rPr>
        <w:t>ś</w:t>
      </w:r>
      <w:r w:rsidRPr="00E745AA">
        <w:rPr>
          <w:rFonts w:ascii="Arial" w:hAnsi="Arial" w:cs="Arial"/>
        </w:rPr>
        <w:t>ci wymiany wyrobów zawieraj</w:t>
      </w:r>
      <w:r w:rsidRPr="00E745AA">
        <w:rPr>
          <w:rFonts w:ascii="Arial" w:eastAsia="TimesNewRoman" w:hAnsi="Arial" w:cs="Arial"/>
        </w:rPr>
        <w:t>ą</w:t>
      </w:r>
      <w:r w:rsidRPr="00E745AA">
        <w:rPr>
          <w:rFonts w:ascii="Arial" w:hAnsi="Arial" w:cs="Arial"/>
        </w:rPr>
        <w:t>cych azbest. W rozporz</w:t>
      </w:r>
      <w:r w:rsidRPr="00E745AA">
        <w:rPr>
          <w:rFonts w:ascii="Arial" w:eastAsia="TimesNewRoman" w:hAnsi="Arial" w:cs="Arial"/>
        </w:rPr>
        <w:t>ą</w:t>
      </w:r>
      <w:r>
        <w:rPr>
          <w:rFonts w:ascii="Arial" w:hAnsi="Arial" w:cs="Arial"/>
        </w:rPr>
        <w:t>dzeniu Ministra Gospodarki</w:t>
      </w:r>
      <w:r w:rsidRPr="00E745AA">
        <w:rPr>
          <w:rFonts w:ascii="Arial" w:hAnsi="Arial" w:cs="Arial"/>
        </w:rPr>
        <w:t xml:space="preserve"> </w:t>
      </w:r>
      <w:r>
        <w:rPr>
          <w:rFonts w:ascii="Arial" w:hAnsi="Arial" w:cs="Arial"/>
        </w:rPr>
        <w:t>z dnia</w:t>
      </w:r>
      <w:r w:rsidRPr="00E745AA">
        <w:rPr>
          <w:rFonts w:ascii="Arial" w:hAnsi="Arial" w:cs="Arial"/>
        </w:rPr>
        <w:t xml:space="preserve"> </w:t>
      </w:r>
      <w:r w:rsidRPr="00F71EED">
        <w:rPr>
          <w:rFonts w:ascii="Arial" w:hAnsi="Arial" w:cs="Arial"/>
        </w:rPr>
        <w:t xml:space="preserve">13 grudnia 2010 r. w sprawie </w:t>
      </w:r>
      <w:r w:rsidRPr="00F71EED">
        <w:rPr>
          <w:rStyle w:val="luchili"/>
          <w:rFonts w:ascii="Arial" w:hAnsi="Arial" w:cs="Arial"/>
        </w:rPr>
        <w:t>wymagań</w:t>
      </w:r>
      <w:r w:rsidRPr="00F71EED">
        <w:rPr>
          <w:rFonts w:ascii="Arial" w:hAnsi="Arial" w:cs="Arial"/>
        </w:rPr>
        <w:t xml:space="preserve"> </w:t>
      </w:r>
      <w:r>
        <w:rPr>
          <w:rFonts w:ascii="Arial" w:hAnsi="Arial" w:cs="Arial"/>
        </w:rPr>
        <w:br/>
      </w:r>
      <w:r w:rsidRPr="00F71EED">
        <w:rPr>
          <w:rFonts w:ascii="Arial" w:hAnsi="Arial" w:cs="Arial"/>
        </w:rPr>
        <w:t xml:space="preserve">w </w:t>
      </w:r>
      <w:r w:rsidRPr="00F71EED">
        <w:rPr>
          <w:rStyle w:val="luchili"/>
          <w:rFonts w:ascii="Arial" w:hAnsi="Arial" w:cs="Arial"/>
        </w:rPr>
        <w:t>zakresie</w:t>
      </w:r>
      <w:r w:rsidRPr="00F71EED">
        <w:rPr>
          <w:rFonts w:ascii="Arial" w:hAnsi="Arial" w:cs="Arial"/>
        </w:rPr>
        <w:t xml:space="preserve"> </w:t>
      </w:r>
      <w:r w:rsidRPr="00F71EED">
        <w:rPr>
          <w:rStyle w:val="luchili"/>
          <w:rFonts w:ascii="Arial" w:hAnsi="Arial" w:cs="Arial"/>
        </w:rPr>
        <w:t>wykorzystywania</w:t>
      </w:r>
      <w:r w:rsidRPr="00F71EED">
        <w:rPr>
          <w:rFonts w:ascii="Arial" w:hAnsi="Arial" w:cs="Arial"/>
        </w:rPr>
        <w:t xml:space="preserve"> wyrobów zawierających </w:t>
      </w:r>
      <w:r w:rsidRPr="00F71EED">
        <w:rPr>
          <w:rStyle w:val="luchili"/>
          <w:rFonts w:ascii="Arial" w:hAnsi="Arial" w:cs="Arial"/>
        </w:rPr>
        <w:t>azbest</w:t>
      </w:r>
      <w:r w:rsidRPr="00F71EED">
        <w:rPr>
          <w:rFonts w:ascii="Arial" w:hAnsi="Arial" w:cs="Arial"/>
        </w:rPr>
        <w:t xml:space="preserve"> oraz </w:t>
      </w:r>
      <w:r w:rsidRPr="00F71EED">
        <w:rPr>
          <w:rStyle w:val="luchili"/>
          <w:rFonts w:ascii="Arial" w:hAnsi="Arial" w:cs="Arial"/>
        </w:rPr>
        <w:t>wykorzystywania</w:t>
      </w:r>
      <w:r w:rsidRPr="00F71EED">
        <w:rPr>
          <w:rFonts w:ascii="Arial" w:hAnsi="Arial" w:cs="Arial"/>
        </w:rPr>
        <w:t xml:space="preserve"> </w:t>
      </w:r>
      <w:r>
        <w:rPr>
          <w:rFonts w:ascii="Arial" w:hAnsi="Arial" w:cs="Arial"/>
        </w:rPr>
        <w:br/>
      </w:r>
      <w:r w:rsidRPr="00F71EED">
        <w:rPr>
          <w:rFonts w:ascii="Arial" w:hAnsi="Arial" w:cs="Arial"/>
        </w:rPr>
        <w:t xml:space="preserve">i </w:t>
      </w:r>
      <w:r w:rsidRPr="00F71EED">
        <w:rPr>
          <w:rStyle w:val="luchili"/>
          <w:rFonts w:ascii="Arial" w:hAnsi="Arial" w:cs="Arial"/>
        </w:rPr>
        <w:t>oczyszczania</w:t>
      </w:r>
      <w:r w:rsidRPr="00F71EED">
        <w:rPr>
          <w:rFonts w:ascii="Arial" w:hAnsi="Arial" w:cs="Arial"/>
        </w:rPr>
        <w:t xml:space="preserve"> </w:t>
      </w:r>
      <w:r w:rsidRPr="00F71EED">
        <w:rPr>
          <w:rStyle w:val="luchili"/>
          <w:rFonts w:ascii="Arial" w:hAnsi="Arial" w:cs="Arial"/>
        </w:rPr>
        <w:t>instalacji</w:t>
      </w:r>
      <w:r w:rsidRPr="00F71EED">
        <w:rPr>
          <w:rFonts w:ascii="Arial" w:hAnsi="Arial" w:cs="Arial"/>
        </w:rPr>
        <w:t xml:space="preserve"> </w:t>
      </w:r>
      <w:r w:rsidRPr="00F71EED">
        <w:rPr>
          <w:rStyle w:val="luchili"/>
          <w:rFonts w:ascii="Arial" w:hAnsi="Arial" w:cs="Arial"/>
        </w:rPr>
        <w:t>lub</w:t>
      </w:r>
      <w:r w:rsidRPr="00F71EED">
        <w:rPr>
          <w:rFonts w:ascii="Arial" w:hAnsi="Arial" w:cs="Arial"/>
        </w:rPr>
        <w:t xml:space="preserve"> </w:t>
      </w:r>
      <w:r w:rsidRPr="00F71EED">
        <w:rPr>
          <w:rStyle w:val="luchili"/>
          <w:rFonts w:ascii="Arial" w:hAnsi="Arial" w:cs="Arial"/>
        </w:rPr>
        <w:t>urządzeń</w:t>
      </w:r>
      <w:r w:rsidRPr="00F71EED">
        <w:rPr>
          <w:rFonts w:ascii="Arial" w:hAnsi="Arial" w:cs="Arial"/>
        </w:rPr>
        <w:t xml:space="preserve">, w </w:t>
      </w:r>
      <w:r w:rsidRPr="00F71EED">
        <w:rPr>
          <w:rStyle w:val="luchili"/>
          <w:rFonts w:ascii="Arial" w:hAnsi="Arial" w:cs="Arial"/>
        </w:rPr>
        <w:t>których</w:t>
      </w:r>
      <w:r w:rsidRPr="00F71EED">
        <w:rPr>
          <w:rFonts w:ascii="Arial" w:hAnsi="Arial" w:cs="Arial"/>
        </w:rPr>
        <w:t xml:space="preserve"> </w:t>
      </w:r>
      <w:r w:rsidRPr="00F71EED">
        <w:rPr>
          <w:rStyle w:val="luchili"/>
          <w:rFonts w:ascii="Arial" w:hAnsi="Arial" w:cs="Arial"/>
        </w:rPr>
        <w:t>były</w:t>
      </w:r>
      <w:r w:rsidRPr="00F71EED">
        <w:rPr>
          <w:rFonts w:ascii="Arial" w:hAnsi="Arial" w:cs="Arial"/>
        </w:rPr>
        <w:t xml:space="preserve"> </w:t>
      </w:r>
      <w:r w:rsidRPr="00F71EED">
        <w:rPr>
          <w:rStyle w:val="luchili"/>
          <w:rFonts w:ascii="Arial" w:hAnsi="Arial" w:cs="Arial"/>
        </w:rPr>
        <w:t>lub</w:t>
      </w:r>
      <w:r w:rsidRPr="00F71EED">
        <w:rPr>
          <w:rFonts w:ascii="Arial" w:hAnsi="Arial" w:cs="Arial"/>
        </w:rPr>
        <w:t xml:space="preserve"> </w:t>
      </w:r>
      <w:r w:rsidRPr="00F71EED">
        <w:rPr>
          <w:rStyle w:val="luchili"/>
          <w:rFonts w:ascii="Arial" w:hAnsi="Arial" w:cs="Arial"/>
        </w:rPr>
        <w:t>są</w:t>
      </w:r>
      <w:r w:rsidRPr="00F71EED">
        <w:rPr>
          <w:rFonts w:ascii="Arial" w:hAnsi="Arial" w:cs="Arial"/>
        </w:rPr>
        <w:t xml:space="preserve"> </w:t>
      </w:r>
      <w:r w:rsidRPr="00F71EED">
        <w:rPr>
          <w:rStyle w:val="luchili"/>
          <w:rFonts w:ascii="Arial" w:hAnsi="Arial" w:cs="Arial"/>
        </w:rPr>
        <w:t>wykorzystywane</w:t>
      </w:r>
      <w:r w:rsidRPr="00F71EED">
        <w:rPr>
          <w:rFonts w:ascii="Arial" w:hAnsi="Arial" w:cs="Arial"/>
        </w:rPr>
        <w:t xml:space="preserve"> wyroby zawierające </w:t>
      </w:r>
      <w:r w:rsidRPr="00F71EED">
        <w:rPr>
          <w:rStyle w:val="luchili"/>
          <w:rFonts w:ascii="Arial" w:hAnsi="Arial" w:cs="Arial"/>
        </w:rPr>
        <w:t>azbest</w:t>
      </w:r>
      <w:r w:rsidRPr="00F71EED">
        <w:rPr>
          <w:rStyle w:val="luchili"/>
          <w:rFonts w:ascii="Arial" w:hAnsi="Arial" w:cs="Arial"/>
          <w:b/>
          <w:bCs/>
        </w:rPr>
        <w:t xml:space="preserve"> </w:t>
      </w:r>
      <w:r w:rsidRPr="00F71EED">
        <w:rPr>
          <w:rStyle w:val="luchili"/>
          <w:rFonts w:ascii="Arial" w:hAnsi="Arial" w:cs="Arial"/>
        </w:rPr>
        <w:t>(Dz.U. z 2011</w:t>
      </w:r>
      <w:r>
        <w:rPr>
          <w:rStyle w:val="luchili"/>
          <w:rFonts w:ascii="Arial" w:hAnsi="Arial" w:cs="Arial"/>
        </w:rPr>
        <w:t xml:space="preserve"> </w:t>
      </w:r>
      <w:r w:rsidRPr="00F71EED">
        <w:rPr>
          <w:rStyle w:val="luchili"/>
          <w:rFonts w:ascii="Arial" w:hAnsi="Arial" w:cs="Arial"/>
        </w:rPr>
        <w:t>r., Nr 8, poz. 31)</w:t>
      </w:r>
      <w:r w:rsidRPr="00F71EED">
        <w:rPr>
          <w:rFonts w:ascii="Arial" w:hAnsi="Arial" w:cs="Arial"/>
        </w:rPr>
        <w:t>, zało</w:t>
      </w:r>
      <w:r w:rsidRPr="00F71EED">
        <w:rPr>
          <w:rFonts w:ascii="Arial" w:eastAsia="TimesNewRoman" w:hAnsi="Arial" w:cs="Arial"/>
        </w:rPr>
        <w:t>ż</w:t>
      </w:r>
      <w:r w:rsidRPr="00F71EED">
        <w:rPr>
          <w:rFonts w:ascii="Arial" w:hAnsi="Arial" w:cs="Arial"/>
        </w:rPr>
        <w:t xml:space="preserve">ono wykonanie </w:t>
      </w:r>
      <w:r>
        <w:rPr>
          <w:rFonts w:ascii="Arial" w:hAnsi="Arial" w:cs="Arial"/>
        </w:rPr>
        <w:t>inwentaryzacji:</w:t>
      </w:r>
    </w:p>
    <w:p w:rsidR="00214A97" w:rsidRDefault="00214A97" w:rsidP="003A34B9">
      <w:pPr>
        <w:numPr>
          <w:ilvl w:val="0"/>
          <w:numId w:val="37"/>
        </w:numPr>
        <w:autoSpaceDE w:val="0"/>
        <w:autoSpaceDN w:val="0"/>
        <w:adjustRightInd w:val="0"/>
        <w:spacing w:before="120" w:after="0" w:line="360" w:lineRule="auto"/>
        <w:ind w:left="714" w:hanging="357"/>
        <w:jc w:val="both"/>
        <w:rPr>
          <w:rFonts w:ascii="Arial" w:hAnsi="Arial" w:cs="Arial"/>
        </w:rPr>
      </w:pPr>
      <w:r w:rsidRPr="00F71EED">
        <w:rPr>
          <w:rFonts w:ascii="Arial" w:hAnsi="Arial" w:cs="Arial"/>
        </w:rPr>
        <w:t xml:space="preserve">wyrobów zawierających azbest, </w:t>
      </w:r>
    </w:p>
    <w:p w:rsidR="00214A97" w:rsidRDefault="00214A97" w:rsidP="003A34B9">
      <w:pPr>
        <w:numPr>
          <w:ilvl w:val="0"/>
          <w:numId w:val="37"/>
        </w:numPr>
        <w:autoSpaceDE w:val="0"/>
        <w:autoSpaceDN w:val="0"/>
        <w:adjustRightInd w:val="0"/>
        <w:spacing w:before="120" w:after="0" w:line="360" w:lineRule="auto"/>
        <w:ind w:left="714" w:hanging="357"/>
        <w:jc w:val="both"/>
        <w:rPr>
          <w:rFonts w:ascii="Arial" w:hAnsi="Arial" w:cs="Arial"/>
        </w:rPr>
      </w:pPr>
      <w:r w:rsidRPr="00F71EED">
        <w:rPr>
          <w:rFonts w:ascii="Arial" w:hAnsi="Arial" w:cs="Arial"/>
        </w:rPr>
        <w:t xml:space="preserve">instalacji lub urządzeń zawierających azbest, </w:t>
      </w:r>
    </w:p>
    <w:p w:rsidR="00214A97" w:rsidRDefault="00214A97" w:rsidP="003A34B9">
      <w:pPr>
        <w:numPr>
          <w:ilvl w:val="0"/>
          <w:numId w:val="37"/>
        </w:numPr>
        <w:autoSpaceDE w:val="0"/>
        <w:autoSpaceDN w:val="0"/>
        <w:adjustRightInd w:val="0"/>
        <w:spacing w:before="120" w:after="0" w:line="360" w:lineRule="auto"/>
        <w:ind w:left="714" w:hanging="357"/>
        <w:jc w:val="both"/>
        <w:rPr>
          <w:rFonts w:ascii="Arial" w:hAnsi="Arial" w:cs="Arial"/>
        </w:rPr>
      </w:pPr>
      <w:r w:rsidRPr="00F71EED">
        <w:rPr>
          <w:rFonts w:ascii="Arial" w:hAnsi="Arial" w:cs="Arial"/>
        </w:rPr>
        <w:t xml:space="preserve">dróg utwardzonych odpadami zawierającymi azbest, </w:t>
      </w:r>
    </w:p>
    <w:p w:rsidR="00214A97" w:rsidRDefault="00214A97" w:rsidP="003A34B9">
      <w:pPr>
        <w:numPr>
          <w:ilvl w:val="0"/>
          <w:numId w:val="37"/>
        </w:numPr>
        <w:autoSpaceDE w:val="0"/>
        <w:autoSpaceDN w:val="0"/>
        <w:adjustRightInd w:val="0"/>
        <w:spacing w:before="120" w:after="0" w:line="360" w:lineRule="auto"/>
        <w:ind w:left="714" w:hanging="357"/>
        <w:jc w:val="both"/>
        <w:rPr>
          <w:rFonts w:ascii="Arial" w:hAnsi="Arial" w:cs="Arial"/>
        </w:rPr>
      </w:pPr>
      <w:r w:rsidRPr="00F71EED">
        <w:rPr>
          <w:rFonts w:ascii="Arial" w:hAnsi="Arial" w:cs="Arial"/>
        </w:rPr>
        <w:t>rur azbestowo-cementowych</w:t>
      </w:r>
      <w:r>
        <w:rPr>
          <w:rFonts w:ascii="Arial" w:hAnsi="Arial" w:cs="Arial"/>
        </w:rPr>
        <w:t>,</w:t>
      </w:r>
    </w:p>
    <w:p w:rsidR="00214A97" w:rsidRDefault="00214A97" w:rsidP="003A34B9">
      <w:pPr>
        <w:numPr>
          <w:ilvl w:val="0"/>
          <w:numId w:val="37"/>
        </w:numPr>
        <w:autoSpaceDE w:val="0"/>
        <w:autoSpaceDN w:val="0"/>
        <w:adjustRightInd w:val="0"/>
        <w:spacing w:before="120" w:after="0" w:line="360" w:lineRule="auto"/>
        <w:ind w:left="714" w:hanging="357"/>
        <w:jc w:val="both"/>
        <w:rPr>
          <w:rFonts w:ascii="Arial" w:hAnsi="Arial" w:cs="Arial"/>
        </w:rPr>
      </w:pPr>
      <w:r w:rsidRPr="00F71EED">
        <w:rPr>
          <w:rFonts w:ascii="Arial" w:hAnsi="Arial" w:cs="Arial"/>
        </w:rPr>
        <w:t>usuniętych wyrobów zawierających</w:t>
      </w:r>
      <w:r>
        <w:rPr>
          <w:rFonts w:ascii="Arial" w:hAnsi="Arial" w:cs="Arial"/>
        </w:rPr>
        <w:t xml:space="preserve"> azbest,</w:t>
      </w:r>
    </w:p>
    <w:p w:rsidR="00214A97" w:rsidRDefault="00214A97" w:rsidP="006B5092">
      <w:pPr>
        <w:autoSpaceDE w:val="0"/>
        <w:autoSpaceDN w:val="0"/>
        <w:adjustRightInd w:val="0"/>
        <w:spacing w:after="0" w:line="360" w:lineRule="auto"/>
        <w:jc w:val="both"/>
        <w:rPr>
          <w:rFonts w:ascii="Arial" w:hAnsi="Arial" w:cs="Arial"/>
        </w:rPr>
      </w:pPr>
      <w:r w:rsidRPr="00F71EED">
        <w:rPr>
          <w:rFonts w:ascii="Arial" w:hAnsi="Arial" w:cs="Arial"/>
        </w:rPr>
        <w:t>poprzez sporządzenie spisu z natury.</w:t>
      </w:r>
      <w:r>
        <w:rPr>
          <w:rFonts w:ascii="Arial" w:hAnsi="Arial" w:cs="Arial"/>
        </w:rPr>
        <w:t xml:space="preserve"> W</w:t>
      </w:r>
      <w:r w:rsidRPr="00F71EED">
        <w:rPr>
          <w:rFonts w:ascii="Arial" w:hAnsi="Arial" w:cs="Arial"/>
        </w:rPr>
        <w:t>ła</w:t>
      </w:r>
      <w:r w:rsidRPr="00F71EED">
        <w:rPr>
          <w:rFonts w:ascii="Arial" w:eastAsia="TimesNewRoman" w:hAnsi="Arial" w:cs="Arial"/>
        </w:rPr>
        <w:t>ś</w:t>
      </w:r>
      <w:r w:rsidRPr="00F71EED">
        <w:rPr>
          <w:rFonts w:ascii="Arial" w:hAnsi="Arial" w:cs="Arial"/>
        </w:rPr>
        <w:t>ciciele i zarz</w:t>
      </w:r>
      <w:r w:rsidRPr="00F71EED">
        <w:rPr>
          <w:rFonts w:ascii="Arial" w:eastAsia="TimesNewRoman" w:hAnsi="Arial" w:cs="Arial"/>
        </w:rPr>
        <w:t>ą</w:t>
      </w:r>
      <w:r w:rsidRPr="00F71EED">
        <w:rPr>
          <w:rFonts w:ascii="Arial" w:hAnsi="Arial" w:cs="Arial"/>
        </w:rPr>
        <w:t>dcy obiektów zobligowani s</w:t>
      </w:r>
      <w:r w:rsidRPr="00F71EED">
        <w:rPr>
          <w:rFonts w:ascii="Arial" w:eastAsia="TimesNewRoman" w:hAnsi="Arial" w:cs="Arial"/>
        </w:rPr>
        <w:t xml:space="preserve">ą </w:t>
      </w:r>
      <w:r>
        <w:rPr>
          <w:rFonts w:ascii="Arial" w:eastAsia="TimesNewRoman" w:hAnsi="Arial"/>
        </w:rPr>
        <w:br/>
      </w:r>
      <w:r w:rsidRPr="00F71EED">
        <w:rPr>
          <w:rFonts w:ascii="Arial" w:hAnsi="Arial" w:cs="Arial"/>
        </w:rPr>
        <w:t>do</w:t>
      </w:r>
      <w:r w:rsidRPr="00E745AA">
        <w:rPr>
          <w:rFonts w:ascii="Arial" w:hAnsi="Arial" w:cs="Arial"/>
        </w:rPr>
        <w:t xml:space="preserve"> przekazywania wojewodzie i wójtowi, burmistrzowi lub prezydentowi miasta informacji </w:t>
      </w:r>
      <w:r>
        <w:rPr>
          <w:rFonts w:ascii="Arial" w:hAnsi="Arial" w:cs="Arial"/>
        </w:rPr>
        <w:br/>
      </w:r>
      <w:r w:rsidRPr="00E745AA">
        <w:rPr>
          <w:rFonts w:ascii="Arial" w:hAnsi="Arial" w:cs="Arial"/>
        </w:rPr>
        <w:t>o wyrobach zawieraj</w:t>
      </w:r>
      <w:r w:rsidRPr="00E745AA">
        <w:rPr>
          <w:rFonts w:ascii="Arial" w:eastAsia="TimesNewRoman" w:hAnsi="Arial" w:cs="Arial"/>
        </w:rPr>
        <w:t>ą</w:t>
      </w:r>
      <w:r w:rsidRPr="00E745AA">
        <w:rPr>
          <w:rFonts w:ascii="Arial" w:hAnsi="Arial" w:cs="Arial"/>
        </w:rPr>
        <w:t>cych azbest i miejscu ich wykorzystywania oraz informacji o wyrobach, których wykorzystanie zako</w:t>
      </w:r>
      <w:r w:rsidRPr="00E745AA">
        <w:rPr>
          <w:rFonts w:ascii="Arial" w:eastAsia="TimesNewRoman" w:hAnsi="Arial" w:cs="Arial"/>
        </w:rPr>
        <w:t>ń</w:t>
      </w:r>
      <w:r w:rsidRPr="00E745AA">
        <w:rPr>
          <w:rFonts w:ascii="Arial" w:hAnsi="Arial" w:cs="Arial"/>
        </w:rPr>
        <w:t>czono. Przepisy w sposób bezpo</w:t>
      </w:r>
      <w:r w:rsidRPr="00E745AA">
        <w:rPr>
          <w:rFonts w:ascii="Arial" w:eastAsia="TimesNewRoman" w:hAnsi="Arial" w:cs="Arial"/>
        </w:rPr>
        <w:t>ś</w:t>
      </w:r>
      <w:r w:rsidRPr="00E745AA">
        <w:rPr>
          <w:rFonts w:ascii="Arial" w:hAnsi="Arial" w:cs="Arial"/>
        </w:rPr>
        <w:t>redni nie precyzuj</w:t>
      </w:r>
      <w:r w:rsidRPr="00E745AA">
        <w:rPr>
          <w:rFonts w:ascii="Arial" w:eastAsia="TimesNewRoman" w:hAnsi="Arial" w:cs="Arial"/>
        </w:rPr>
        <w:t>ą</w:t>
      </w:r>
      <w:r w:rsidRPr="00E745AA">
        <w:rPr>
          <w:rFonts w:ascii="Arial" w:hAnsi="Arial" w:cs="Arial"/>
        </w:rPr>
        <w:t>, kto mo</w:t>
      </w:r>
      <w:r w:rsidRPr="00E745AA">
        <w:rPr>
          <w:rFonts w:ascii="Arial" w:eastAsia="TimesNewRoman" w:hAnsi="Arial" w:cs="Arial"/>
        </w:rPr>
        <w:t>ż</w:t>
      </w:r>
      <w:r w:rsidRPr="00E745AA">
        <w:rPr>
          <w:rFonts w:ascii="Arial" w:hAnsi="Arial" w:cs="Arial"/>
        </w:rPr>
        <w:t>e by</w:t>
      </w:r>
      <w:r w:rsidRPr="00E745AA">
        <w:rPr>
          <w:rFonts w:ascii="Arial" w:eastAsia="TimesNewRoman" w:hAnsi="Arial" w:cs="Arial"/>
        </w:rPr>
        <w:t xml:space="preserve">ć </w:t>
      </w:r>
      <w:r w:rsidRPr="00E745AA">
        <w:rPr>
          <w:rFonts w:ascii="Arial" w:hAnsi="Arial" w:cs="Arial"/>
        </w:rPr>
        <w:t>wykonawc</w:t>
      </w:r>
      <w:r w:rsidRPr="00E745AA">
        <w:rPr>
          <w:rFonts w:ascii="Arial" w:eastAsia="TimesNewRoman" w:hAnsi="Arial" w:cs="Arial"/>
        </w:rPr>
        <w:t xml:space="preserve">ą </w:t>
      </w:r>
      <w:r w:rsidRPr="00E745AA">
        <w:rPr>
          <w:rFonts w:ascii="Arial" w:hAnsi="Arial" w:cs="Arial"/>
        </w:rPr>
        <w:t>prac polegaj</w:t>
      </w:r>
      <w:r w:rsidRPr="00E745AA">
        <w:rPr>
          <w:rFonts w:ascii="Arial" w:eastAsia="TimesNewRoman" w:hAnsi="Arial" w:cs="Arial"/>
        </w:rPr>
        <w:t>ą</w:t>
      </w:r>
      <w:r w:rsidRPr="00E745AA">
        <w:rPr>
          <w:rFonts w:ascii="Arial" w:hAnsi="Arial" w:cs="Arial"/>
        </w:rPr>
        <w:t>cych na zabezpieczeniu i usuwaniu wyrobów zawieraj</w:t>
      </w:r>
      <w:r w:rsidRPr="00E745AA">
        <w:rPr>
          <w:rFonts w:ascii="Arial" w:eastAsia="TimesNewRoman" w:hAnsi="Arial" w:cs="Arial"/>
        </w:rPr>
        <w:t>ą</w:t>
      </w:r>
      <w:r w:rsidRPr="00E745AA">
        <w:rPr>
          <w:rFonts w:ascii="Arial" w:hAnsi="Arial" w:cs="Arial"/>
        </w:rPr>
        <w:t>cych azbest. Bior</w:t>
      </w:r>
      <w:r w:rsidRPr="00E745AA">
        <w:rPr>
          <w:rFonts w:ascii="Arial" w:eastAsia="TimesNewRoman" w:hAnsi="Arial" w:cs="Arial"/>
        </w:rPr>
        <w:t>ą</w:t>
      </w:r>
      <w:r w:rsidRPr="00E745AA">
        <w:rPr>
          <w:rFonts w:ascii="Arial" w:hAnsi="Arial" w:cs="Arial"/>
        </w:rPr>
        <w:t>c pod uwag</w:t>
      </w:r>
      <w:r w:rsidRPr="00E745AA">
        <w:rPr>
          <w:rFonts w:ascii="Arial" w:eastAsia="TimesNewRoman" w:hAnsi="Arial" w:cs="Arial"/>
        </w:rPr>
        <w:t xml:space="preserve">ę </w:t>
      </w:r>
      <w:r w:rsidRPr="00E745AA">
        <w:rPr>
          <w:rFonts w:ascii="Arial" w:hAnsi="Arial" w:cs="Arial"/>
        </w:rPr>
        <w:t>obowi</w:t>
      </w:r>
      <w:r w:rsidRPr="00E745AA">
        <w:rPr>
          <w:rFonts w:ascii="Arial" w:eastAsia="TimesNewRoman" w:hAnsi="Arial" w:cs="Arial"/>
        </w:rPr>
        <w:t>ą</w:t>
      </w:r>
      <w:r w:rsidRPr="00E745AA">
        <w:rPr>
          <w:rFonts w:ascii="Arial" w:hAnsi="Arial" w:cs="Arial"/>
        </w:rPr>
        <w:t>zki, jakie postawiono przed wykonawc</w:t>
      </w:r>
      <w:r w:rsidRPr="00E745AA">
        <w:rPr>
          <w:rFonts w:ascii="Arial" w:eastAsia="TimesNewRoman" w:hAnsi="Arial" w:cs="Arial"/>
        </w:rPr>
        <w:t>ą</w:t>
      </w:r>
      <w:r w:rsidRPr="00E745AA">
        <w:rPr>
          <w:rFonts w:ascii="Arial" w:hAnsi="Arial" w:cs="Arial"/>
        </w:rPr>
        <w:t>, tego typu prace powinna wykonywa</w:t>
      </w:r>
      <w:r w:rsidRPr="00E745AA">
        <w:rPr>
          <w:rFonts w:ascii="Arial" w:eastAsia="TimesNewRoman" w:hAnsi="Arial" w:cs="Arial"/>
        </w:rPr>
        <w:t>ć</w:t>
      </w:r>
      <w:r w:rsidRPr="00E745AA">
        <w:rPr>
          <w:rFonts w:ascii="Arial" w:hAnsi="Arial" w:cs="Arial"/>
        </w:rPr>
        <w:t xml:space="preserve"> wyspecjalizowana jednostka posiadaj</w:t>
      </w:r>
      <w:r w:rsidRPr="00E745AA">
        <w:rPr>
          <w:rFonts w:ascii="Arial" w:eastAsia="TimesNewRoman" w:hAnsi="Arial" w:cs="Arial"/>
        </w:rPr>
        <w:t>ą</w:t>
      </w:r>
      <w:r w:rsidRPr="00E745AA">
        <w:rPr>
          <w:rFonts w:ascii="Arial" w:hAnsi="Arial" w:cs="Arial"/>
        </w:rPr>
        <w:t>ca stosowne zezwolenia oraz wyposa</w:t>
      </w:r>
      <w:r w:rsidRPr="00E745AA">
        <w:rPr>
          <w:rFonts w:ascii="Arial" w:eastAsia="TimesNewRoman" w:hAnsi="Arial" w:cs="Arial"/>
        </w:rPr>
        <w:t>ż</w:t>
      </w:r>
      <w:r w:rsidRPr="00E745AA">
        <w:rPr>
          <w:rFonts w:ascii="Arial" w:hAnsi="Arial" w:cs="Arial"/>
        </w:rPr>
        <w:t>enie techniczne i socjalne zapewniaj</w:t>
      </w:r>
      <w:r w:rsidRPr="00E745AA">
        <w:rPr>
          <w:rFonts w:ascii="Arial" w:eastAsia="TimesNewRoman" w:hAnsi="Arial" w:cs="Arial"/>
        </w:rPr>
        <w:t>ą</w:t>
      </w:r>
      <w:r w:rsidRPr="00E745AA">
        <w:rPr>
          <w:rFonts w:ascii="Arial" w:hAnsi="Arial" w:cs="Arial"/>
        </w:rPr>
        <w:t xml:space="preserve">ce prowadzenie prac oraz odpowiednie zabezpieczenie pracowników i </w:t>
      </w:r>
      <w:r w:rsidRPr="00E745AA">
        <w:rPr>
          <w:rFonts w:ascii="Arial" w:eastAsia="TimesNewRoman" w:hAnsi="Arial" w:cs="Arial"/>
        </w:rPr>
        <w:t>ś</w:t>
      </w:r>
      <w:r w:rsidRPr="00E745AA">
        <w:rPr>
          <w:rFonts w:ascii="Arial" w:hAnsi="Arial" w:cs="Arial"/>
        </w:rPr>
        <w:t>rodowiska przez nara</w:t>
      </w:r>
      <w:r w:rsidRPr="00E745AA">
        <w:rPr>
          <w:rFonts w:ascii="Arial" w:eastAsia="TimesNewRoman" w:hAnsi="Arial" w:cs="Arial"/>
        </w:rPr>
        <w:t>ż</w:t>
      </w:r>
      <w:r w:rsidRPr="00E745AA">
        <w:rPr>
          <w:rFonts w:ascii="Arial" w:hAnsi="Arial" w:cs="Arial"/>
        </w:rPr>
        <w:t xml:space="preserve">eniem na działanie azbestu. </w:t>
      </w:r>
      <w:r>
        <w:rPr>
          <w:rFonts w:ascii="Arial" w:hAnsi="Arial" w:cs="Arial"/>
        </w:rPr>
        <w:br/>
      </w:r>
      <w:r w:rsidRPr="00E745AA">
        <w:rPr>
          <w:rFonts w:ascii="Arial" w:hAnsi="Arial" w:cs="Arial"/>
        </w:rPr>
        <w:t>W przypadkach nieprzestrzegania nało</w:t>
      </w:r>
      <w:r w:rsidRPr="00E745AA">
        <w:rPr>
          <w:rFonts w:ascii="Arial" w:eastAsia="TimesNewRoman" w:hAnsi="Arial" w:cs="Arial"/>
        </w:rPr>
        <w:t>ż</w:t>
      </w:r>
      <w:r w:rsidRPr="00E745AA">
        <w:rPr>
          <w:rFonts w:ascii="Arial" w:hAnsi="Arial" w:cs="Arial"/>
        </w:rPr>
        <w:t>onych na jednostki organizacyjne i osoby fizyczne obowi</w:t>
      </w:r>
      <w:r w:rsidRPr="00E745AA">
        <w:rPr>
          <w:rFonts w:ascii="Arial" w:eastAsia="TimesNewRoman" w:hAnsi="Arial" w:cs="Arial"/>
        </w:rPr>
        <w:t>ą</w:t>
      </w:r>
      <w:r w:rsidRPr="00E745AA">
        <w:rPr>
          <w:rFonts w:ascii="Arial" w:hAnsi="Arial" w:cs="Arial"/>
        </w:rPr>
        <w:t>zków w zakresie bezpiecznego wykorzystania i usuwania wyrobów zawieraj</w:t>
      </w:r>
      <w:r w:rsidRPr="00E745AA">
        <w:rPr>
          <w:rFonts w:ascii="Arial" w:eastAsia="TimesNewRoman" w:hAnsi="Arial" w:cs="Arial"/>
        </w:rPr>
        <w:t>ą</w:t>
      </w:r>
      <w:r w:rsidRPr="00E745AA">
        <w:rPr>
          <w:rFonts w:ascii="Arial" w:hAnsi="Arial" w:cs="Arial"/>
        </w:rPr>
        <w:t>cych azbest oraz obowi</w:t>
      </w:r>
      <w:r w:rsidRPr="00E745AA">
        <w:rPr>
          <w:rFonts w:ascii="Arial" w:eastAsia="TimesNewRoman" w:hAnsi="Arial" w:cs="Arial"/>
        </w:rPr>
        <w:t>ą</w:t>
      </w:r>
      <w:r w:rsidRPr="00E745AA">
        <w:rPr>
          <w:rFonts w:ascii="Arial" w:hAnsi="Arial" w:cs="Arial"/>
        </w:rPr>
        <w:t>zków sprawozdawczo</w:t>
      </w:r>
      <w:r w:rsidRPr="00E745AA">
        <w:rPr>
          <w:rFonts w:ascii="Arial" w:eastAsia="TimesNewRoman" w:hAnsi="Arial" w:cs="Arial"/>
        </w:rPr>
        <w:t>ś</w:t>
      </w:r>
      <w:r w:rsidRPr="00E745AA">
        <w:rPr>
          <w:rFonts w:ascii="Arial" w:hAnsi="Arial" w:cs="Arial"/>
        </w:rPr>
        <w:t>ci w tym zakresie maj</w:t>
      </w:r>
      <w:r w:rsidRPr="00E745AA">
        <w:rPr>
          <w:rFonts w:ascii="Arial" w:eastAsia="TimesNewRoman" w:hAnsi="Arial" w:cs="Arial"/>
        </w:rPr>
        <w:t xml:space="preserve">ą </w:t>
      </w:r>
      <w:r w:rsidRPr="00E745AA">
        <w:rPr>
          <w:rFonts w:ascii="Arial" w:hAnsi="Arial" w:cs="Arial"/>
        </w:rPr>
        <w:t>zastosowanie zapisy tytułu VI ustawy z dnia 27 kwietnia 2001</w:t>
      </w:r>
      <w:r>
        <w:rPr>
          <w:rFonts w:ascii="Arial" w:hAnsi="Arial" w:cs="Arial"/>
        </w:rPr>
        <w:t xml:space="preserve"> </w:t>
      </w:r>
      <w:r w:rsidRPr="00E745AA">
        <w:rPr>
          <w:rFonts w:ascii="Arial" w:hAnsi="Arial" w:cs="Arial"/>
        </w:rPr>
        <w:t xml:space="preserve">r. Prawo ochrony </w:t>
      </w:r>
      <w:r w:rsidRPr="00E745AA">
        <w:rPr>
          <w:rFonts w:ascii="Arial" w:eastAsia="TimesNewRoman" w:hAnsi="Arial" w:cs="Arial"/>
        </w:rPr>
        <w:t>ś</w:t>
      </w:r>
      <w:r w:rsidRPr="00E745AA">
        <w:rPr>
          <w:rFonts w:ascii="Arial" w:hAnsi="Arial" w:cs="Arial"/>
        </w:rPr>
        <w:t>rodowiska. Przewiduj</w:t>
      </w:r>
      <w:r w:rsidRPr="00E745AA">
        <w:rPr>
          <w:rFonts w:ascii="Arial" w:eastAsia="TimesNewRoman" w:hAnsi="Arial" w:cs="Arial"/>
        </w:rPr>
        <w:t>ą</w:t>
      </w:r>
      <w:r w:rsidRPr="00E745AA">
        <w:rPr>
          <w:rFonts w:ascii="Arial" w:hAnsi="Arial" w:cs="Arial"/>
        </w:rPr>
        <w:t xml:space="preserve"> one w takich przypadkach odpowiedzialno</w:t>
      </w:r>
      <w:r w:rsidRPr="00E745AA">
        <w:rPr>
          <w:rFonts w:ascii="Arial" w:eastAsia="TimesNewRoman" w:hAnsi="Arial" w:cs="Arial"/>
        </w:rPr>
        <w:t xml:space="preserve">ść </w:t>
      </w:r>
      <w:r w:rsidRPr="00E745AA">
        <w:rPr>
          <w:rFonts w:ascii="Arial" w:hAnsi="Arial" w:cs="Arial"/>
        </w:rPr>
        <w:t>karn</w:t>
      </w:r>
      <w:r w:rsidRPr="00E745AA">
        <w:rPr>
          <w:rFonts w:ascii="Arial" w:eastAsia="TimesNewRoman" w:hAnsi="Arial" w:cs="Arial"/>
        </w:rPr>
        <w:t xml:space="preserve">ą </w:t>
      </w:r>
      <w:r w:rsidRPr="00E745AA">
        <w:rPr>
          <w:rFonts w:ascii="Arial" w:hAnsi="Arial" w:cs="Arial"/>
        </w:rPr>
        <w:t>tj. kary aresztu, ograniczenia wolno</w:t>
      </w:r>
      <w:r w:rsidRPr="00E745AA">
        <w:rPr>
          <w:rFonts w:ascii="Arial" w:eastAsia="TimesNewRoman" w:hAnsi="Arial" w:cs="Arial"/>
        </w:rPr>
        <w:t>ś</w:t>
      </w:r>
      <w:r w:rsidRPr="00E745AA">
        <w:rPr>
          <w:rFonts w:ascii="Arial" w:hAnsi="Arial" w:cs="Arial"/>
        </w:rPr>
        <w:t>ci lub grzywny orzekane na podstawie przepisów kodeksu post</w:t>
      </w:r>
      <w:r w:rsidRPr="00E745AA">
        <w:rPr>
          <w:rFonts w:ascii="Arial" w:eastAsia="TimesNewRoman" w:hAnsi="Arial" w:cs="Arial"/>
        </w:rPr>
        <w:t>ę</w:t>
      </w:r>
      <w:r w:rsidRPr="00E745AA">
        <w:rPr>
          <w:rFonts w:ascii="Arial" w:hAnsi="Arial" w:cs="Arial"/>
        </w:rPr>
        <w:t>powania w sprawach o wykroczenia oraz odpowiedzialno</w:t>
      </w:r>
      <w:r w:rsidRPr="00E745AA">
        <w:rPr>
          <w:rFonts w:ascii="Arial" w:eastAsia="TimesNewRoman" w:hAnsi="Arial" w:cs="Arial"/>
        </w:rPr>
        <w:t xml:space="preserve">ść </w:t>
      </w:r>
      <w:r w:rsidRPr="00E745AA">
        <w:rPr>
          <w:rFonts w:ascii="Arial" w:hAnsi="Arial" w:cs="Arial"/>
        </w:rPr>
        <w:t>administracyjn</w:t>
      </w:r>
      <w:r w:rsidRPr="00E745AA">
        <w:rPr>
          <w:rFonts w:ascii="Arial" w:eastAsia="TimesNewRoman" w:hAnsi="Arial" w:cs="Arial"/>
        </w:rPr>
        <w:t xml:space="preserve">ą </w:t>
      </w:r>
      <w:r w:rsidRPr="00E745AA">
        <w:rPr>
          <w:rFonts w:ascii="Arial" w:hAnsi="Arial" w:cs="Arial"/>
        </w:rPr>
        <w:t>poprzez wstrzymanie prowadzonej przez podmiot korzystaj</w:t>
      </w:r>
      <w:r w:rsidRPr="00E745AA">
        <w:rPr>
          <w:rFonts w:ascii="Arial" w:eastAsia="TimesNewRoman" w:hAnsi="Arial" w:cs="Arial"/>
        </w:rPr>
        <w:t>ą</w:t>
      </w:r>
      <w:r w:rsidRPr="00E745AA">
        <w:rPr>
          <w:rFonts w:ascii="Arial" w:hAnsi="Arial" w:cs="Arial"/>
        </w:rPr>
        <w:t xml:space="preserve">cy ze </w:t>
      </w:r>
      <w:r w:rsidRPr="00E745AA">
        <w:rPr>
          <w:rFonts w:ascii="Arial" w:eastAsia="TimesNewRoman" w:hAnsi="Arial" w:cs="Arial"/>
        </w:rPr>
        <w:t>ś</w:t>
      </w:r>
      <w:r w:rsidRPr="00E745AA">
        <w:rPr>
          <w:rFonts w:ascii="Arial" w:hAnsi="Arial" w:cs="Arial"/>
        </w:rPr>
        <w:t>rodowiska lub osob</w:t>
      </w:r>
      <w:r w:rsidRPr="00E745AA">
        <w:rPr>
          <w:rFonts w:ascii="Arial" w:eastAsia="TimesNewRoman" w:hAnsi="Arial" w:cs="Arial"/>
        </w:rPr>
        <w:t xml:space="preserve">ę </w:t>
      </w:r>
      <w:r w:rsidRPr="00E745AA">
        <w:rPr>
          <w:rFonts w:ascii="Arial" w:hAnsi="Arial" w:cs="Arial"/>
        </w:rPr>
        <w:t>fizyczn</w:t>
      </w:r>
      <w:r w:rsidRPr="00E745AA">
        <w:rPr>
          <w:rFonts w:ascii="Arial" w:eastAsia="TimesNewRoman" w:hAnsi="Arial" w:cs="Arial"/>
        </w:rPr>
        <w:t xml:space="preserve">ą </w:t>
      </w:r>
      <w:r w:rsidRPr="00E745AA">
        <w:rPr>
          <w:rFonts w:ascii="Arial" w:hAnsi="Arial" w:cs="Arial"/>
        </w:rPr>
        <w:t>działalno</w:t>
      </w:r>
      <w:r w:rsidRPr="00E745AA">
        <w:rPr>
          <w:rFonts w:ascii="Arial" w:eastAsia="TimesNewRoman" w:hAnsi="Arial" w:cs="Arial"/>
        </w:rPr>
        <w:t>ś</w:t>
      </w:r>
      <w:r w:rsidRPr="00E745AA">
        <w:rPr>
          <w:rFonts w:ascii="Arial" w:hAnsi="Arial" w:cs="Arial"/>
        </w:rPr>
        <w:t>ci powoduj</w:t>
      </w:r>
      <w:r w:rsidRPr="00E745AA">
        <w:rPr>
          <w:rFonts w:ascii="Arial" w:eastAsia="TimesNewRoman" w:hAnsi="Arial" w:cs="Arial"/>
        </w:rPr>
        <w:t>ą</w:t>
      </w:r>
      <w:r w:rsidRPr="00E745AA">
        <w:rPr>
          <w:rFonts w:ascii="Arial" w:hAnsi="Arial" w:cs="Arial"/>
        </w:rPr>
        <w:t xml:space="preserve">cej pogorszenie stanu </w:t>
      </w:r>
      <w:r w:rsidRPr="00E745AA">
        <w:rPr>
          <w:rFonts w:ascii="Arial" w:eastAsia="TimesNewRoman" w:hAnsi="Arial" w:cs="Arial"/>
        </w:rPr>
        <w:t>ś</w:t>
      </w:r>
      <w:r w:rsidRPr="00E745AA">
        <w:rPr>
          <w:rFonts w:ascii="Arial" w:hAnsi="Arial" w:cs="Arial"/>
        </w:rPr>
        <w:t>rodowiska w znacznych rozmiarach lub zagra</w:t>
      </w:r>
      <w:r w:rsidRPr="00E745AA">
        <w:rPr>
          <w:rFonts w:ascii="Arial" w:eastAsia="TimesNewRoman" w:hAnsi="Arial" w:cs="Arial"/>
        </w:rPr>
        <w:t>ż</w:t>
      </w:r>
      <w:r w:rsidRPr="00E745AA">
        <w:rPr>
          <w:rFonts w:ascii="Arial" w:hAnsi="Arial" w:cs="Arial"/>
        </w:rPr>
        <w:t>aj</w:t>
      </w:r>
      <w:r w:rsidRPr="00E745AA">
        <w:rPr>
          <w:rFonts w:ascii="Arial" w:eastAsia="TimesNewRoman" w:hAnsi="Arial" w:cs="Arial"/>
        </w:rPr>
        <w:t>ą</w:t>
      </w:r>
      <w:r w:rsidRPr="00E745AA">
        <w:rPr>
          <w:rFonts w:ascii="Arial" w:hAnsi="Arial" w:cs="Arial"/>
        </w:rPr>
        <w:t xml:space="preserve">cej </w:t>
      </w:r>
      <w:r w:rsidRPr="00E745AA">
        <w:rPr>
          <w:rFonts w:ascii="Arial" w:eastAsia="TimesNewRoman" w:hAnsi="Arial" w:cs="Arial"/>
        </w:rPr>
        <w:t>ż</w:t>
      </w:r>
      <w:r w:rsidRPr="00E745AA">
        <w:rPr>
          <w:rFonts w:ascii="Arial" w:hAnsi="Arial" w:cs="Arial"/>
        </w:rPr>
        <w:t xml:space="preserve">yciu lub zdrowiu ludzi. Ponadto </w:t>
      </w:r>
      <w:r>
        <w:rPr>
          <w:rFonts w:ascii="Arial" w:hAnsi="Arial" w:cs="Arial"/>
        </w:rPr>
        <w:br/>
      </w:r>
      <w:r w:rsidRPr="00E745AA">
        <w:rPr>
          <w:rFonts w:ascii="Arial" w:hAnsi="Arial" w:cs="Arial"/>
        </w:rPr>
        <w:t>do odpowiedzialno</w:t>
      </w:r>
      <w:r w:rsidRPr="00E745AA">
        <w:rPr>
          <w:rFonts w:ascii="Arial" w:eastAsia="TimesNewRoman" w:hAnsi="Arial" w:cs="Arial"/>
        </w:rPr>
        <w:t>ś</w:t>
      </w:r>
      <w:r w:rsidRPr="00E745AA">
        <w:rPr>
          <w:rFonts w:ascii="Arial" w:hAnsi="Arial" w:cs="Arial"/>
        </w:rPr>
        <w:t xml:space="preserve">ci za szkody spowodowane oddziaływaniem na </w:t>
      </w:r>
      <w:r w:rsidRPr="00E745AA">
        <w:rPr>
          <w:rFonts w:ascii="Arial" w:eastAsia="TimesNewRoman" w:hAnsi="Arial" w:cs="Arial"/>
        </w:rPr>
        <w:t>ś</w:t>
      </w:r>
      <w:r w:rsidRPr="00E745AA">
        <w:rPr>
          <w:rFonts w:ascii="Arial" w:hAnsi="Arial" w:cs="Arial"/>
        </w:rPr>
        <w:t>rodowisko, w tym również</w:t>
      </w:r>
      <w:r w:rsidRPr="00E745AA">
        <w:rPr>
          <w:rFonts w:ascii="Arial" w:eastAsia="TimesNewRoman" w:hAnsi="Arial" w:cs="Arial"/>
        </w:rPr>
        <w:t xml:space="preserve"> </w:t>
      </w:r>
      <w:r w:rsidRPr="00E745AA">
        <w:rPr>
          <w:rFonts w:ascii="Arial" w:hAnsi="Arial" w:cs="Arial"/>
        </w:rPr>
        <w:t>powstałe w wyniku post</w:t>
      </w:r>
      <w:r w:rsidRPr="00E745AA">
        <w:rPr>
          <w:rFonts w:ascii="Arial" w:eastAsia="TimesNewRoman" w:hAnsi="Arial" w:cs="Arial"/>
        </w:rPr>
        <w:t>ę</w:t>
      </w:r>
      <w:r w:rsidRPr="00E745AA">
        <w:rPr>
          <w:rFonts w:ascii="Arial" w:hAnsi="Arial" w:cs="Arial"/>
        </w:rPr>
        <w:t>powania z wyrobami zawieraj</w:t>
      </w:r>
      <w:r w:rsidRPr="00E745AA">
        <w:rPr>
          <w:rFonts w:ascii="Arial" w:eastAsia="TimesNewRoman" w:hAnsi="Arial" w:cs="Arial"/>
        </w:rPr>
        <w:t>ą</w:t>
      </w:r>
      <w:r w:rsidRPr="00E745AA">
        <w:rPr>
          <w:rFonts w:ascii="Arial" w:hAnsi="Arial" w:cs="Arial"/>
        </w:rPr>
        <w:t>cymi azbest, maj</w:t>
      </w:r>
      <w:r w:rsidRPr="00E745AA">
        <w:rPr>
          <w:rFonts w:ascii="Arial" w:eastAsia="TimesNewRoman" w:hAnsi="Arial" w:cs="Arial"/>
        </w:rPr>
        <w:t xml:space="preserve">ą </w:t>
      </w:r>
      <w:r w:rsidRPr="00E745AA">
        <w:rPr>
          <w:rFonts w:ascii="Arial" w:hAnsi="Arial" w:cs="Arial"/>
        </w:rPr>
        <w:t>zastosowanie przepisy kodeksu cywilnego.</w:t>
      </w:r>
    </w:p>
    <w:p w:rsidR="00214A97" w:rsidRDefault="00214A97" w:rsidP="006B5092">
      <w:pPr>
        <w:autoSpaceDE w:val="0"/>
        <w:autoSpaceDN w:val="0"/>
        <w:adjustRightInd w:val="0"/>
        <w:spacing w:after="0" w:line="360" w:lineRule="auto"/>
        <w:jc w:val="both"/>
        <w:rPr>
          <w:rFonts w:ascii="Arial" w:hAnsi="Arial" w:cs="Arial"/>
        </w:rPr>
      </w:pPr>
    </w:p>
    <w:p w:rsidR="00214A97" w:rsidRPr="008C4F22" w:rsidRDefault="00214A97" w:rsidP="006B5092">
      <w:pPr>
        <w:pStyle w:val="Heading2"/>
        <w:rPr>
          <w:rFonts w:cs="Times New Roman"/>
        </w:rPr>
      </w:pPr>
      <w:bookmarkStart w:id="5" w:name="_Toc303162897"/>
      <w:r w:rsidRPr="008C4F22">
        <w:t xml:space="preserve">2.5. </w:t>
      </w:r>
      <w:r w:rsidRPr="00F94968">
        <w:rPr>
          <w:rStyle w:val="Heading2Char"/>
          <w:sz w:val="28"/>
          <w:szCs w:val="28"/>
        </w:rPr>
        <w:t>Obowiązki organów administracji</w:t>
      </w:r>
      <w:bookmarkEnd w:id="5"/>
    </w:p>
    <w:p w:rsidR="00214A97" w:rsidRDefault="00214A97" w:rsidP="006B5092">
      <w:pPr>
        <w:spacing w:line="360" w:lineRule="auto"/>
        <w:jc w:val="both"/>
        <w:rPr>
          <w:rFonts w:ascii="Arial" w:hAnsi="Arial" w:cs="Arial"/>
        </w:rPr>
      </w:pPr>
      <w:r w:rsidRPr="00CA5AF6">
        <w:rPr>
          <w:rFonts w:ascii="Arial" w:hAnsi="Arial" w:cs="Arial"/>
        </w:rPr>
        <w:t xml:space="preserve">Usunięcie azbestu </w:t>
      </w:r>
      <w:r>
        <w:rPr>
          <w:rFonts w:ascii="Arial" w:hAnsi="Arial" w:cs="Arial"/>
        </w:rPr>
        <w:t>z</w:t>
      </w:r>
      <w:r w:rsidRPr="00CA5AF6">
        <w:rPr>
          <w:rFonts w:ascii="Arial" w:hAnsi="Arial" w:cs="Arial"/>
        </w:rPr>
        <w:t xml:space="preserve"> ter</w:t>
      </w:r>
      <w:r>
        <w:rPr>
          <w:rFonts w:ascii="Arial" w:hAnsi="Arial" w:cs="Arial"/>
        </w:rPr>
        <w:t>e</w:t>
      </w:r>
      <w:r w:rsidRPr="00CA5AF6">
        <w:rPr>
          <w:rFonts w:ascii="Arial" w:hAnsi="Arial" w:cs="Arial"/>
        </w:rPr>
        <w:t>nu Polski do 2032</w:t>
      </w:r>
      <w:r>
        <w:rPr>
          <w:rFonts w:ascii="Arial" w:hAnsi="Arial" w:cs="Arial"/>
        </w:rPr>
        <w:t xml:space="preserve"> </w:t>
      </w:r>
      <w:r w:rsidRPr="00CA5AF6">
        <w:rPr>
          <w:rFonts w:ascii="Arial" w:hAnsi="Arial" w:cs="Arial"/>
        </w:rPr>
        <w:t>r. jest jedn</w:t>
      </w:r>
      <w:r>
        <w:rPr>
          <w:rFonts w:ascii="Arial" w:hAnsi="Arial" w:cs="Arial"/>
        </w:rPr>
        <w:t>ym</w:t>
      </w:r>
      <w:r w:rsidRPr="00CA5AF6">
        <w:rPr>
          <w:rFonts w:ascii="Arial" w:hAnsi="Arial" w:cs="Arial"/>
        </w:rPr>
        <w:t xml:space="preserve"> z głównych zadań w zakresie gospodarki odpadami władz na każdym szczeblu: krajowym, wojewódzkim, powiatowym </w:t>
      </w:r>
      <w:r>
        <w:rPr>
          <w:rFonts w:ascii="Arial" w:hAnsi="Arial" w:cs="Arial"/>
        </w:rPr>
        <w:br/>
      </w:r>
      <w:r w:rsidRPr="00CA5AF6">
        <w:rPr>
          <w:rFonts w:ascii="Arial" w:hAnsi="Arial" w:cs="Arial"/>
        </w:rPr>
        <w:t>i gminnym.</w:t>
      </w:r>
    </w:p>
    <w:p w:rsidR="00214A97" w:rsidRPr="00BA4ED6" w:rsidRDefault="00214A97" w:rsidP="003A34B9">
      <w:pPr>
        <w:numPr>
          <w:ilvl w:val="0"/>
          <w:numId w:val="38"/>
        </w:numPr>
        <w:spacing w:after="0" w:line="360" w:lineRule="auto"/>
        <w:ind w:left="426" w:hanging="426"/>
        <w:jc w:val="both"/>
        <w:rPr>
          <w:rFonts w:ascii="Arial" w:hAnsi="Arial" w:cs="Arial"/>
          <w:b/>
          <w:bCs/>
        </w:rPr>
      </w:pPr>
      <w:r w:rsidRPr="00BA4ED6">
        <w:rPr>
          <w:rFonts w:ascii="Arial" w:hAnsi="Arial" w:cs="Arial"/>
          <w:b/>
          <w:bCs/>
        </w:rPr>
        <w:t xml:space="preserve">Obowiązki administracji na szczeblu krajowym: </w:t>
      </w:r>
    </w:p>
    <w:p w:rsidR="00214A97" w:rsidRPr="00BA4ED6" w:rsidRDefault="00214A97" w:rsidP="003A34B9">
      <w:pPr>
        <w:numPr>
          <w:ilvl w:val="0"/>
          <w:numId w:val="39"/>
        </w:numPr>
        <w:autoSpaceDE w:val="0"/>
        <w:autoSpaceDN w:val="0"/>
        <w:adjustRightInd w:val="0"/>
        <w:spacing w:after="0" w:line="360" w:lineRule="auto"/>
        <w:jc w:val="both"/>
        <w:rPr>
          <w:rFonts w:ascii="Arial" w:hAnsi="Arial" w:cs="Arial"/>
          <w:lang w:eastAsia="pl-PL"/>
        </w:rPr>
      </w:pPr>
      <w:r>
        <w:rPr>
          <w:rFonts w:ascii="Arial" w:hAnsi="Arial" w:cs="Arial"/>
          <w:lang w:eastAsia="pl-PL"/>
        </w:rPr>
        <w:t>w</w:t>
      </w:r>
      <w:r w:rsidRPr="00BA4ED6">
        <w:rPr>
          <w:rFonts w:ascii="Arial" w:hAnsi="Arial" w:cs="Arial"/>
          <w:lang w:eastAsia="pl-PL"/>
        </w:rPr>
        <w:t>spółpraca z Głównym Koordynatorem w zakresie potrzeb wynikających</w:t>
      </w:r>
      <w:r>
        <w:rPr>
          <w:rFonts w:ascii="Arial" w:hAnsi="Arial" w:cs="Arial"/>
          <w:lang w:eastAsia="pl-PL"/>
        </w:rPr>
        <w:t xml:space="preserve"> </w:t>
      </w:r>
      <w:r w:rsidRPr="00BA4ED6">
        <w:rPr>
          <w:rFonts w:ascii="Arial" w:hAnsi="Arial" w:cs="Arial"/>
          <w:lang w:eastAsia="pl-PL"/>
        </w:rPr>
        <w:t>z bieżącej realizacji zadań;</w:t>
      </w:r>
    </w:p>
    <w:p w:rsidR="00214A97" w:rsidRPr="00BA4ED6" w:rsidRDefault="00214A97" w:rsidP="003A34B9">
      <w:pPr>
        <w:numPr>
          <w:ilvl w:val="0"/>
          <w:numId w:val="39"/>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współpraca z organami kontrolnymi (inspekcja sanitarna, inspekcja pracy, inspekcja</w:t>
      </w:r>
      <w:r>
        <w:rPr>
          <w:rFonts w:ascii="Arial" w:hAnsi="Arial" w:cs="Arial"/>
          <w:lang w:eastAsia="pl-PL"/>
        </w:rPr>
        <w:t xml:space="preserve"> </w:t>
      </w:r>
      <w:r w:rsidRPr="00BA4ED6">
        <w:rPr>
          <w:rFonts w:ascii="Arial" w:hAnsi="Arial" w:cs="Arial"/>
          <w:lang w:eastAsia="pl-PL"/>
        </w:rPr>
        <w:t>nadzoru budowlanego, inspekcja ochrony środowiska), nadzorującymi przestrzeganie prawa przy prowadzeniu prac związanych z usuwaniem wyrobów zawierających azbest</w:t>
      </w:r>
      <w:r>
        <w:rPr>
          <w:rFonts w:ascii="Arial" w:hAnsi="Arial" w:cs="Arial"/>
          <w:lang w:eastAsia="pl-PL"/>
        </w:rPr>
        <w:t xml:space="preserve"> </w:t>
      </w:r>
      <w:r w:rsidRPr="00BA4ED6">
        <w:rPr>
          <w:rFonts w:ascii="Arial" w:hAnsi="Arial" w:cs="Arial"/>
          <w:lang w:eastAsia="pl-PL"/>
        </w:rPr>
        <w:t>i azbestu;</w:t>
      </w:r>
    </w:p>
    <w:p w:rsidR="00214A97" w:rsidRPr="00BA4ED6" w:rsidRDefault="00214A97" w:rsidP="003A34B9">
      <w:pPr>
        <w:numPr>
          <w:ilvl w:val="0"/>
          <w:numId w:val="39"/>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stała współpraca z organami administracji rządowej, samorządu terytorialnego oraz</w:t>
      </w:r>
      <w:r>
        <w:rPr>
          <w:rFonts w:ascii="Arial" w:hAnsi="Arial" w:cs="Arial"/>
          <w:lang w:eastAsia="pl-PL"/>
        </w:rPr>
        <w:t xml:space="preserve"> </w:t>
      </w:r>
      <w:r w:rsidRPr="00BA4ED6">
        <w:rPr>
          <w:rFonts w:ascii="Arial" w:hAnsi="Arial" w:cs="Arial"/>
          <w:lang w:eastAsia="pl-PL"/>
        </w:rPr>
        <w:t>innymi, do kompetencji których nale</w:t>
      </w:r>
      <w:r>
        <w:rPr>
          <w:rFonts w:ascii="Arial" w:hAnsi="Arial" w:cs="Arial"/>
          <w:lang w:eastAsia="pl-PL"/>
        </w:rPr>
        <w:t>ż</w:t>
      </w:r>
      <w:r w:rsidRPr="00BA4ED6">
        <w:rPr>
          <w:rFonts w:ascii="Arial" w:hAnsi="Arial" w:cs="Arial"/>
          <w:lang w:eastAsia="pl-PL"/>
        </w:rPr>
        <w:t>y realizacja zadań;</w:t>
      </w:r>
    </w:p>
    <w:p w:rsidR="00214A97" w:rsidRPr="00BA4ED6" w:rsidRDefault="00214A97" w:rsidP="003A34B9">
      <w:pPr>
        <w:numPr>
          <w:ilvl w:val="0"/>
          <w:numId w:val="39"/>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współpraca z mediami w tematyce azbestu;</w:t>
      </w:r>
    </w:p>
    <w:p w:rsidR="00214A97" w:rsidRPr="00BA4ED6" w:rsidRDefault="00214A97" w:rsidP="003A34B9">
      <w:pPr>
        <w:numPr>
          <w:ilvl w:val="0"/>
          <w:numId w:val="39"/>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współdziałanie z organizacjami pozarządowymi;</w:t>
      </w:r>
    </w:p>
    <w:p w:rsidR="00214A97" w:rsidRPr="00BA4ED6" w:rsidRDefault="00214A97" w:rsidP="003A34B9">
      <w:pPr>
        <w:numPr>
          <w:ilvl w:val="0"/>
          <w:numId w:val="39"/>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współpraca z instytucjami udostępniającymi środki finansowe na realizację zadań (Bank</w:t>
      </w:r>
      <w:r>
        <w:rPr>
          <w:rFonts w:ascii="Arial" w:hAnsi="Arial" w:cs="Arial"/>
          <w:lang w:eastAsia="pl-PL"/>
        </w:rPr>
        <w:t xml:space="preserve"> </w:t>
      </w:r>
      <w:r w:rsidRPr="00BA4ED6">
        <w:rPr>
          <w:rFonts w:ascii="Arial" w:hAnsi="Arial" w:cs="Arial"/>
          <w:lang w:eastAsia="pl-PL"/>
        </w:rPr>
        <w:t>Ochrony Środowiska, wojewódzkie fundusze ochrony środowiska i gospodarki wodnej,</w:t>
      </w:r>
      <w:r>
        <w:rPr>
          <w:rFonts w:ascii="Arial" w:hAnsi="Arial" w:cs="Arial"/>
          <w:lang w:eastAsia="pl-PL"/>
        </w:rPr>
        <w:t xml:space="preserve"> </w:t>
      </w:r>
      <w:r w:rsidRPr="00BA4ED6">
        <w:rPr>
          <w:rFonts w:ascii="Arial" w:hAnsi="Arial" w:cs="Arial"/>
          <w:lang w:eastAsia="pl-PL"/>
        </w:rPr>
        <w:t>Narodowy Fundusz Ochrony Środowiska i Gospodarki Wodnej, itp.);</w:t>
      </w:r>
    </w:p>
    <w:p w:rsidR="00214A97" w:rsidRDefault="00214A97" w:rsidP="003A34B9">
      <w:pPr>
        <w:numPr>
          <w:ilvl w:val="0"/>
          <w:numId w:val="39"/>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wspomaganie merytoryczne Ministra Gospodarki w sprawach związanych</w:t>
      </w:r>
      <w:r>
        <w:rPr>
          <w:rFonts w:ascii="Arial" w:hAnsi="Arial" w:cs="Arial"/>
          <w:lang w:eastAsia="pl-PL"/>
        </w:rPr>
        <w:t xml:space="preserve"> </w:t>
      </w:r>
      <w:r>
        <w:rPr>
          <w:rFonts w:ascii="Arial" w:hAnsi="Arial" w:cs="Arial"/>
          <w:lang w:eastAsia="pl-PL"/>
        </w:rPr>
        <w:br/>
      </w:r>
      <w:r w:rsidRPr="00BA4ED6">
        <w:rPr>
          <w:rFonts w:ascii="Arial" w:hAnsi="Arial" w:cs="Arial"/>
          <w:lang w:eastAsia="pl-PL"/>
        </w:rPr>
        <w:t>z azbestem, Ministra Środowiska w zakresie spraw związanych ze zrównowa</w:t>
      </w:r>
      <w:r>
        <w:rPr>
          <w:rFonts w:ascii="Arial" w:hAnsi="Arial" w:cs="Arial"/>
          <w:lang w:eastAsia="pl-PL"/>
        </w:rPr>
        <w:t>ż</w:t>
      </w:r>
      <w:r w:rsidRPr="00BA4ED6">
        <w:rPr>
          <w:rFonts w:ascii="Arial" w:hAnsi="Arial" w:cs="Arial"/>
          <w:lang w:eastAsia="pl-PL"/>
        </w:rPr>
        <w:t>onym</w:t>
      </w:r>
      <w:r>
        <w:rPr>
          <w:rFonts w:ascii="Arial" w:hAnsi="Arial" w:cs="Arial"/>
          <w:lang w:eastAsia="pl-PL"/>
        </w:rPr>
        <w:t xml:space="preserve"> </w:t>
      </w:r>
      <w:r w:rsidRPr="00BA4ED6">
        <w:rPr>
          <w:rFonts w:ascii="Arial" w:hAnsi="Arial" w:cs="Arial"/>
          <w:lang w:eastAsia="pl-PL"/>
        </w:rPr>
        <w:t>rozwojem, Ministra Zdrowia w zakresie problematyki zdrowotnej;</w:t>
      </w:r>
      <w:r>
        <w:rPr>
          <w:rFonts w:ascii="Arial" w:hAnsi="Arial" w:cs="Arial"/>
          <w:lang w:eastAsia="pl-PL"/>
        </w:rPr>
        <w:t xml:space="preserve"> </w:t>
      </w:r>
    </w:p>
    <w:p w:rsidR="00214A97" w:rsidRPr="00BA4ED6" w:rsidRDefault="00214A97" w:rsidP="003A34B9">
      <w:pPr>
        <w:numPr>
          <w:ilvl w:val="0"/>
          <w:numId w:val="39"/>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współpraca z Ministerstwem Środowiska oraz innymi instytucjami w zakresie spraw</w:t>
      </w:r>
      <w:r>
        <w:rPr>
          <w:rFonts w:ascii="Arial" w:hAnsi="Arial" w:cs="Arial"/>
          <w:lang w:eastAsia="pl-PL"/>
        </w:rPr>
        <w:t xml:space="preserve"> </w:t>
      </w:r>
      <w:r w:rsidRPr="00BA4ED6">
        <w:rPr>
          <w:rFonts w:ascii="Arial" w:hAnsi="Arial" w:cs="Arial"/>
          <w:lang w:eastAsia="pl-PL"/>
        </w:rPr>
        <w:t>dotyczących krajowych strategii i programów związanych z ochroną środowiska oraz</w:t>
      </w:r>
      <w:r>
        <w:rPr>
          <w:rFonts w:ascii="Arial" w:hAnsi="Arial" w:cs="Arial"/>
          <w:lang w:eastAsia="pl-PL"/>
        </w:rPr>
        <w:t xml:space="preserve"> </w:t>
      </w:r>
      <w:r w:rsidRPr="00BA4ED6">
        <w:rPr>
          <w:rFonts w:ascii="Arial" w:hAnsi="Arial" w:cs="Arial"/>
          <w:lang w:eastAsia="pl-PL"/>
        </w:rPr>
        <w:t>gospodarką odpadami;</w:t>
      </w:r>
    </w:p>
    <w:p w:rsidR="00214A97" w:rsidRDefault="00214A97" w:rsidP="003A34B9">
      <w:pPr>
        <w:numPr>
          <w:ilvl w:val="0"/>
          <w:numId w:val="39"/>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 xml:space="preserve">sporządzanie i przekazywanie stosownych informacji o stanie realizacji </w:t>
      </w:r>
      <w:r w:rsidRPr="00FB0754">
        <w:rPr>
          <w:rFonts w:ascii="Arial" w:hAnsi="Arial" w:cs="Arial"/>
          <w:lang w:eastAsia="pl-PL"/>
        </w:rPr>
        <w:t>Programu</w:t>
      </w:r>
      <w:r w:rsidRPr="00FB0754">
        <w:rPr>
          <w:rFonts w:ascii="Arial" w:hAnsi="Arial" w:cs="Arial"/>
        </w:rPr>
        <w:t xml:space="preserve"> Oczyszczania Kraju z Azbestu na lata 2009-2032</w:t>
      </w:r>
      <w:r w:rsidRPr="00BA4ED6">
        <w:rPr>
          <w:rFonts w:ascii="Arial" w:hAnsi="Arial" w:cs="Arial"/>
          <w:i/>
          <w:iCs/>
          <w:lang w:eastAsia="pl-PL"/>
        </w:rPr>
        <w:t xml:space="preserve"> </w:t>
      </w:r>
      <w:r w:rsidRPr="00BA4ED6">
        <w:rPr>
          <w:rFonts w:ascii="Arial" w:hAnsi="Arial" w:cs="Arial"/>
          <w:lang w:eastAsia="pl-PL"/>
        </w:rPr>
        <w:t>–</w:t>
      </w:r>
      <w:r>
        <w:rPr>
          <w:rFonts w:ascii="Arial" w:hAnsi="Arial" w:cs="Arial"/>
          <w:lang w:eastAsia="pl-PL"/>
        </w:rPr>
        <w:t xml:space="preserve"> </w:t>
      </w:r>
      <w:r w:rsidRPr="00BA4ED6">
        <w:rPr>
          <w:rFonts w:ascii="Arial" w:hAnsi="Arial" w:cs="Arial"/>
          <w:lang w:eastAsia="pl-PL"/>
        </w:rPr>
        <w:t xml:space="preserve">dla potrzeb Ministra Gospodarki </w:t>
      </w:r>
      <w:r>
        <w:rPr>
          <w:rFonts w:ascii="Arial" w:hAnsi="Arial" w:cs="Arial"/>
          <w:lang w:eastAsia="pl-PL"/>
        </w:rPr>
        <w:br/>
      </w:r>
      <w:r w:rsidRPr="00BA4ED6">
        <w:rPr>
          <w:rFonts w:ascii="Arial" w:hAnsi="Arial" w:cs="Arial"/>
          <w:lang w:eastAsia="pl-PL"/>
        </w:rPr>
        <w:t>i Rady Ministrów;</w:t>
      </w:r>
      <w:r>
        <w:rPr>
          <w:rFonts w:ascii="Arial" w:hAnsi="Arial" w:cs="Arial"/>
          <w:lang w:eastAsia="pl-PL"/>
        </w:rPr>
        <w:t xml:space="preserve"> </w:t>
      </w:r>
    </w:p>
    <w:p w:rsidR="00214A97" w:rsidRPr="00BA4ED6" w:rsidRDefault="00214A97" w:rsidP="003A34B9">
      <w:pPr>
        <w:numPr>
          <w:ilvl w:val="0"/>
          <w:numId w:val="39"/>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współpraca z Radą Programową.</w:t>
      </w:r>
    </w:p>
    <w:p w:rsidR="00214A97" w:rsidRPr="00BA4ED6" w:rsidRDefault="00214A97" w:rsidP="003A34B9">
      <w:pPr>
        <w:numPr>
          <w:ilvl w:val="0"/>
          <w:numId w:val="38"/>
        </w:numPr>
        <w:autoSpaceDE w:val="0"/>
        <w:autoSpaceDN w:val="0"/>
        <w:adjustRightInd w:val="0"/>
        <w:spacing w:before="240" w:after="0" w:line="360" w:lineRule="auto"/>
        <w:ind w:left="426" w:hanging="426"/>
        <w:jc w:val="both"/>
        <w:rPr>
          <w:rFonts w:ascii="Arial" w:hAnsi="Arial" w:cs="Arial"/>
          <w:lang w:eastAsia="pl-PL"/>
        </w:rPr>
      </w:pPr>
      <w:r w:rsidRPr="00BA4ED6">
        <w:rPr>
          <w:rFonts w:ascii="Arial" w:hAnsi="Arial" w:cs="Arial"/>
          <w:b/>
          <w:bCs/>
          <w:lang w:eastAsia="pl-PL"/>
        </w:rPr>
        <w:t xml:space="preserve">Na poziomie województwa </w:t>
      </w:r>
      <w:r w:rsidRPr="00BA4ED6">
        <w:rPr>
          <w:rFonts w:ascii="Arial" w:hAnsi="Arial" w:cs="Arial"/>
          <w:lang w:eastAsia="pl-PL"/>
        </w:rPr>
        <w:t>za realizację zadań odpowiada marszałek województwa,</w:t>
      </w:r>
      <w:r>
        <w:rPr>
          <w:rFonts w:ascii="Arial" w:hAnsi="Arial" w:cs="Arial"/>
          <w:lang w:eastAsia="pl-PL"/>
        </w:rPr>
        <w:t xml:space="preserve"> </w:t>
      </w:r>
      <w:r>
        <w:rPr>
          <w:rFonts w:ascii="Arial" w:hAnsi="Arial" w:cs="Arial"/>
          <w:lang w:eastAsia="pl-PL"/>
        </w:rPr>
        <w:br/>
      </w:r>
      <w:r w:rsidRPr="00BA4ED6">
        <w:rPr>
          <w:rFonts w:ascii="Arial" w:hAnsi="Arial" w:cs="Arial"/>
          <w:lang w:eastAsia="pl-PL"/>
        </w:rPr>
        <w:t>do zadań którego nale</w:t>
      </w:r>
      <w:r>
        <w:rPr>
          <w:rFonts w:ascii="Arial" w:hAnsi="Arial" w:cs="Arial"/>
          <w:lang w:eastAsia="pl-PL"/>
        </w:rPr>
        <w:t>ż</w:t>
      </w:r>
      <w:r w:rsidRPr="00BA4ED6">
        <w:rPr>
          <w:rFonts w:ascii="Arial" w:hAnsi="Arial" w:cs="Arial"/>
          <w:lang w:eastAsia="pl-PL"/>
        </w:rPr>
        <w:t>y:</w:t>
      </w:r>
    </w:p>
    <w:p w:rsidR="00214A97" w:rsidRPr="00BA4ED6" w:rsidRDefault="00214A97" w:rsidP="003A34B9">
      <w:pPr>
        <w:numPr>
          <w:ilvl w:val="0"/>
          <w:numId w:val="40"/>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współpraca z Głównym Koordynatorem w zakresie potrzeb wynikających</w:t>
      </w:r>
      <w:r>
        <w:rPr>
          <w:rFonts w:ascii="Arial" w:hAnsi="Arial" w:cs="Arial"/>
          <w:lang w:eastAsia="pl-PL"/>
        </w:rPr>
        <w:t xml:space="preserve"> </w:t>
      </w:r>
      <w:r w:rsidRPr="00BA4ED6">
        <w:rPr>
          <w:rFonts w:ascii="Arial" w:hAnsi="Arial" w:cs="Arial"/>
          <w:lang w:eastAsia="pl-PL"/>
        </w:rPr>
        <w:t xml:space="preserve">z bieżącej realizacji </w:t>
      </w:r>
      <w:r w:rsidRPr="00FB0754">
        <w:rPr>
          <w:rFonts w:ascii="Arial" w:hAnsi="Arial" w:cs="Arial"/>
          <w:lang w:eastAsia="pl-PL"/>
        </w:rPr>
        <w:t>Programu</w:t>
      </w:r>
      <w:r w:rsidRPr="00FB0754">
        <w:rPr>
          <w:rFonts w:ascii="Arial" w:hAnsi="Arial" w:cs="Arial"/>
        </w:rPr>
        <w:t xml:space="preserve"> Oczyszczania Kraju z Azbestu na lata 2009-2032</w:t>
      </w:r>
      <w:r w:rsidRPr="00BA4ED6">
        <w:rPr>
          <w:rFonts w:ascii="Arial" w:hAnsi="Arial" w:cs="Arial"/>
          <w:lang w:eastAsia="pl-PL"/>
        </w:rPr>
        <w:t>;</w:t>
      </w:r>
    </w:p>
    <w:p w:rsidR="00214A97" w:rsidRPr="00BA4ED6" w:rsidRDefault="00214A97" w:rsidP="003A34B9">
      <w:pPr>
        <w:numPr>
          <w:ilvl w:val="0"/>
          <w:numId w:val="40"/>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gromadzenie przez urząd marszałkowski informacji o ilości, rodzaju i miejscach</w:t>
      </w:r>
      <w:r>
        <w:rPr>
          <w:rFonts w:ascii="Arial" w:hAnsi="Arial" w:cs="Arial"/>
          <w:lang w:eastAsia="pl-PL"/>
        </w:rPr>
        <w:t xml:space="preserve"> </w:t>
      </w:r>
      <w:r w:rsidRPr="00BA4ED6">
        <w:rPr>
          <w:rFonts w:ascii="Arial" w:hAnsi="Arial" w:cs="Arial"/>
          <w:lang w:eastAsia="pl-PL"/>
        </w:rPr>
        <w:t>występowania wyrobów zawierających azbest oraz przekazywanie ich do Głównego</w:t>
      </w:r>
      <w:r>
        <w:rPr>
          <w:rFonts w:ascii="Arial" w:hAnsi="Arial" w:cs="Arial"/>
          <w:lang w:eastAsia="pl-PL"/>
        </w:rPr>
        <w:t xml:space="preserve"> Koordynatora z </w:t>
      </w:r>
      <w:r w:rsidRPr="00BA4ED6">
        <w:rPr>
          <w:rFonts w:ascii="Arial" w:hAnsi="Arial" w:cs="Arial"/>
          <w:lang w:eastAsia="pl-PL"/>
        </w:rPr>
        <w:t>wykorzystaniem dostępnego narzędzia informatycznego</w:t>
      </w:r>
      <w:r>
        <w:rPr>
          <w:rFonts w:ascii="Arial" w:hAnsi="Arial" w:cs="Arial"/>
          <w:lang w:eastAsia="pl-PL"/>
        </w:rPr>
        <w:t xml:space="preserve"> </w:t>
      </w:r>
      <w:r w:rsidRPr="00BA4ED6">
        <w:rPr>
          <w:rFonts w:ascii="Arial" w:hAnsi="Arial" w:cs="Arial"/>
          <w:lang w:eastAsia="pl-PL"/>
        </w:rPr>
        <w:t>www.bazaazbestowa.pl;</w:t>
      </w:r>
    </w:p>
    <w:p w:rsidR="00214A97" w:rsidRPr="00BA4ED6" w:rsidRDefault="00214A97" w:rsidP="003A34B9">
      <w:pPr>
        <w:numPr>
          <w:ilvl w:val="0"/>
          <w:numId w:val="40"/>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uwzględnianie usuwania azbestu i wyrobów zawierających azbest</w:t>
      </w:r>
      <w:r>
        <w:rPr>
          <w:rFonts w:ascii="Arial" w:hAnsi="Arial" w:cs="Arial"/>
          <w:lang w:eastAsia="pl-PL"/>
        </w:rPr>
        <w:t xml:space="preserve"> </w:t>
      </w:r>
      <w:r w:rsidRPr="00BA4ED6">
        <w:rPr>
          <w:rFonts w:ascii="Arial" w:hAnsi="Arial" w:cs="Arial"/>
          <w:lang w:eastAsia="pl-PL"/>
        </w:rPr>
        <w:t>w wojewódzkich planach gospodarki odpadami i programach ochrony środowiska,</w:t>
      </w:r>
      <w:r>
        <w:rPr>
          <w:rFonts w:ascii="Arial" w:hAnsi="Arial" w:cs="Arial"/>
          <w:lang w:eastAsia="pl-PL"/>
        </w:rPr>
        <w:t xml:space="preserve"> </w:t>
      </w:r>
      <w:r w:rsidRPr="00BA4ED6">
        <w:rPr>
          <w:rFonts w:ascii="Arial" w:hAnsi="Arial" w:cs="Arial"/>
          <w:lang w:eastAsia="pl-PL"/>
        </w:rPr>
        <w:t xml:space="preserve">w szczególności </w:t>
      </w:r>
      <w:r>
        <w:rPr>
          <w:rFonts w:ascii="Arial" w:hAnsi="Arial" w:cs="Arial"/>
          <w:lang w:eastAsia="pl-PL"/>
        </w:rPr>
        <w:br/>
      </w:r>
      <w:r w:rsidRPr="00BA4ED6">
        <w:rPr>
          <w:rFonts w:ascii="Arial" w:hAnsi="Arial" w:cs="Arial"/>
          <w:lang w:eastAsia="pl-PL"/>
        </w:rPr>
        <w:t>w zakresie lokalizacji składowisk odpadów zawierających azbest oraz</w:t>
      </w:r>
      <w:r>
        <w:rPr>
          <w:rFonts w:ascii="Arial" w:hAnsi="Arial" w:cs="Arial"/>
          <w:lang w:eastAsia="pl-PL"/>
        </w:rPr>
        <w:t xml:space="preserve"> </w:t>
      </w:r>
      <w:r w:rsidRPr="00BA4ED6">
        <w:rPr>
          <w:rFonts w:ascii="Arial" w:hAnsi="Arial" w:cs="Arial"/>
        </w:rPr>
        <w:t>urządzeń przewoźnych do przetwarzania odpadów zawierających azbes</w:t>
      </w:r>
      <w:r>
        <w:rPr>
          <w:rFonts w:ascii="Arial" w:hAnsi="Arial" w:cs="Arial"/>
        </w:rPr>
        <w:t>t,</w:t>
      </w:r>
      <w:r w:rsidRPr="00BA4ED6">
        <w:rPr>
          <w:rFonts w:ascii="Arial" w:hAnsi="Arial" w:cs="Arial"/>
          <w:color w:val="000000"/>
        </w:rPr>
        <w:t xml:space="preserve"> </w:t>
      </w:r>
    </w:p>
    <w:p w:rsidR="00214A97" w:rsidRPr="00BA4ED6" w:rsidRDefault="00214A97" w:rsidP="003A34B9">
      <w:pPr>
        <w:numPr>
          <w:ilvl w:val="0"/>
          <w:numId w:val="40"/>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współpraca na szczeblu wojewódzkim z organami kontrolnymi (inspekcja sanitarna,</w:t>
      </w:r>
      <w:r>
        <w:rPr>
          <w:rFonts w:ascii="Arial" w:hAnsi="Arial" w:cs="Arial"/>
          <w:lang w:eastAsia="pl-PL"/>
        </w:rPr>
        <w:t xml:space="preserve"> </w:t>
      </w:r>
      <w:r w:rsidRPr="00BA4ED6">
        <w:rPr>
          <w:rFonts w:ascii="Arial" w:hAnsi="Arial" w:cs="Arial"/>
          <w:lang w:eastAsia="pl-PL"/>
        </w:rPr>
        <w:t>inspekcja pracy, inspekcja nadzoru budowlanego, inspekcja ochrony środowiska);</w:t>
      </w:r>
    </w:p>
    <w:p w:rsidR="00214A97" w:rsidRPr="00BA4ED6" w:rsidRDefault="00214A97" w:rsidP="003A34B9">
      <w:pPr>
        <w:numPr>
          <w:ilvl w:val="0"/>
          <w:numId w:val="40"/>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współpraca z uczelniami i instytucjami naukowymi, organizacjami pozarządowymi,</w:t>
      </w:r>
      <w:r>
        <w:rPr>
          <w:rFonts w:ascii="Arial" w:hAnsi="Arial" w:cs="Arial"/>
          <w:lang w:eastAsia="pl-PL"/>
        </w:rPr>
        <w:t xml:space="preserve"> </w:t>
      </w:r>
      <w:r w:rsidRPr="00BA4ED6">
        <w:rPr>
          <w:rFonts w:ascii="Arial" w:hAnsi="Arial" w:cs="Arial"/>
          <w:lang w:eastAsia="pl-PL"/>
        </w:rPr>
        <w:t>ekspertami poszczególnych dziedzin;</w:t>
      </w:r>
    </w:p>
    <w:p w:rsidR="00214A97" w:rsidRDefault="00214A97" w:rsidP="003A34B9">
      <w:pPr>
        <w:numPr>
          <w:ilvl w:val="0"/>
          <w:numId w:val="40"/>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 xml:space="preserve">współpraca z lokalnymi mediami w zakresie spraw objętych </w:t>
      </w:r>
      <w:r>
        <w:rPr>
          <w:rFonts w:ascii="Arial" w:hAnsi="Arial" w:cs="Arial"/>
          <w:lang w:eastAsia="pl-PL"/>
        </w:rPr>
        <w:t>Programem</w:t>
      </w:r>
      <w:r w:rsidRPr="00FB0754">
        <w:rPr>
          <w:rFonts w:ascii="Arial" w:hAnsi="Arial" w:cs="Arial"/>
        </w:rPr>
        <w:t xml:space="preserve"> Oczyszczania Kraju z Azbestu na lata 2009-2032</w:t>
      </w:r>
      <w:r>
        <w:rPr>
          <w:rFonts w:ascii="Arial" w:hAnsi="Arial" w:cs="Arial"/>
        </w:rPr>
        <w:t>;</w:t>
      </w:r>
    </w:p>
    <w:p w:rsidR="00214A97" w:rsidRPr="00BA4ED6" w:rsidRDefault="00214A97" w:rsidP="003A34B9">
      <w:pPr>
        <w:numPr>
          <w:ilvl w:val="0"/>
          <w:numId w:val="40"/>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przygotowywanie i aktualizacja wojewódzkich programów usuwania wyrobów</w:t>
      </w:r>
      <w:r>
        <w:rPr>
          <w:rFonts w:ascii="Arial" w:hAnsi="Arial" w:cs="Arial"/>
          <w:lang w:eastAsia="pl-PL"/>
        </w:rPr>
        <w:t xml:space="preserve"> </w:t>
      </w:r>
      <w:r w:rsidRPr="00BA4ED6">
        <w:rPr>
          <w:rFonts w:ascii="Arial" w:hAnsi="Arial" w:cs="Arial"/>
          <w:lang w:eastAsia="pl-PL"/>
        </w:rPr>
        <w:t>zawierających azbest;</w:t>
      </w:r>
    </w:p>
    <w:p w:rsidR="00214A97" w:rsidRPr="00BA4ED6" w:rsidRDefault="00214A97" w:rsidP="003A34B9">
      <w:pPr>
        <w:numPr>
          <w:ilvl w:val="0"/>
          <w:numId w:val="40"/>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współpraca z samorządami powiatowymi i gminnymi, przekazywanie wytycznych oraz</w:t>
      </w:r>
      <w:r>
        <w:rPr>
          <w:rFonts w:ascii="Arial" w:hAnsi="Arial" w:cs="Arial"/>
          <w:lang w:eastAsia="pl-PL"/>
        </w:rPr>
        <w:t xml:space="preserve"> </w:t>
      </w:r>
      <w:r w:rsidRPr="00BA4ED6">
        <w:rPr>
          <w:rFonts w:ascii="Arial" w:hAnsi="Arial" w:cs="Arial"/>
          <w:lang w:eastAsia="pl-PL"/>
        </w:rPr>
        <w:t xml:space="preserve">informacji związanych z realizacją </w:t>
      </w:r>
      <w:r w:rsidRPr="00FB0754">
        <w:rPr>
          <w:rFonts w:ascii="Arial" w:hAnsi="Arial" w:cs="Arial"/>
          <w:lang w:eastAsia="pl-PL"/>
        </w:rPr>
        <w:t>Programu</w:t>
      </w:r>
      <w:r w:rsidRPr="00FB0754">
        <w:rPr>
          <w:rFonts w:ascii="Arial" w:hAnsi="Arial" w:cs="Arial"/>
        </w:rPr>
        <w:t xml:space="preserve"> Oczyszczania Kraju z Azbestu na lata 2009-2032</w:t>
      </w:r>
      <w:r w:rsidRPr="00BA4ED6">
        <w:rPr>
          <w:rFonts w:ascii="Arial" w:hAnsi="Arial" w:cs="Arial"/>
          <w:lang w:eastAsia="pl-PL"/>
        </w:rPr>
        <w:t>;</w:t>
      </w:r>
    </w:p>
    <w:p w:rsidR="00214A97" w:rsidRPr="00BA4ED6" w:rsidRDefault="00214A97" w:rsidP="003A34B9">
      <w:pPr>
        <w:numPr>
          <w:ilvl w:val="0"/>
          <w:numId w:val="40"/>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 xml:space="preserve">przedkładanie Głównemu Koordynatorowi corocznej informacji o realizacji zadań </w:t>
      </w:r>
      <w:r>
        <w:rPr>
          <w:rFonts w:ascii="Arial" w:hAnsi="Arial" w:cs="Arial"/>
          <w:lang w:eastAsia="pl-PL"/>
        </w:rPr>
        <w:br/>
      </w:r>
      <w:r w:rsidRPr="00BA4ED6">
        <w:rPr>
          <w:rFonts w:ascii="Arial" w:hAnsi="Arial" w:cs="Arial"/>
          <w:lang w:eastAsia="pl-PL"/>
        </w:rPr>
        <w:t>na</w:t>
      </w:r>
      <w:r>
        <w:rPr>
          <w:rFonts w:ascii="Arial" w:hAnsi="Arial" w:cs="Arial"/>
          <w:lang w:eastAsia="pl-PL"/>
        </w:rPr>
        <w:t xml:space="preserve"> </w:t>
      </w:r>
      <w:r w:rsidRPr="00BA4ED6">
        <w:rPr>
          <w:rFonts w:ascii="Arial" w:hAnsi="Arial" w:cs="Arial"/>
          <w:lang w:eastAsia="pl-PL"/>
        </w:rPr>
        <w:t>terenie województwa;</w:t>
      </w:r>
    </w:p>
    <w:p w:rsidR="00214A97" w:rsidRPr="00BA4ED6" w:rsidRDefault="00214A97" w:rsidP="003A34B9">
      <w:pPr>
        <w:numPr>
          <w:ilvl w:val="0"/>
          <w:numId w:val="40"/>
        </w:numPr>
        <w:autoSpaceDE w:val="0"/>
        <w:autoSpaceDN w:val="0"/>
        <w:adjustRightInd w:val="0"/>
        <w:spacing w:after="0" w:line="360" w:lineRule="auto"/>
        <w:jc w:val="both"/>
        <w:rPr>
          <w:rFonts w:ascii="Arial" w:hAnsi="Arial" w:cs="Arial"/>
          <w:lang w:eastAsia="pl-PL"/>
        </w:rPr>
      </w:pPr>
      <w:r w:rsidRPr="00BA4ED6">
        <w:rPr>
          <w:rFonts w:ascii="Arial" w:hAnsi="Arial" w:cs="Arial"/>
          <w:lang w:eastAsia="pl-PL"/>
        </w:rPr>
        <w:t>opracowanie planu sytuacyjnego rozmieszczenia na terenie województwa wyrobów</w:t>
      </w:r>
      <w:r>
        <w:rPr>
          <w:rFonts w:ascii="Arial" w:hAnsi="Arial" w:cs="Arial"/>
          <w:lang w:eastAsia="pl-PL"/>
        </w:rPr>
        <w:t xml:space="preserve"> </w:t>
      </w:r>
      <w:r w:rsidRPr="00BA4ED6">
        <w:rPr>
          <w:rFonts w:ascii="Arial" w:hAnsi="Arial" w:cs="Arial"/>
          <w:lang w:eastAsia="pl-PL"/>
        </w:rPr>
        <w:t>zawierających azbest na podstawie informacji przekazywanych przez samorządy lokalne</w:t>
      </w:r>
      <w:r>
        <w:rPr>
          <w:rFonts w:ascii="Arial" w:hAnsi="Arial" w:cs="Arial"/>
          <w:lang w:eastAsia="pl-PL"/>
        </w:rPr>
        <w:t xml:space="preserve"> </w:t>
      </w:r>
      <w:r w:rsidRPr="00BA4ED6">
        <w:rPr>
          <w:rFonts w:ascii="Arial" w:hAnsi="Arial" w:cs="Arial"/>
        </w:rPr>
        <w:t>i przedsiębiorców.</w:t>
      </w:r>
    </w:p>
    <w:p w:rsidR="00214A97" w:rsidRDefault="00214A97" w:rsidP="003A34B9">
      <w:pPr>
        <w:numPr>
          <w:ilvl w:val="0"/>
          <w:numId w:val="35"/>
        </w:numPr>
        <w:spacing w:before="240"/>
        <w:ind w:left="426"/>
        <w:rPr>
          <w:rFonts w:ascii="Arial" w:hAnsi="Arial" w:cs="Arial"/>
          <w:b/>
          <w:bCs/>
        </w:rPr>
      </w:pPr>
      <w:r w:rsidRPr="001775EE">
        <w:rPr>
          <w:rFonts w:ascii="Arial" w:hAnsi="Arial" w:cs="Arial"/>
          <w:b/>
          <w:bCs/>
        </w:rPr>
        <w:t xml:space="preserve">Obowiązki administracji na szczeblu powiatu: </w:t>
      </w:r>
    </w:p>
    <w:p w:rsidR="00214A97" w:rsidRPr="00BA4ED6" w:rsidRDefault="00214A97" w:rsidP="003A34B9">
      <w:pPr>
        <w:numPr>
          <w:ilvl w:val="0"/>
          <w:numId w:val="41"/>
        </w:numPr>
        <w:spacing w:after="0" w:line="360" w:lineRule="auto"/>
        <w:ind w:left="714" w:hanging="357"/>
        <w:jc w:val="both"/>
        <w:rPr>
          <w:rFonts w:ascii="Arial" w:hAnsi="Arial" w:cs="Arial"/>
          <w:b/>
          <w:bCs/>
        </w:rPr>
      </w:pPr>
      <w:r w:rsidRPr="00BA4ED6">
        <w:rPr>
          <w:rFonts w:ascii="Arial" w:hAnsi="Arial" w:cs="Arial"/>
          <w:lang w:eastAsia="pl-PL"/>
        </w:rPr>
        <w:t>przygotowywanie i aktualizacja progr</w:t>
      </w:r>
      <w:r>
        <w:rPr>
          <w:rFonts w:ascii="Arial" w:hAnsi="Arial" w:cs="Arial"/>
          <w:lang w:eastAsia="pl-PL"/>
        </w:rPr>
        <w:t xml:space="preserve">amów usuwania azbestu i wyrobów </w:t>
      </w:r>
      <w:r w:rsidRPr="00BA4ED6">
        <w:rPr>
          <w:rFonts w:ascii="Arial" w:hAnsi="Arial" w:cs="Arial"/>
          <w:lang w:eastAsia="pl-PL"/>
        </w:rPr>
        <w:t>zawierających</w:t>
      </w:r>
      <w:r>
        <w:rPr>
          <w:rFonts w:ascii="Arial" w:hAnsi="Arial" w:cs="Arial"/>
          <w:b/>
          <w:bCs/>
        </w:rPr>
        <w:t xml:space="preserve"> </w:t>
      </w:r>
      <w:r w:rsidRPr="00BA4ED6">
        <w:rPr>
          <w:rFonts w:ascii="Arial" w:hAnsi="Arial" w:cs="Arial"/>
          <w:lang w:eastAsia="pl-PL"/>
        </w:rPr>
        <w:t>azbest, tak</w:t>
      </w:r>
      <w:r>
        <w:rPr>
          <w:rFonts w:ascii="Arial" w:hAnsi="Arial" w:cs="Arial"/>
          <w:lang w:eastAsia="pl-PL"/>
        </w:rPr>
        <w:t>ż</w:t>
      </w:r>
      <w:r w:rsidRPr="00BA4ED6">
        <w:rPr>
          <w:rFonts w:ascii="Arial" w:hAnsi="Arial" w:cs="Arial"/>
          <w:lang w:eastAsia="pl-PL"/>
        </w:rPr>
        <w:t>e w ramach planów gospodarki odpadami;</w:t>
      </w:r>
    </w:p>
    <w:p w:rsidR="00214A97" w:rsidRPr="00BA4ED6" w:rsidRDefault="00214A97" w:rsidP="003A34B9">
      <w:pPr>
        <w:numPr>
          <w:ilvl w:val="0"/>
          <w:numId w:val="41"/>
        </w:numPr>
        <w:autoSpaceDE w:val="0"/>
        <w:autoSpaceDN w:val="0"/>
        <w:adjustRightInd w:val="0"/>
        <w:spacing w:after="0" w:line="360" w:lineRule="auto"/>
        <w:ind w:left="714" w:hanging="357"/>
        <w:jc w:val="both"/>
        <w:rPr>
          <w:rFonts w:ascii="Arial" w:hAnsi="Arial" w:cs="Arial"/>
          <w:lang w:eastAsia="pl-PL"/>
        </w:rPr>
      </w:pPr>
      <w:r w:rsidRPr="00BA4ED6">
        <w:rPr>
          <w:rFonts w:ascii="Arial" w:hAnsi="Arial" w:cs="Arial"/>
          <w:lang w:eastAsia="pl-PL"/>
        </w:rPr>
        <w:t>współpraca z gminami oraz marszałkiem województwa w zakresie opracowywania</w:t>
      </w:r>
      <w:r>
        <w:rPr>
          <w:rFonts w:ascii="Arial" w:hAnsi="Arial" w:cs="Arial"/>
          <w:lang w:eastAsia="pl-PL"/>
        </w:rPr>
        <w:t xml:space="preserve"> </w:t>
      </w:r>
      <w:r w:rsidRPr="00BA4ED6">
        <w:rPr>
          <w:rFonts w:ascii="Arial" w:hAnsi="Arial" w:cs="Arial"/>
          <w:lang w:eastAsia="pl-PL"/>
        </w:rPr>
        <w:t>programów usuwania azbestu i wyrobów zawierających azbest, w szczególności</w:t>
      </w:r>
      <w:r>
        <w:rPr>
          <w:rFonts w:ascii="Arial" w:hAnsi="Arial" w:cs="Arial"/>
          <w:lang w:eastAsia="pl-PL"/>
        </w:rPr>
        <w:t xml:space="preserve"> </w:t>
      </w:r>
      <w:r>
        <w:rPr>
          <w:rFonts w:ascii="Arial" w:hAnsi="Arial" w:cs="Arial"/>
          <w:lang w:eastAsia="pl-PL"/>
        </w:rPr>
        <w:br/>
      </w:r>
      <w:r w:rsidRPr="00BA4ED6">
        <w:rPr>
          <w:rFonts w:ascii="Arial" w:hAnsi="Arial" w:cs="Arial"/>
          <w:lang w:eastAsia="pl-PL"/>
        </w:rPr>
        <w:t>w zakresie weryfikacji inwentaryzacji wyrobów zawierających azbest, lokalizacji</w:t>
      </w:r>
      <w:r>
        <w:rPr>
          <w:rFonts w:ascii="Arial" w:hAnsi="Arial" w:cs="Arial"/>
          <w:lang w:eastAsia="pl-PL"/>
        </w:rPr>
        <w:t xml:space="preserve"> </w:t>
      </w:r>
      <w:r w:rsidRPr="00BA4ED6">
        <w:rPr>
          <w:rFonts w:ascii="Arial" w:hAnsi="Arial" w:cs="Arial"/>
          <w:lang w:eastAsia="pl-PL"/>
        </w:rPr>
        <w:t xml:space="preserve">składowisk odpadów zawierających azbest oraz urządzeń przewoźnych </w:t>
      </w:r>
      <w:r>
        <w:rPr>
          <w:rFonts w:ascii="Arial" w:hAnsi="Arial" w:cs="Arial"/>
          <w:lang w:eastAsia="pl-PL"/>
        </w:rPr>
        <w:br/>
      </w:r>
      <w:r w:rsidRPr="00BA4ED6">
        <w:rPr>
          <w:rFonts w:ascii="Arial" w:hAnsi="Arial" w:cs="Arial"/>
          <w:lang w:eastAsia="pl-PL"/>
        </w:rPr>
        <w:t>do przetwarzania</w:t>
      </w:r>
      <w:r>
        <w:rPr>
          <w:rFonts w:ascii="Arial" w:hAnsi="Arial" w:cs="Arial"/>
          <w:lang w:eastAsia="pl-PL"/>
        </w:rPr>
        <w:t xml:space="preserve"> </w:t>
      </w:r>
      <w:r w:rsidRPr="00BA4ED6">
        <w:rPr>
          <w:rFonts w:ascii="Arial" w:hAnsi="Arial" w:cs="Arial"/>
          <w:lang w:eastAsia="pl-PL"/>
        </w:rPr>
        <w:t>odpadów zawierających azbest;</w:t>
      </w:r>
    </w:p>
    <w:p w:rsidR="00214A97" w:rsidRPr="00BF6A79" w:rsidRDefault="00214A97" w:rsidP="003A34B9">
      <w:pPr>
        <w:numPr>
          <w:ilvl w:val="0"/>
          <w:numId w:val="42"/>
        </w:numPr>
        <w:autoSpaceDE w:val="0"/>
        <w:autoSpaceDN w:val="0"/>
        <w:adjustRightInd w:val="0"/>
        <w:spacing w:after="0" w:line="360" w:lineRule="auto"/>
        <w:ind w:left="709" w:hanging="283"/>
        <w:jc w:val="both"/>
        <w:rPr>
          <w:rFonts w:ascii="Arial" w:hAnsi="Arial" w:cs="Arial"/>
          <w:lang w:eastAsia="pl-PL"/>
        </w:rPr>
      </w:pPr>
      <w:r w:rsidRPr="00BA4ED6">
        <w:rPr>
          <w:rFonts w:ascii="Arial" w:hAnsi="Arial" w:cs="Arial"/>
          <w:lang w:eastAsia="pl-PL"/>
        </w:rPr>
        <w:t>organizowanie usuwania wyrobów zawierających azbest przy wykorzystaniu</w:t>
      </w:r>
      <w:r>
        <w:rPr>
          <w:rFonts w:ascii="Arial" w:hAnsi="Arial" w:cs="Arial"/>
          <w:lang w:eastAsia="pl-PL"/>
        </w:rPr>
        <w:t xml:space="preserve"> </w:t>
      </w:r>
      <w:r w:rsidRPr="00BA4ED6">
        <w:rPr>
          <w:rFonts w:ascii="Arial" w:hAnsi="Arial" w:cs="Arial"/>
          <w:lang w:eastAsia="pl-PL"/>
        </w:rPr>
        <w:t>pozyskanych na ten cel środków krajowych lub unijnych z uwzględnieniem zasad</w:t>
      </w:r>
      <w:r>
        <w:rPr>
          <w:rFonts w:ascii="Arial" w:hAnsi="Arial" w:cs="Arial"/>
          <w:lang w:eastAsia="pl-PL"/>
        </w:rPr>
        <w:t xml:space="preserve"> </w:t>
      </w:r>
      <w:r w:rsidRPr="00BA4ED6">
        <w:rPr>
          <w:rFonts w:ascii="Arial" w:hAnsi="Arial" w:cs="Arial"/>
          <w:lang w:eastAsia="pl-PL"/>
        </w:rPr>
        <w:t xml:space="preserve">zawartych w </w:t>
      </w:r>
      <w:r>
        <w:rPr>
          <w:rFonts w:ascii="Arial" w:hAnsi="Arial" w:cs="Arial"/>
          <w:lang w:eastAsia="pl-PL"/>
        </w:rPr>
        <w:t>Programie</w:t>
      </w:r>
      <w:r w:rsidRPr="00FB0754">
        <w:rPr>
          <w:rFonts w:ascii="Arial" w:hAnsi="Arial" w:cs="Arial"/>
        </w:rPr>
        <w:t xml:space="preserve"> Oczyszczania Kraju z Azbestu na lata 2009-2032</w:t>
      </w:r>
      <w:r w:rsidRPr="00BF6A79">
        <w:rPr>
          <w:rFonts w:ascii="Arial" w:hAnsi="Arial" w:cs="Arial"/>
          <w:lang w:eastAsia="pl-PL"/>
        </w:rPr>
        <w:t>;</w:t>
      </w:r>
    </w:p>
    <w:p w:rsidR="00214A97" w:rsidRPr="00BA4ED6" w:rsidRDefault="00214A97" w:rsidP="003A34B9">
      <w:pPr>
        <w:numPr>
          <w:ilvl w:val="0"/>
          <w:numId w:val="42"/>
        </w:numPr>
        <w:autoSpaceDE w:val="0"/>
        <w:autoSpaceDN w:val="0"/>
        <w:adjustRightInd w:val="0"/>
        <w:spacing w:after="0" w:line="360" w:lineRule="auto"/>
        <w:ind w:left="709" w:hanging="283"/>
        <w:jc w:val="both"/>
        <w:rPr>
          <w:rFonts w:ascii="Arial" w:hAnsi="Arial" w:cs="Arial"/>
          <w:lang w:eastAsia="pl-PL"/>
        </w:rPr>
      </w:pPr>
      <w:r w:rsidRPr="00BA4ED6">
        <w:rPr>
          <w:rFonts w:ascii="Arial" w:hAnsi="Arial" w:cs="Arial"/>
          <w:lang w:eastAsia="pl-PL"/>
        </w:rPr>
        <w:t>inspirowanie właściwej postawy obywateli w zakresie obowiązków związanych</w:t>
      </w:r>
      <w:r>
        <w:rPr>
          <w:rFonts w:ascii="Arial" w:hAnsi="Arial" w:cs="Arial"/>
          <w:lang w:eastAsia="pl-PL"/>
        </w:rPr>
        <w:t xml:space="preserve"> </w:t>
      </w:r>
      <w:r>
        <w:rPr>
          <w:rFonts w:ascii="Arial" w:hAnsi="Arial" w:cs="Arial"/>
          <w:lang w:eastAsia="pl-PL"/>
        </w:rPr>
        <w:br/>
        <w:t>z</w:t>
      </w:r>
      <w:r w:rsidRPr="00BA4ED6">
        <w:rPr>
          <w:rFonts w:ascii="Arial" w:hAnsi="Arial" w:cs="Arial"/>
          <w:lang w:eastAsia="pl-PL"/>
        </w:rPr>
        <w:t xml:space="preserve"> usuwaniem wyrobów zawierających azbest;</w:t>
      </w:r>
    </w:p>
    <w:p w:rsidR="00214A97" w:rsidRPr="00BA4ED6" w:rsidRDefault="00214A97" w:rsidP="003A34B9">
      <w:pPr>
        <w:numPr>
          <w:ilvl w:val="0"/>
          <w:numId w:val="42"/>
        </w:numPr>
        <w:autoSpaceDE w:val="0"/>
        <w:autoSpaceDN w:val="0"/>
        <w:adjustRightInd w:val="0"/>
        <w:spacing w:after="0" w:line="360" w:lineRule="auto"/>
        <w:ind w:left="709" w:hanging="283"/>
        <w:jc w:val="both"/>
        <w:rPr>
          <w:rFonts w:ascii="Arial" w:hAnsi="Arial" w:cs="Arial"/>
          <w:lang w:eastAsia="pl-PL"/>
        </w:rPr>
      </w:pPr>
      <w:r w:rsidRPr="00BA4ED6">
        <w:rPr>
          <w:rFonts w:ascii="Arial" w:hAnsi="Arial" w:cs="Arial"/>
          <w:lang w:eastAsia="pl-PL"/>
        </w:rPr>
        <w:t>współpraca z mediami w celu propagowania odpowiednich inicjatyw społecznych oraz</w:t>
      </w:r>
      <w:r>
        <w:rPr>
          <w:rFonts w:ascii="Arial" w:hAnsi="Arial" w:cs="Arial"/>
          <w:lang w:eastAsia="pl-PL"/>
        </w:rPr>
        <w:t xml:space="preserve"> </w:t>
      </w:r>
      <w:r w:rsidRPr="00BA4ED6">
        <w:rPr>
          <w:rFonts w:ascii="Arial" w:hAnsi="Arial" w:cs="Arial"/>
          <w:lang w:eastAsia="pl-PL"/>
        </w:rPr>
        <w:t>rozpowszechniania informacji dotyczących zagrożeń powodowanych przez azbest;</w:t>
      </w:r>
    </w:p>
    <w:p w:rsidR="00214A97" w:rsidRPr="00BA4ED6" w:rsidRDefault="00214A97" w:rsidP="003A34B9">
      <w:pPr>
        <w:numPr>
          <w:ilvl w:val="0"/>
          <w:numId w:val="42"/>
        </w:numPr>
        <w:autoSpaceDE w:val="0"/>
        <w:autoSpaceDN w:val="0"/>
        <w:adjustRightInd w:val="0"/>
        <w:spacing w:after="0" w:line="360" w:lineRule="auto"/>
        <w:ind w:left="709" w:hanging="283"/>
        <w:jc w:val="both"/>
        <w:rPr>
          <w:rFonts w:ascii="Arial" w:hAnsi="Arial" w:cs="Arial"/>
          <w:lang w:eastAsia="pl-PL"/>
        </w:rPr>
      </w:pPr>
      <w:r w:rsidRPr="00BA4ED6">
        <w:rPr>
          <w:rFonts w:ascii="Arial" w:hAnsi="Arial" w:cs="Arial"/>
          <w:lang w:eastAsia="pl-PL"/>
        </w:rPr>
        <w:t xml:space="preserve">współpraca z organizacjami społecznymi wspierającymi realizację </w:t>
      </w:r>
      <w:r w:rsidRPr="00FB0754">
        <w:rPr>
          <w:rFonts w:ascii="Arial" w:hAnsi="Arial" w:cs="Arial"/>
          <w:lang w:eastAsia="pl-PL"/>
        </w:rPr>
        <w:t>Programu</w:t>
      </w:r>
      <w:r w:rsidRPr="00FB0754">
        <w:rPr>
          <w:rFonts w:ascii="Arial" w:hAnsi="Arial" w:cs="Arial"/>
        </w:rPr>
        <w:t xml:space="preserve"> Oczyszczania Kraju z Azbestu na lata 2009-2032</w:t>
      </w:r>
      <w:r w:rsidRPr="00BA4ED6">
        <w:rPr>
          <w:rFonts w:ascii="Arial" w:hAnsi="Arial" w:cs="Arial"/>
          <w:lang w:eastAsia="pl-PL"/>
        </w:rPr>
        <w:t>;</w:t>
      </w:r>
    </w:p>
    <w:p w:rsidR="00214A97" w:rsidRPr="005A1701" w:rsidRDefault="00214A97" w:rsidP="003A34B9">
      <w:pPr>
        <w:numPr>
          <w:ilvl w:val="0"/>
          <w:numId w:val="42"/>
        </w:numPr>
        <w:autoSpaceDE w:val="0"/>
        <w:autoSpaceDN w:val="0"/>
        <w:adjustRightInd w:val="0"/>
        <w:spacing w:after="0" w:line="360" w:lineRule="auto"/>
        <w:ind w:left="709" w:hanging="283"/>
        <w:jc w:val="both"/>
        <w:rPr>
          <w:rFonts w:ascii="Arial" w:hAnsi="Arial" w:cs="Arial"/>
          <w:lang w:eastAsia="pl-PL"/>
        </w:rPr>
      </w:pPr>
      <w:r w:rsidRPr="00BA4ED6">
        <w:rPr>
          <w:rFonts w:ascii="Arial" w:hAnsi="Arial" w:cs="Arial"/>
          <w:lang w:eastAsia="pl-PL"/>
        </w:rPr>
        <w:t>współpraca z organami kontrolnymi (inspekcja sanitarna, inspekcja pracy, inspekcja</w:t>
      </w:r>
      <w:r>
        <w:rPr>
          <w:rFonts w:ascii="Arial" w:hAnsi="Arial" w:cs="Arial"/>
          <w:lang w:eastAsia="pl-PL"/>
        </w:rPr>
        <w:t xml:space="preserve"> </w:t>
      </w:r>
      <w:r w:rsidRPr="00BA4ED6">
        <w:rPr>
          <w:rFonts w:ascii="Arial" w:hAnsi="Arial" w:cs="Arial"/>
        </w:rPr>
        <w:t>nadzoru budowlanego, inspekcja ochrony środowiska).</w:t>
      </w:r>
    </w:p>
    <w:p w:rsidR="00214A97" w:rsidRPr="001775EE" w:rsidRDefault="00214A97" w:rsidP="003A34B9">
      <w:pPr>
        <w:numPr>
          <w:ilvl w:val="0"/>
          <w:numId w:val="36"/>
        </w:numPr>
        <w:spacing w:before="240"/>
        <w:ind w:left="426"/>
        <w:rPr>
          <w:rFonts w:ascii="Arial" w:hAnsi="Arial" w:cs="Arial"/>
          <w:b/>
          <w:bCs/>
        </w:rPr>
      </w:pPr>
      <w:r w:rsidRPr="001775EE">
        <w:rPr>
          <w:rFonts w:ascii="Arial" w:hAnsi="Arial" w:cs="Arial"/>
          <w:b/>
          <w:bCs/>
        </w:rPr>
        <w:t xml:space="preserve">Obowiązki administracji na szczeblu gminy: </w:t>
      </w:r>
    </w:p>
    <w:p w:rsidR="00214A97" w:rsidRPr="00266C9E" w:rsidRDefault="00214A97" w:rsidP="003A34B9">
      <w:pPr>
        <w:numPr>
          <w:ilvl w:val="0"/>
          <w:numId w:val="43"/>
        </w:numPr>
        <w:autoSpaceDE w:val="0"/>
        <w:autoSpaceDN w:val="0"/>
        <w:adjustRightInd w:val="0"/>
        <w:spacing w:after="0" w:line="360" w:lineRule="auto"/>
        <w:ind w:left="709" w:hanging="283"/>
        <w:jc w:val="both"/>
        <w:rPr>
          <w:rFonts w:ascii="Arial" w:hAnsi="Arial" w:cs="Arial"/>
          <w:color w:val="000000"/>
          <w:lang w:eastAsia="pl-PL"/>
        </w:rPr>
      </w:pPr>
      <w:bookmarkStart w:id="6" w:name="_Toc303162898"/>
      <w:r w:rsidRPr="00BA4ED6">
        <w:rPr>
          <w:rFonts w:ascii="Arial" w:hAnsi="Arial" w:cs="Arial"/>
          <w:color w:val="000000"/>
          <w:lang w:eastAsia="pl-PL"/>
        </w:rPr>
        <w:t>gromadzenie przez wójta, burmistrza, prezydenta miasta informacji o ilości, rodzaju</w:t>
      </w:r>
      <w:r>
        <w:rPr>
          <w:rFonts w:ascii="Arial" w:hAnsi="Arial" w:cs="Arial"/>
          <w:color w:val="000000"/>
          <w:lang w:eastAsia="pl-PL"/>
        </w:rPr>
        <w:t xml:space="preserve"> </w:t>
      </w:r>
      <w:r>
        <w:rPr>
          <w:rFonts w:ascii="Arial" w:hAnsi="Arial" w:cs="Arial"/>
          <w:color w:val="000000"/>
          <w:lang w:eastAsia="pl-PL"/>
        </w:rPr>
        <w:br/>
      </w:r>
      <w:r w:rsidRPr="00BA4ED6">
        <w:rPr>
          <w:rFonts w:ascii="Arial" w:hAnsi="Arial" w:cs="Arial"/>
          <w:color w:val="000000"/>
          <w:lang w:eastAsia="pl-PL"/>
        </w:rPr>
        <w:t>i miejscach występowania wyrobów zawierających azbest oraz przekazywanie jej</w:t>
      </w:r>
      <w:r>
        <w:rPr>
          <w:rFonts w:ascii="Arial" w:hAnsi="Arial" w:cs="Arial"/>
          <w:color w:val="000000"/>
          <w:lang w:eastAsia="pl-PL"/>
        </w:rPr>
        <w:t xml:space="preserve"> </w:t>
      </w:r>
      <w:r>
        <w:rPr>
          <w:rFonts w:ascii="Arial" w:hAnsi="Arial" w:cs="Arial"/>
          <w:color w:val="000000"/>
          <w:lang w:eastAsia="pl-PL"/>
        </w:rPr>
        <w:br/>
      </w:r>
      <w:r w:rsidRPr="00BA4ED6">
        <w:rPr>
          <w:rFonts w:ascii="Arial" w:hAnsi="Arial" w:cs="Arial"/>
          <w:color w:val="000000"/>
          <w:lang w:eastAsia="pl-PL"/>
        </w:rPr>
        <w:t>do marszałka województwa z wykorzystaniem dostępnego narzędzia informatycznego</w:t>
      </w:r>
      <w:r>
        <w:rPr>
          <w:rFonts w:ascii="Arial" w:hAnsi="Arial" w:cs="Arial"/>
          <w:color w:val="000000"/>
          <w:lang w:eastAsia="pl-PL"/>
        </w:rPr>
        <w:t xml:space="preserve"> </w:t>
      </w:r>
      <w:hyperlink r:id="rId8" w:history="1">
        <w:r w:rsidRPr="00266C9E">
          <w:rPr>
            <w:rStyle w:val="Hyperlink"/>
            <w:color w:val="000000"/>
            <w:lang w:eastAsia="pl-PL"/>
          </w:rPr>
          <w:t>www.bazaazbestowa.pl</w:t>
        </w:r>
      </w:hyperlink>
      <w:r w:rsidRPr="00266C9E">
        <w:rPr>
          <w:rFonts w:ascii="Arial" w:hAnsi="Arial" w:cs="Arial"/>
          <w:color w:val="000000"/>
          <w:lang w:eastAsia="pl-PL"/>
        </w:rPr>
        <w:t>;</w:t>
      </w:r>
    </w:p>
    <w:p w:rsidR="00214A97" w:rsidRDefault="00214A97" w:rsidP="003A34B9">
      <w:pPr>
        <w:numPr>
          <w:ilvl w:val="0"/>
          <w:numId w:val="43"/>
        </w:numPr>
        <w:autoSpaceDE w:val="0"/>
        <w:autoSpaceDN w:val="0"/>
        <w:adjustRightInd w:val="0"/>
        <w:spacing w:after="0" w:line="360" w:lineRule="auto"/>
        <w:ind w:left="709" w:hanging="283"/>
        <w:jc w:val="both"/>
        <w:rPr>
          <w:rFonts w:ascii="Arial" w:hAnsi="Arial" w:cs="Arial"/>
          <w:color w:val="000000"/>
          <w:lang w:eastAsia="pl-PL"/>
        </w:rPr>
      </w:pPr>
      <w:r w:rsidRPr="005A1701">
        <w:rPr>
          <w:rFonts w:ascii="Arial" w:hAnsi="Arial" w:cs="Arial"/>
          <w:color w:val="000000"/>
          <w:lang w:eastAsia="pl-PL"/>
        </w:rPr>
        <w:t>przygotowywanie i aktualizacja programów usuwania azbestu i wyrobów zawierających</w:t>
      </w:r>
      <w:r>
        <w:rPr>
          <w:rFonts w:ascii="Arial" w:hAnsi="Arial" w:cs="Arial"/>
          <w:color w:val="000000"/>
          <w:lang w:eastAsia="pl-PL"/>
        </w:rPr>
        <w:t xml:space="preserve"> </w:t>
      </w:r>
      <w:r w:rsidRPr="005A1701">
        <w:rPr>
          <w:rFonts w:ascii="Arial" w:hAnsi="Arial" w:cs="Arial"/>
          <w:color w:val="000000"/>
          <w:lang w:eastAsia="pl-PL"/>
        </w:rPr>
        <w:t>azbest, tak</w:t>
      </w:r>
      <w:r>
        <w:rPr>
          <w:rFonts w:ascii="Arial" w:hAnsi="Arial" w:cs="Arial"/>
          <w:color w:val="000000"/>
          <w:lang w:eastAsia="pl-PL"/>
        </w:rPr>
        <w:t>ż</w:t>
      </w:r>
      <w:r w:rsidRPr="005A1701">
        <w:rPr>
          <w:rFonts w:ascii="Arial" w:hAnsi="Arial" w:cs="Arial"/>
          <w:color w:val="000000"/>
          <w:lang w:eastAsia="pl-PL"/>
        </w:rPr>
        <w:t>e w ramach planów gospodarki odpadami;</w:t>
      </w:r>
    </w:p>
    <w:p w:rsidR="00214A97" w:rsidRDefault="00214A97" w:rsidP="003A34B9">
      <w:pPr>
        <w:numPr>
          <w:ilvl w:val="0"/>
          <w:numId w:val="43"/>
        </w:numPr>
        <w:autoSpaceDE w:val="0"/>
        <w:autoSpaceDN w:val="0"/>
        <w:adjustRightInd w:val="0"/>
        <w:spacing w:after="0" w:line="360" w:lineRule="auto"/>
        <w:ind w:left="709" w:hanging="283"/>
        <w:jc w:val="both"/>
        <w:rPr>
          <w:rFonts w:ascii="Arial" w:hAnsi="Arial" w:cs="Arial"/>
          <w:color w:val="000000"/>
          <w:lang w:eastAsia="pl-PL"/>
        </w:rPr>
      </w:pPr>
      <w:r w:rsidRPr="005A1701">
        <w:rPr>
          <w:rFonts w:ascii="Arial" w:hAnsi="Arial" w:cs="Arial"/>
          <w:color w:val="000000"/>
          <w:lang w:eastAsia="pl-PL"/>
        </w:rPr>
        <w:t>organizowanie szkoleń lokalnych w zakresie usuwania wyrobów zawierających azbest</w:t>
      </w:r>
      <w:r>
        <w:rPr>
          <w:rFonts w:ascii="Arial" w:hAnsi="Arial" w:cs="Arial"/>
          <w:color w:val="000000"/>
          <w:lang w:eastAsia="pl-PL"/>
        </w:rPr>
        <w:t xml:space="preserve"> </w:t>
      </w:r>
      <w:r w:rsidRPr="005A1701">
        <w:rPr>
          <w:rFonts w:ascii="Arial" w:hAnsi="Arial" w:cs="Arial"/>
          <w:color w:val="000000"/>
          <w:lang w:eastAsia="pl-PL"/>
        </w:rPr>
        <w:t>z terenu nieruchomości bez korzystania z usług wyspecjalizowanych firm;</w:t>
      </w:r>
    </w:p>
    <w:p w:rsidR="00214A97" w:rsidRDefault="00214A97" w:rsidP="003A34B9">
      <w:pPr>
        <w:numPr>
          <w:ilvl w:val="0"/>
          <w:numId w:val="43"/>
        </w:numPr>
        <w:autoSpaceDE w:val="0"/>
        <w:autoSpaceDN w:val="0"/>
        <w:adjustRightInd w:val="0"/>
        <w:spacing w:after="0" w:line="360" w:lineRule="auto"/>
        <w:ind w:left="709" w:hanging="283"/>
        <w:jc w:val="both"/>
        <w:rPr>
          <w:rFonts w:ascii="Arial" w:hAnsi="Arial" w:cs="Arial"/>
          <w:color w:val="000000"/>
          <w:lang w:eastAsia="pl-PL"/>
        </w:rPr>
      </w:pPr>
      <w:r w:rsidRPr="005A1701">
        <w:rPr>
          <w:rFonts w:ascii="Arial" w:hAnsi="Arial" w:cs="Arial"/>
          <w:color w:val="000000"/>
          <w:lang w:eastAsia="pl-PL"/>
        </w:rPr>
        <w:t>organizowanie usuwania wyrobów zawierających azbest przy wykorzystaniu</w:t>
      </w:r>
      <w:r>
        <w:rPr>
          <w:rFonts w:ascii="Arial" w:hAnsi="Arial" w:cs="Arial"/>
          <w:color w:val="000000"/>
          <w:lang w:eastAsia="pl-PL"/>
        </w:rPr>
        <w:t xml:space="preserve"> </w:t>
      </w:r>
      <w:r w:rsidRPr="005A1701">
        <w:rPr>
          <w:rFonts w:ascii="Arial" w:hAnsi="Arial" w:cs="Arial"/>
          <w:color w:val="000000"/>
          <w:lang w:eastAsia="pl-PL"/>
        </w:rPr>
        <w:t>pozyskanych na ten cel środków krajowych lub unijnych z uwzględnieniem zasad</w:t>
      </w:r>
      <w:r>
        <w:rPr>
          <w:rFonts w:ascii="Arial" w:hAnsi="Arial" w:cs="Arial"/>
          <w:color w:val="000000"/>
          <w:lang w:eastAsia="pl-PL"/>
        </w:rPr>
        <w:t xml:space="preserve"> </w:t>
      </w:r>
      <w:r w:rsidRPr="005A1701">
        <w:rPr>
          <w:rFonts w:ascii="Arial" w:hAnsi="Arial" w:cs="Arial"/>
          <w:color w:val="000000"/>
          <w:lang w:eastAsia="pl-PL"/>
        </w:rPr>
        <w:t xml:space="preserve">zawartych w </w:t>
      </w:r>
      <w:r>
        <w:rPr>
          <w:rFonts w:ascii="Arial" w:hAnsi="Arial" w:cs="Arial"/>
          <w:lang w:eastAsia="pl-PL"/>
        </w:rPr>
        <w:t>Programie</w:t>
      </w:r>
      <w:r w:rsidRPr="00FB0754">
        <w:rPr>
          <w:rFonts w:ascii="Arial" w:hAnsi="Arial" w:cs="Arial"/>
        </w:rPr>
        <w:t xml:space="preserve"> Oczyszczania Kraju z Azbestu na lata 2009-2032</w:t>
      </w:r>
      <w:r w:rsidRPr="005A1701">
        <w:rPr>
          <w:rFonts w:ascii="Arial" w:hAnsi="Arial" w:cs="Arial"/>
          <w:color w:val="000000"/>
          <w:lang w:eastAsia="pl-PL"/>
        </w:rPr>
        <w:t>;</w:t>
      </w:r>
    </w:p>
    <w:p w:rsidR="00214A97" w:rsidRDefault="00214A97" w:rsidP="003A34B9">
      <w:pPr>
        <w:numPr>
          <w:ilvl w:val="0"/>
          <w:numId w:val="43"/>
        </w:numPr>
        <w:autoSpaceDE w:val="0"/>
        <w:autoSpaceDN w:val="0"/>
        <w:adjustRightInd w:val="0"/>
        <w:spacing w:after="0" w:line="360" w:lineRule="auto"/>
        <w:ind w:left="709" w:hanging="283"/>
        <w:jc w:val="both"/>
        <w:rPr>
          <w:rFonts w:ascii="Arial" w:hAnsi="Arial" w:cs="Arial"/>
          <w:color w:val="000000"/>
          <w:lang w:eastAsia="pl-PL"/>
        </w:rPr>
      </w:pPr>
      <w:r w:rsidRPr="005A1701">
        <w:rPr>
          <w:rFonts w:ascii="Arial" w:hAnsi="Arial" w:cs="Arial"/>
          <w:color w:val="000000"/>
          <w:lang w:eastAsia="pl-PL"/>
        </w:rPr>
        <w:t>inspirowanie właściwej postawy obywateli w zakresie obowiązków związanych</w:t>
      </w:r>
      <w:r>
        <w:rPr>
          <w:rFonts w:ascii="Arial" w:hAnsi="Arial" w:cs="Arial"/>
          <w:color w:val="000000"/>
          <w:lang w:eastAsia="pl-PL"/>
        </w:rPr>
        <w:t xml:space="preserve"> </w:t>
      </w:r>
      <w:r>
        <w:rPr>
          <w:rFonts w:ascii="Arial" w:hAnsi="Arial" w:cs="Arial"/>
          <w:color w:val="000000"/>
          <w:lang w:eastAsia="pl-PL"/>
        </w:rPr>
        <w:br/>
      </w:r>
      <w:r w:rsidRPr="005A1701">
        <w:rPr>
          <w:rFonts w:ascii="Arial" w:hAnsi="Arial" w:cs="Arial"/>
          <w:color w:val="000000"/>
          <w:lang w:eastAsia="pl-PL"/>
        </w:rPr>
        <w:t>z usuwaniem wyrobów zawierających azbest;</w:t>
      </w:r>
    </w:p>
    <w:p w:rsidR="00214A97" w:rsidRDefault="00214A97" w:rsidP="003A34B9">
      <w:pPr>
        <w:numPr>
          <w:ilvl w:val="0"/>
          <w:numId w:val="43"/>
        </w:numPr>
        <w:autoSpaceDE w:val="0"/>
        <w:autoSpaceDN w:val="0"/>
        <w:adjustRightInd w:val="0"/>
        <w:spacing w:after="0" w:line="360" w:lineRule="auto"/>
        <w:ind w:left="709" w:hanging="283"/>
        <w:jc w:val="both"/>
        <w:rPr>
          <w:rFonts w:ascii="Arial" w:hAnsi="Arial" w:cs="Arial"/>
          <w:color w:val="000000"/>
          <w:lang w:eastAsia="pl-PL"/>
        </w:rPr>
      </w:pPr>
      <w:r w:rsidRPr="005A1701">
        <w:rPr>
          <w:rFonts w:ascii="Arial" w:hAnsi="Arial" w:cs="Arial"/>
          <w:color w:val="000000"/>
          <w:lang w:eastAsia="pl-PL"/>
        </w:rPr>
        <w:t>współpraca z marszałkiem województwa w zakresie inwentaryzacji wyrobów</w:t>
      </w:r>
      <w:r>
        <w:rPr>
          <w:rFonts w:ascii="Arial" w:hAnsi="Arial" w:cs="Arial"/>
          <w:color w:val="000000"/>
          <w:lang w:eastAsia="pl-PL"/>
        </w:rPr>
        <w:t xml:space="preserve"> </w:t>
      </w:r>
      <w:r w:rsidRPr="005A1701">
        <w:rPr>
          <w:rFonts w:ascii="Arial" w:hAnsi="Arial" w:cs="Arial"/>
          <w:color w:val="000000"/>
          <w:lang w:eastAsia="pl-PL"/>
        </w:rPr>
        <w:t>zawierających azbest oraz opracowywania programów usuwania wyrobów zawierających</w:t>
      </w:r>
      <w:r>
        <w:rPr>
          <w:rFonts w:ascii="Arial" w:hAnsi="Arial" w:cs="Arial"/>
          <w:color w:val="000000"/>
          <w:lang w:eastAsia="pl-PL"/>
        </w:rPr>
        <w:t xml:space="preserve"> </w:t>
      </w:r>
      <w:r w:rsidRPr="005A1701">
        <w:rPr>
          <w:rFonts w:ascii="Arial" w:hAnsi="Arial" w:cs="Arial"/>
          <w:color w:val="000000"/>
          <w:lang w:eastAsia="pl-PL"/>
        </w:rPr>
        <w:t>azbest, w szczególności w zakresie lokalizacji składowisk odpadów zawierających azbest</w:t>
      </w:r>
      <w:r>
        <w:rPr>
          <w:rFonts w:ascii="Arial" w:hAnsi="Arial" w:cs="Arial"/>
          <w:color w:val="000000"/>
          <w:lang w:eastAsia="pl-PL"/>
        </w:rPr>
        <w:t xml:space="preserve"> </w:t>
      </w:r>
      <w:r w:rsidRPr="005A1701">
        <w:rPr>
          <w:rFonts w:ascii="Arial" w:hAnsi="Arial" w:cs="Arial"/>
          <w:color w:val="000000"/>
          <w:lang w:eastAsia="pl-PL"/>
        </w:rPr>
        <w:t>oraz urządzeń przewoźnych do przetwarzania odpadów zawierających azbest;</w:t>
      </w:r>
    </w:p>
    <w:p w:rsidR="00214A97" w:rsidRDefault="00214A97" w:rsidP="003A34B9">
      <w:pPr>
        <w:numPr>
          <w:ilvl w:val="0"/>
          <w:numId w:val="43"/>
        </w:numPr>
        <w:autoSpaceDE w:val="0"/>
        <w:autoSpaceDN w:val="0"/>
        <w:adjustRightInd w:val="0"/>
        <w:spacing w:after="0" w:line="360" w:lineRule="auto"/>
        <w:ind w:left="709" w:hanging="283"/>
        <w:jc w:val="both"/>
        <w:rPr>
          <w:rFonts w:ascii="Arial" w:hAnsi="Arial" w:cs="Arial"/>
          <w:color w:val="000000"/>
          <w:lang w:eastAsia="pl-PL"/>
        </w:rPr>
      </w:pPr>
      <w:r w:rsidRPr="005A1701">
        <w:rPr>
          <w:rFonts w:ascii="Arial" w:hAnsi="Arial" w:cs="Arial"/>
          <w:color w:val="000000"/>
          <w:lang w:eastAsia="pl-PL"/>
        </w:rPr>
        <w:t>współpraca z mediami w celu propagowania odpowiednich inicjatyw społecznych</w:t>
      </w:r>
      <w:r w:rsidRPr="005A1701">
        <w:rPr>
          <w:rFonts w:ascii="Arial" w:hAnsi="Arial" w:cs="Arial"/>
          <w:lang w:eastAsia="pl-PL"/>
        </w:rPr>
        <w:t xml:space="preserve"> współpraca z mediami w celu propagowania odpowiednich inicjatyw społecznych oraz</w:t>
      </w:r>
      <w:r>
        <w:rPr>
          <w:rFonts w:ascii="Arial" w:hAnsi="Arial" w:cs="Arial"/>
          <w:color w:val="000000"/>
          <w:lang w:eastAsia="pl-PL"/>
        </w:rPr>
        <w:t xml:space="preserve"> </w:t>
      </w:r>
      <w:r w:rsidRPr="005A1701">
        <w:rPr>
          <w:rFonts w:ascii="Arial" w:hAnsi="Arial" w:cs="Arial"/>
          <w:lang w:eastAsia="pl-PL"/>
        </w:rPr>
        <w:t>rozpowszechniania informacji dotyczących zagro</w:t>
      </w:r>
      <w:r>
        <w:rPr>
          <w:rFonts w:ascii="Arial" w:hAnsi="Arial" w:cs="Arial"/>
          <w:lang w:eastAsia="pl-PL"/>
        </w:rPr>
        <w:t>ż</w:t>
      </w:r>
      <w:r w:rsidRPr="005A1701">
        <w:rPr>
          <w:rFonts w:ascii="Arial" w:hAnsi="Arial" w:cs="Arial"/>
          <w:lang w:eastAsia="pl-PL"/>
        </w:rPr>
        <w:t>eń powodowanych przez azbest;</w:t>
      </w:r>
    </w:p>
    <w:p w:rsidR="00214A97" w:rsidRDefault="00214A97" w:rsidP="003A34B9">
      <w:pPr>
        <w:numPr>
          <w:ilvl w:val="0"/>
          <w:numId w:val="43"/>
        </w:numPr>
        <w:autoSpaceDE w:val="0"/>
        <w:autoSpaceDN w:val="0"/>
        <w:adjustRightInd w:val="0"/>
        <w:spacing w:after="0" w:line="360" w:lineRule="auto"/>
        <w:ind w:left="709" w:hanging="283"/>
        <w:jc w:val="both"/>
        <w:rPr>
          <w:rFonts w:ascii="Arial" w:hAnsi="Arial" w:cs="Arial"/>
          <w:color w:val="000000"/>
          <w:lang w:eastAsia="pl-PL"/>
        </w:rPr>
      </w:pPr>
      <w:r w:rsidRPr="005A1701">
        <w:rPr>
          <w:rFonts w:ascii="Arial" w:hAnsi="Arial" w:cs="Arial"/>
          <w:lang w:eastAsia="pl-PL"/>
        </w:rPr>
        <w:t xml:space="preserve">współpraca z organizacjami społecznymi wspierającymi realizację </w:t>
      </w:r>
      <w:r w:rsidRPr="00FB0754">
        <w:rPr>
          <w:rFonts w:ascii="Arial" w:hAnsi="Arial" w:cs="Arial"/>
          <w:lang w:eastAsia="pl-PL"/>
        </w:rPr>
        <w:t>Programu</w:t>
      </w:r>
      <w:r w:rsidRPr="00FB0754">
        <w:rPr>
          <w:rFonts w:ascii="Arial" w:hAnsi="Arial" w:cs="Arial"/>
        </w:rPr>
        <w:t xml:space="preserve"> Oczyszczania Kraju z Azbestu na lata 2009-2032</w:t>
      </w:r>
    </w:p>
    <w:p w:rsidR="00214A97" w:rsidRPr="005A1701" w:rsidRDefault="00214A97" w:rsidP="003A34B9">
      <w:pPr>
        <w:numPr>
          <w:ilvl w:val="0"/>
          <w:numId w:val="43"/>
        </w:numPr>
        <w:autoSpaceDE w:val="0"/>
        <w:autoSpaceDN w:val="0"/>
        <w:adjustRightInd w:val="0"/>
        <w:spacing w:after="0" w:line="360" w:lineRule="auto"/>
        <w:ind w:left="709" w:hanging="283"/>
        <w:jc w:val="both"/>
        <w:rPr>
          <w:rFonts w:ascii="Arial" w:hAnsi="Arial" w:cs="Arial"/>
          <w:color w:val="000000"/>
          <w:lang w:eastAsia="pl-PL"/>
        </w:rPr>
      </w:pPr>
      <w:r w:rsidRPr="005A1701">
        <w:rPr>
          <w:rFonts w:ascii="Arial" w:hAnsi="Arial" w:cs="Arial"/>
          <w:lang w:eastAsia="pl-PL"/>
        </w:rPr>
        <w:t>współpraca z organami kontrolnymi (inspekcja sanitarna, inspekcja pracy, inspekcja</w:t>
      </w:r>
      <w:r>
        <w:rPr>
          <w:rFonts w:ascii="Arial" w:hAnsi="Arial" w:cs="Arial"/>
          <w:lang w:eastAsia="pl-PL"/>
        </w:rPr>
        <w:t xml:space="preserve"> </w:t>
      </w:r>
      <w:r w:rsidRPr="005A1701">
        <w:rPr>
          <w:rFonts w:ascii="Arial" w:hAnsi="Arial" w:cs="Arial"/>
        </w:rPr>
        <w:t>nadzoru budowlanego, inspekcja ochrony środowiska).</w:t>
      </w:r>
    </w:p>
    <w:p w:rsidR="00214A97" w:rsidRPr="008C4F22" w:rsidRDefault="00214A97" w:rsidP="006B5092">
      <w:pPr>
        <w:pStyle w:val="Heading1"/>
        <w:spacing w:after="240"/>
        <w:rPr>
          <w:rFonts w:cs="Times New Roman"/>
          <w:color w:val="000000"/>
          <w:lang w:eastAsia="pl-PL"/>
        </w:rPr>
      </w:pPr>
      <w:r w:rsidRPr="008C4F22">
        <w:t xml:space="preserve">3. </w:t>
      </w:r>
      <w:r w:rsidRPr="00F94968">
        <w:rPr>
          <w:rStyle w:val="Heading1Char"/>
          <w:rFonts w:cs="Times New Roman"/>
          <w:sz w:val="32"/>
          <w:szCs w:val="32"/>
        </w:rPr>
        <w:t>Charakterystyka azbestu</w:t>
      </w:r>
      <w:bookmarkEnd w:id="6"/>
    </w:p>
    <w:p w:rsidR="00214A97" w:rsidRPr="00E745AA" w:rsidRDefault="00214A97" w:rsidP="006B5092">
      <w:pPr>
        <w:spacing w:after="0" w:line="360" w:lineRule="auto"/>
        <w:jc w:val="both"/>
        <w:rPr>
          <w:rFonts w:ascii="Arial" w:hAnsi="Arial" w:cs="Arial"/>
        </w:rPr>
      </w:pPr>
      <w:r w:rsidRPr="00E745AA">
        <w:rPr>
          <w:rFonts w:ascii="Arial" w:hAnsi="Arial" w:cs="Arial"/>
        </w:rPr>
        <w:t>Azbest jest nazwą handlow</w:t>
      </w:r>
      <w:r>
        <w:rPr>
          <w:rFonts w:ascii="Arial" w:hAnsi="Arial" w:cs="Arial"/>
        </w:rPr>
        <w:t>ą</w:t>
      </w:r>
      <w:r w:rsidRPr="00E745AA">
        <w:rPr>
          <w:rFonts w:ascii="Arial" w:hAnsi="Arial" w:cs="Arial"/>
        </w:rPr>
        <w:t xml:space="preserve"> grupy minerałów włóknistych, które pod względem chemicznym są uwodnionymi krzemianami różnych metali. </w:t>
      </w:r>
    </w:p>
    <w:p w:rsidR="00214A97" w:rsidRPr="008C4F22" w:rsidRDefault="00214A97" w:rsidP="006B5092">
      <w:pPr>
        <w:pStyle w:val="Heading2"/>
        <w:rPr>
          <w:rFonts w:cs="Times New Roman"/>
        </w:rPr>
      </w:pPr>
      <w:bookmarkStart w:id="7" w:name="_Toc303162899"/>
      <w:r w:rsidRPr="008C4F22">
        <w:t xml:space="preserve">3.1. </w:t>
      </w:r>
      <w:r w:rsidRPr="00F94968">
        <w:rPr>
          <w:rStyle w:val="Heading2Char"/>
          <w:sz w:val="28"/>
          <w:szCs w:val="28"/>
        </w:rPr>
        <w:t>Budowa azbestu</w:t>
      </w:r>
      <w:bookmarkEnd w:id="7"/>
    </w:p>
    <w:p w:rsidR="00214A97" w:rsidRPr="00E745AA" w:rsidRDefault="00214A97" w:rsidP="006B5092">
      <w:pPr>
        <w:spacing w:after="0" w:line="360" w:lineRule="auto"/>
        <w:jc w:val="both"/>
        <w:rPr>
          <w:rFonts w:ascii="Arial" w:hAnsi="Arial" w:cs="Arial"/>
          <w:lang w:eastAsia="pl-PL"/>
        </w:rPr>
      </w:pPr>
      <w:r w:rsidRPr="00E745AA">
        <w:rPr>
          <w:rFonts w:ascii="Arial" w:hAnsi="Arial" w:cs="Arial"/>
          <w:lang w:eastAsia="pl-PL"/>
        </w:rPr>
        <w:t>Azbest posiada włóknisty pokrój kryształów pewnych grup mineralnych o stosunku długości do średnicy włókna co najmniej 100:1</w:t>
      </w:r>
      <w:r>
        <w:rPr>
          <w:rFonts w:ascii="Arial" w:hAnsi="Arial" w:cs="Arial"/>
          <w:lang w:eastAsia="pl-PL"/>
        </w:rPr>
        <w:t>.</w:t>
      </w:r>
      <w:r w:rsidRPr="00E745AA">
        <w:rPr>
          <w:rFonts w:ascii="Arial" w:hAnsi="Arial" w:cs="Arial"/>
          <w:lang w:eastAsia="pl-PL"/>
        </w:rPr>
        <w:t xml:space="preserve"> </w:t>
      </w:r>
      <w:r w:rsidRPr="00E745AA">
        <w:rPr>
          <w:rFonts w:ascii="Arial" w:hAnsi="Arial" w:cs="Arial"/>
        </w:rPr>
        <w:t xml:space="preserve">Charakteryzuje się także dużą sprężystością </w:t>
      </w:r>
      <w:r>
        <w:rPr>
          <w:rFonts w:ascii="Arial" w:hAnsi="Arial" w:cs="Arial"/>
        </w:rPr>
        <w:br/>
      </w:r>
      <w:r w:rsidRPr="00E745AA">
        <w:rPr>
          <w:rFonts w:ascii="Arial" w:hAnsi="Arial" w:cs="Arial"/>
        </w:rPr>
        <w:t xml:space="preserve">i wytrzymałością mechaniczną. Cechy te spowodowały, że znalazł on zastosowanie </w:t>
      </w:r>
      <w:r>
        <w:rPr>
          <w:rFonts w:ascii="Arial" w:hAnsi="Arial" w:cs="Arial"/>
        </w:rPr>
        <w:br/>
      </w:r>
      <w:r w:rsidRPr="00E745AA">
        <w:rPr>
          <w:rFonts w:ascii="Arial" w:hAnsi="Arial" w:cs="Arial"/>
        </w:rPr>
        <w:t xml:space="preserve">w wyrobie bardzo różnorodnych produktów. </w:t>
      </w:r>
    </w:p>
    <w:p w:rsidR="00214A97" w:rsidRPr="00E745AA" w:rsidRDefault="00214A97" w:rsidP="006B5092">
      <w:pPr>
        <w:spacing w:after="0" w:line="360" w:lineRule="auto"/>
        <w:jc w:val="both"/>
        <w:rPr>
          <w:rFonts w:ascii="Arial" w:hAnsi="Arial" w:cs="Arial"/>
          <w:color w:val="000000"/>
          <w:lang w:eastAsia="pl-PL"/>
        </w:rPr>
      </w:pPr>
      <w:r w:rsidRPr="00E745AA">
        <w:rPr>
          <w:rFonts w:ascii="Arial" w:hAnsi="Arial" w:cs="Arial"/>
          <w:color w:val="000000"/>
          <w:lang w:eastAsia="pl-PL"/>
        </w:rPr>
        <w:t>Nazwa azbest nie określa konkretnego minerału, lecz dotyczy ogółu minerałów krzemianowych tworzących włókna. Należą do nich:</w:t>
      </w:r>
    </w:p>
    <w:p w:rsidR="00214A97" w:rsidRPr="00E745AA" w:rsidRDefault="00214A97" w:rsidP="006B5092">
      <w:pPr>
        <w:numPr>
          <w:ilvl w:val="0"/>
          <w:numId w:val="13"/>
        </w:numPr>
        <w:spacing w:after="0" w:line="360" w:lineRule="auto"/>
        <w:jc w:val="both"/>
        <w:rPr>
          <w:rFonts w:ascii="Arial" w:hAnsi="Arial" w:cs="Arial"/>
          <w:color w:val="000000"/>
          <w:lang w:eastAsia="pl-PL"/>
        </w:rPr>
      </w:pPr>
      <w:r w:rsidRPr="00E745AA">
        <w:rPr>
          <w:rFonts w:ascii="Arial" w:hAnsi="Arial" w:cs="Arial"/>
          <w:color w:val="000000"/>
          <w:lang w:eastAsia="pl-PL"/>
        </w:rPr>
        <w:t>azbesty właściwe: azbesty serpentynowe (</w:t>
      </w:r>
      <w:hyperlink r:id="rId9" w:tooltip="Chryzotyl" w:history="1">
        <w:r w:rsidRPr="00E745AA">
          <w:rPr>
            <w:rFonts w:ascii="Arial" w:hAnsi="Arial" w:cs="Arial"/>
            <w:color w:val="000000"/>
            <w:lang w:eastAsia="pl-PL"/>
          </w:rPr>
          <w:t>chryzotylowe</w:t>
        </w:r>
      </w:hyperlink>
      <w:r w:rsidRPr="00E745AA">
        <w:rPr>
          <w:rFonts w:ascii="Arial" w:hAnsi="Arial" w:cs="Arial"/>
          <w:color w:val="000000"/>
          <w:lang w:eastAsia="pl-PL"/>
        </w:rPr>
        <w:t xml:space="preserve">) i </w:t>
      </w:r>
      <w:hyperlink r:id="rId10" w:tooltip="Amfibol" w:history="1">
        <w:r w:rsidRPr="00E745AA">
          <w:rPr>
            <w:rFonts w:ascii="Arial" w:hAnsi="Arial" w:cs="Arial"/>
            <w:color w:val="000000"/>
            <w:lang w:eastAsia="pl-PL"/>
          </w:rPr>
          <w:t>amfibolowe</w:t>
        </w:r>
      </w:hyperlink>
      <w:r w:rsidRPr="00E745AA">
        <w:rPr>
          <w:rFonts w:ascii="Arial" w:hAnsi="Arial" w:cs="Arial"/>
          <w:color w:val="000000"/>
          <w:lang w:eastAsia="pl-PL"/>
        </w:rPr>
        <w:t xml:space="preserve"> (</w:t>
      </w:r>
      <w:hyperlink r:id="rId11" w:tooltip="Aktynolit" w:history="1">
        <w:r w:rsidRPr="00E745AA">
          <w:rPr>
            <w:rFonts w:ascii="Arial" w:hAnsi="Arial" w:cs="Arial"/>
            <w:color w:val="000000"/>
            <w:lang w:eastAsia="pl-PL"/>
          </w:rPr>
          <w:t>aktynolitowe</w:t>
        </w:r>
      </w:hyperlink>
      <w:r w:rsidRPr="00E745AA">
        <w:rPr>
          <w:rFonts w:ascii="Arial" w:hAnsi="Arial" w:cs="Arial"/>
          <w:color w:val="000000"/>
          <w:lang w:eastAsia="pl-PL"/>
        </w:rPr>
        <w:t xml:space="preserve">, </w:t>
      </w:r>
      <w:hyperlink r:id="rId12" w:tooltip="Amiant" w:history="1">
        <w:r w:rsidRPr="00E745AA">
          <w:rPr>
            <w:rFonts w:ascii="Arial" w:hAnsi="Arial" w:cs="Arial"/>
            <w:color w:val="000000"/>
            <w:lang w:eastAsia="pl-PL"/>
          </w:rPr>
          <w:t>amiantowe</w:t>
        </w:r>
      </w:hyperlink>
      <w:r w:rsidRPr="00E745AA">
        <w:rPr>
          <w:rFonts w:ascii="Arial" w:hAnsi="Arial" w:cs="Arial"/>
          <w:color w:val="000000"/>
          <w:lang w:eastAsia="pl-PL"/>
        </w:rPr>
        <w:t xml:space="preserve">, </w:t>
      </w:r>
      <w:hyperlink r:id="rId13" w:tooltip="Antofyllit" w:history="1">
        <w:r w:rsidRPr="00E745AA">
          <w:rPr>
            <w:rFonts w:ascii="Arial" w:hAnsi="Arial" w:cs="Arial"/>
            <w:color w:val="000000"/>
            <w:lang w:eastAsia="pl-PL"/>
          </w:rPr>
          <w:t>antofyllitowe</w:t>
        </w:r>
      </w:hyperlink>
      <w:r w:rsidRPr="00E745AA">
        <w:rPr>
          <w:rFonts w:ascii="Arial" w:hAnsi="Arial" w:cs="Arial"/>
          <w:color w:val="000000"/>
          <w:lang w:eastAsia="pl-PL"/>
        </w:rPr>
        <w:t xml:space="preserve">, </w:t>
      </w:r>
      <w:hyperlink r:id="rId14" w:tooltip="Amozyt (strona nie istnieje)" w:history="1">
        <w:r w:rsidRPr="00E745AA">
          <w:rPr>
            <w:rFonts w:ascii="Arial" w:hAnsi="Arial" w:cs="Arial"/>
            <w:color w:val="000000"/>
            <w:lang w:eastAsia="pl-PL"/>
          </w:rPr>
          <w:t>amozytowe</w:t>
        </w:r>
      </w:hyperlink>
      <w:r w:rsidRPr="00E745AA">
        <w:rPr>
          <w:rFonts w:ascii="Arial" w:hAnsi="Arial" w:cs="Arial"/>
          <w:color w:val="000000"/>
          <w:lang w:eastAsia="pl-PL"/>
        </w:rPr>
        <w:t xml:space="preserve">, </w:t>
      </w:r>
      <w:hyperlink r:id="rId15" w:tooltip="Krokidolit" w:history="1">
        <w:r w:rsidRPr="00E745AA">
          <w:rPr>
            <w:rFonts w:ascii="Arial" w:hAnsi="Arial" w:cs="Arial"/>
            <w:color w:val="000000"/>
            <w:lang w:eastAsia="pl-PL"/>
          </w:rPr>
          <w:t>krokidolitowe</w:t>
        </w:r>
      </w:hyperlink>
      <w:r w:rsidRPr="00E745AA">
        <w:rPr>
          <w:rFonts w:ascii="Arial" w:hAnsi="Arial" w:cs="Arial"/>
          <w:color w:val="000000"/>
          <w:lang w:eastAsia="pl-PL"/>
        </w:rPr>
        <w:t xml:space="preserve"> – odmiana </w:t>
      </w:r>
      <w:hyperlink r:id="rId16" w:tooltip="Riebeckit" w:history="1">
        <w:r w:rsidRPr="00E745AA">
          <w:rPr>
            <w:rFonts w:ascii="Arial" w:hAnsi="Arial" w:cs="Arial"/>
            <w:color w:val="000000"/>
            <w:lang w:eastAsia="pl-PL"/>
          </w:rPr>
          <w:t>riebeckitu</w:t>
        </w:r>
      </w:hyperlink>
      <w:r w:rsidRPr="00E745AA">
        <w:rPr>
          <w:rFonts w:ascii="Arial" w:hAnsi="Arial" w:cs="Arial"/>
          <w:color w:val="000000"/>
          <w:lang w:eastAsia="pl-PL"/>
        </w:rPr>
        <w:t xml:space="preserve"> oraz </w:t>
      </w:r>
      <w:hyperlink r:id="rId17" w:tooltip="Magnesioriebeckit (strona nie istnieje)" w:history="1">
        <w:r w:rsidRPr="00E745AA">
          <w:rPr>
            <w:rFonts w:ascii="Arial" w:hAnsi="Arial" w:cs="Arial"/>
            <w:color w:val="000000"/>
            <w:lang w:eastAsia="pl-PL"/>
          </w:rPr>
          <w:t>magnesioriebeckitowe</w:t>
        </w:r>
      </w:hyperlink>
      <w:r w:rsidRPr="00E745AA">
        <w:rPr>
          <w:rFonts w:ascii="Arial" w:hAnsi="Arial" w:cs="Arial"/>
          <w:color w:val="000000"/>
          <w:lang w:eastAsia="pl-PL"/>
        </w:rPr>
        <w:t xml:space="preserve">). Oprócz wymienionych należą tu jeszcze inne minerały krzemianowe – </w:t>
      </w:r>
      <w:hyperlink r:id="rId18" w:tooltip="Diopsyd" w:history="1">
        <w:r w:rsidRPr="00E745AA">
          <w:rPr>
            <w:rFonts w:ascii="Arial" w:hAnsi="Arial" w:cs="Arial"/>
            <w:color w:val="000000"/>
            <w:lang w:eastAsia="pl-PL"/>
          </w:rPr>
          <w:t>diopsyd</w:t>
        </w:r>
      </w:hyperlink>
      <w:r w:rsidRPr="00E745AA">
        <w:rPr>
          <w:rFonts w:ascii="Arial" w:hAnsi="Arial" w:cs="Arial"/>
          <w:color w:val="000000"/>
          <w:lang w:eastAsia="pl-PL"/>
        </w:rPr>
        <w:t xml:space="preserve">, </w:t>
      </w:r>
      <w:hyperlink r:id="rId19" w:tooltip="Sillimanit" w:history="1">
        <w:r w:rsidRPr="00E745AA">
          <w:rPr>
            <w:rFonts w:ascii="Arial" w:hAnsi="Arial" w:cs="Arial"/>
            <w:color w:val="000000"/>
            <w:lang w:eastAsia="pl-PL"/>
          </w:rPr>
          <w:t>sillimanit</w:t>
        </w:r>
      </w:hyperlink>
      <w:r w:rsidRPr="00E745AA">
        <w:rPr>
          <w:rFonts w:ascii="Arial" w:hAnsi="Arial" w:cs="Arial"/>
          <w:color w:val="000000"/>
          <w:lang w:eastAsia="pl-PL"/>
        </w:rPr>
        <w:t xml:space="preserve">, </w:t>
      </w:r>
      <w:hyperlink r:id="rId20" w:tooltip="Egiryn" w:history="1">
        <w:r w:rsidRPr="00E745AA">
          <w:rPr>
            <w:rFonts w:ascii="Arial" w:hAnsi="Arial" w:cs="Arial"/>
            <w:color w:val="000000"/>
            <w:lang w:eastAsia="pl-PL"/>
          </w:rPr>
          <w:t>egiryn</w:t>
        </w:r>
      </w:hyperlink>
      <w:r w:rsidRPr="00E745AA">
        <w:rPr>
          <w:rFonts w:ascii="Arial" w:hAnsi="Arial" w:cs="Arial"/>
          <w:color w:val="000000"/>
          <w:lang w:eastAsia="pl-PL"/>
        </w:rPr>
        <w:t xml:space="preserve">, </w:t>
      </w:r>
      <w:hyperlink r:id="rId21" w:tooltip="Lamprofyllit (strona nie istnieje)" w:history="1">
        <w:r w:rsidRPr="00E745AA">
          <w:rPr>
            <w:rFonts w:ascii="Arial" w:hAnsi="Arial" w:cs="Arial"/>
            <w:color w:val="000000"/>
            <w:lang w:eastAsia="pl-PL"/>
          </w:rPr>
          <w:t>lamprofyllit</w:t>
        </w:r>
      </w:hyperlink>
      <w:r w:rsidRPr="00E745AA">
        <w:rPr>
          <w:rFonts w:ascii="Arial" w:hAnsi="Arial" w:cs="Arial"/>
          <w:color w:val="000000"/>
          <w:lang w:eastAsia="pl-PL"/>
        </w:rPr>
        <w:t xml:space="preserve">, </w:t>
      </w:r>
      <w:hyperlink r:id="rId22" w:tooltip="Astrofyllit" w:history="1">
        <w:r w:rsidRPr="00E745AA">
          <w:rPr>
            <w:rFonts w:ascii="Arial" w:hAnsi="Arial" w:cs="Arial"/>
            <w:color w:val="000000"/>
            <w:lang w:eastAsia="pl-PL"/>
          </w:rPr>
          <w:t>astrofyllit</w:t>
        </w:r>
      </w:hyperlink>
      <w:r w:rsidRPr="00E745AA">
        <w:rPr>
          <w:rFonts w:ascii="Arial" w:hAnsi="Arial" w:cs="Arial"/>
          <w:color w:val="000000"/>
          <w:lang w:eastAsia="pl-PL"/>
        </w:rPr>
        <w:t xml:space="preserve"> i inne. </w:t>
      </w:r>
    </w:p>
    <w:p w:rsidR="00214A97" w:rsidRPr="00E745AA" w:rsidRDefault="00214A97" w:rsidP="006B5092">
      <w:pPr>
        <w:numPr>
          <w:ilvl w:val="0"/>
          <w:numId w:val="14"/>
        </w:numPr>
        <w:spacing w:after="0" w:line="360" w:lineRule="auto"/>
        <w:jc w:val="both"/>
        <w:rPr>
          <w:rFonts w:ascii="Arial" w:hAnsi="Arial" w:cs="Arial"/>
          <w:lang w:eastAsia="pl-PL"/>
        </w:rPr>
      </w:pPr>
      <w:r>
        <w:rPr>
          <w:rFonts w:ascii="Arial" w:hAnsi="Arial" w:cs="Arial"/>
          <w:color w:val="000000"/>
          <w:lang w:eastAsia="pl-PL"/>
        </w:rPr>
        <w:t>d</w:t>
      </w:r>
      <w:r w:rsidRPr="00E745AA">
        <w:rPr>
          <w:rFonts w:ascii="Arial" w:hAnsi="Arial" w:cs="Arial"/>
          <w:color w:val="000000"/>
          <w:lang w:eastAsia="pl-PL"/>
        </w:rPr>
        <w:t xml:space="preserve">o minerałów azbestopodobnych należą: </w:t>
      </w:r>
      <w:hyperlink r:id="rId23" w:tooltip="Attapulgit (strona nie istnieje)" w:history="1">
        <w:r w:rsidRPr="00E745AA">
          <w:rPr>
            <w:rFonts w:ascii="Arial" w:hAnsi="Arial" w:cs="Arial"/>
            <w:color w:val="000000"/>
            <w:lang w:eastAsia="pl-PL"/>
          </w:rPr>
          <w:t>attapulgit</w:t>
        </w:r>
      </w:hyperlink>
      <w:r w:rsidRPr="00E745AA">
        <w:rPr>
          <w:rFonts w:ascii="Arial" w:hAnsi="Arial" w:cs="Arial"/>
          <w:color w:val="000000"/>
          <w:lang w:eastAsia="pl-PL"/>
        </w:rPr>
        <w:t xml:space="preserve">, </w:t>
      </w:r>
      <w:hyperlink r:id="rId24" w:tooltip="Sepiolit" w:history="1">
        <w:r w:rsidRPr="00E745AA">
          <w:rPr>
            <w:rFonts w:ascii="Arial" w:hAnsi="Arial" w:cs="Arial"/>
            <w:color w:val="000000"/>
            <w:lang w:eastAsia="pl-PL"/>
          </w:rPr>
          <w:t>sepiolit</w:t>
        </w:r>
      </w:hyperlink>
      <w:r w:rsidRPr="00E745AA">
        <w:rPr>
          <w:rFonts w:ascii="Arial" w:hAnsi="Arial" w:cs="Arial"/>
          <w:color w:val="000000"/>
          <w:lang w:eastAsia="pl-PL"/>
        </w:rPr>
        <w:t xml:space="preserve">, </w:t>
      </w:r>
      <w:hyperlink r:id="rId25" w:tooltip="Talk" w:history="1">
        <w:r w:rsidRPr="00E745AA">
          <w:rPr>
            <w:rFonts w:ascii="Arial" w:hAnsi="Arial" w:cs="Arial"/>
            <w:color w:val="000000"/>
            <w:lang w:eastAsia="pl-PL"/>
          </w:rPr>
          <w:t>talk włóknisty</w:t>
        </w:r>
      </w:hyperlink>
      <w:r w:rsidRPr="00E745AA">
        <w:rPr>
          <w:rFonts w:ascii="Arial" w:hAnsi="Arial" w:cs="Arial"/>
          <w:color w:val="000000"/>
          <w:lang w:eastAsia="pl-PL"/>
        </w:rPr>
        <w:t xml:space="preserve">, </w:t>
      </w:r>
      <w:hyperlink r:id="rId26" w:tooltip="Wollastonit" w:history="1">
        <w:r w:rsidRPr="00E745AA">
          <w:rPr>
            <w:rFonts w:ascii="Arial" w:hAnsi="Arial" w:cs="Arial"/>
            <w:color w:val="000000"/>
            <w:lang w:eastAsia="pl-PL"/>
          </w:rPr>
          <w:t>wollastonit</w:t>
        </w:r>
      </w:hyperlink>
      <w:r w:rsidRPr="00E745AA">
        <w:rPr>
          <w:rFonts w:ascii="Arial" w:hAnsi="Arial" w:cs="Arial"/>
          <w:color w:val="000000"/>
          <w:lang w:eastAsia="pl-PL"/>
        </w:rPr>
        <w:t xml:space="preserve">, </w:t>
      </w:r>
      <w:hyperlink r:id="rId27" w:tooltip="Serpentynit" w:history="1">
        <w:r w:rsidRPr="00E745AA">
          <w:rPr>
            <w:rFonts w:ascii="Arial" w:hAnsi="Arial" w:cs="Arial"/>
            <w:color w:val="000000"/>
            <w:lang w:eastAsia="pl-PL"/>
          </w:rPr>
          <w:t>serpentynit włóknisty</w:t>
        </w:r>
      </w:hyperlink>
      <w:r w:rsidRPr="00E745AA">
        <w:rPr>
          <w:rFonts w:ascii="Arial" w:hAnsi="Arial" w:cs="Arial"/>
          <w:color w:val="000000"/>
          <w:lang w:eastAsia="pl-PL"/>
        </w:rPr>
        <w:t xml:space="preserve">, </w:t>
      </w:r>
      <w:hyperlink r:id="rId28" w:tooltip="Antygoryt" w:history="1">
        <w:r w:rsidRPr="00E745AA">
          <w:rPr>
            <w:rFonts w:ascii="Arial" w:hAnsi="Arial" w:cs="Arial"/>
            <w:color w:val="000000"/>
            <w:lang w:eastAsia="pl-PL"/>
          </w:rPr>
          <w:t>antygoryt włóknisty</w:t>
        </w:r>
      </w:hyperlink>
      <w:r w:rsidRPr="00E745AA">
        <w:rPr>
          <w:rFonts w:ascii="Arial" w:hAnsi="Arial" w:cs="Arial"/>
          <w:color w:val="000000"/>
          <w:lang w:eastAsia="pl-PL"/>
        </w:rPr>
        <w:t xml:space="preserve"> oraz </w:t>
      </w:r>
      <w:hyperlink r:id="rId29" w:tooltip="Zeolity" w:history="1">
        <w:r w:rsidRPr="00E745AA">
          <w:rPr>
            <w:rFonts w:ascii="Arial" w:hAnsi="Arial" w:cs="Arial"/>
            <w:color w:val="000000"/>
            <w:lang w:eastAsia="pl-PL"/>
          </w:rPr>
          <w:t>zeolity włókniste</w:t>
        </w:r>
      </w:hyperlink>
      <w:r w:rsidRPr="00E745AA">
        <w:rPr>
          <w:rFonts w:ascii="Arial" w:hAnsi="Arial" w:cs="Arial"/>
          <w:lang w:eastAsia="pl-PL"/>
        </w:rPr>
        <w:t xml:space="preserve">. </w:t>
      </w:r>
    </w:p>
    <w:p w:rsidR="00214A97" w:rsidRPr="00E745AA" w:rsidRDefault="00214A97" w:rsidP="006B5092">
      <w:pPr>
        <w:spacing w:before="240" w:after="0" w:line="360" w:lineRule="auto"/>
        <w:jc w:val="both"/>
        <w:rPr>
          <w:rFonts w:ascii="Arial" w:hAnsi="Arial" w:cs="Arial"/>
          <w:color w:val="000000"/>
          <w:lang w:eastAsia="pl-PL"/>
        </w:rPr>
      </w:pPr>
      <w:r w:rsidRPr="00E745AA">
        <w:rPr>
          <w:rFonts w:ascii="Arial" w:hAnsi="Arial" w:cs="Arial"/>
          <w:lang w:eastAsia="pl-PL"/>
        </w:rPr>
        <w:t xml:space="preserve">Przyjmuje się, że azbestami są włókniste odmiany minerałów występujące w przyrodzie </w:t>
      </w:r>
      <w:r>
        <w:rPr>
          <w:rFonts w:ascii="Arial" w:hAnsi="Arial" w:cs="Arial"/>
          <w:lang w:eastAsia="pl-PL"/>
        </w:rPr>
        <w:br/>
      </w:r>
      <w:r w:rsidRPr="00E745AA">
        <w:rPr>
          <w:rFonts w:ascii="Arial" w:hAnsi="Arial" w:cs="Arial"/>
          <w:lang w:eastAsia="pl-PL"/>
        </w:rPr>
        <w:t xml:space="preserve">w postaci wiązek włókien cechujących się dużą wytrzymałością na rozciąganie, elastycznością i odpornością na działanie czynników chemicznych i fizycznych. W przyrodzie występuje około 150 minerałów w postaci włóknistej, które w czasie procesu produkcyjnego mogą się rozdzielać na sprężyste włókna </w:t>
      </w:r>
      <w:r w:rsidRPr="00E745AA">
        <w:rPr>
          <w:rFonts w:ascii="Arial" w:hAnsi="Arial" w:cs="Arial"/>
          <w:color w:val="000000"/>
          <w:lang w:eastAsia="pl-PL"/>
        </w:rPr>
        <w:t xml:space="preserve">czyli </w:t>
      </w:r>
      <w:hyperlink r:id="rId30" w:tooltip="Fibryle" w:history="1">
        <w:r w:rsidRPr="00E745AA">
          <w:rPr>
            <w:rFonts w:ascii="Arial" w:hAnsi="Arial" w:cs="Arial"/>
            <w:color w:val="000000"/>
            <w:lang w:eastAsia="pl-PL"/>
          </w:rPr>
          <w:t>fibryle</w:t>
        </w:r>
      </w:hyperlink>
      <w:r w:rsidRPr="00E745AA">
        <w:rPr>
          <w:rFonts w:ascii="Arial" w:hAnsi="Arial" w:cs="Arial"/>
          <w:color w:val="000000"/>
          <w:lang w:eastAsia="pl-PL"/>
        </w:rPr>
        <w:t>.</w:t>
      </w:r>
    </w:p>
    <w:p w:rsidR="00214A97" w:rsidRDefault="00214A97" w:rsidP="006B5092">
      <w:pPr>
        <w:spacing w:after="0" w:line="360" w:lineRule="auto"/>
        <w:jc w:val="both"/>
        <w:rPr>
          <w:rFonts w:ascii="Arial" w:hAnsi="Arial" w:cs="Arial"/>
          <w:b/>
          <w:bCs/>
          <w:color w:val="000000"/>
          <w:sz w:val="28"/>
          <w:szCs w:val="28"/>
          <w:lang w:eastAsia="pl-PL"/>
        </w:rPr>
      </w:pPr>
    </w:p>
    <w:p w:rsidR="00214A97" w:rsidRPr="008C4F22" w:rsidRDefault="00214A97" w:rsidP="006B5092">
      <w:pPr>
        <w:pStyle w:val="Heading2"/>
        <w:rPr>
          <w:rFonts w:cs="Times New Roman"/>
          <w:color w:val="000000"/>
        </w:rPr>
      </w:pPr>
      <w:bookmarkStart w:id="8" w:name="_Toc303162900"/>
      <w:r w:rsidRPr="008C4F22">
        <w:rPr>
          <w:color w:val="000000"/>
        </w:rPr>
        <w:t xml:space="preserve">3.2. </w:t>
      </w:r>
      <w:r w:rsidRPr="00F94968">
        <w:rPr>
          <w:rStyle w:val="Heading2Char"/>
          <w:sz w:val="28"/>
          <w:szCs w:val="28"/>
        </w:rPr>
        <w:t>Klasyfikacja wyrobów azbestowych</w:t>
      </w:r>
      <w:bookmarkEnd w:id="8"/>
    </w:p>
    <w:p w:rsidR="00214A97" w:rsidRPr="00E745AA" w:rsidRDefault="00214A97" w:rsidP="006B5092">
      <w:pPr>
        <w:spacing w:after="0" w:line="360" w:lineRule="auto"/>
        <w:jc w:val="both"/>
        <w:rPr>
          <w:rFonts w:ascii="Arial" w:hAnsi="Arial" w:cs="Arial"/>
          <w:lang w:eastAsia="pl-PL"/>
        </w:rPr>
      </w:pPr>
      <w:r w:rsidRPr="00E745AA">
        <w:rPr>
          <w:rFonts w:ascii="Arial" w:hAnsi="Arial" w:cs="Arial"/>
          <w:lang w:eastAsia="pl-PL"/>
        </w:rPr>
        <w:t xml:space="preserve">Techniczną klasyfikację azbestów oparto na długościach i średnicach wiązek włókien. </w:t>
      </w:r>
      <w:r>
        <w:rPr>
          <w:rFonts w:ascii="Arial" w:hAnsi="Arial" w:cs="Arial"/>
          <w:lang w:eastAsia="pl-PL"/>
        </w:rPr>
        <w:br/>
      </w:r>
      <w:r w:rsidRPr="00E745AA">
        <w:rPr>
          <w:rFonts w:ascii="Arial" w:hAnsi="Arial" w:cs="Arial"/>
          <w:lang w:eastAsia="pl-PL"/>
        </w:rPr>
        <w:t xml:space="preserve">W różnych klasyfikacjach średnice agregatów uznawanych za wiązki zmieniają się znacznie; zazwyczaj są one rzędu milimetrów. Długość wiązek wynosi od dziesiętnych części milimetra do 100 mm. Azbesty poddawane obróbce mogą rozpadać się na mniejsze cząstki </w:t>
      </w:r>
      <w:r>
        <w:rPr>
          <w:rFonts w:ascii="Arial" w:hAnsi="Arial" w:cs="Arial"/>
          <w:lang w:eastAsia="pl-PL"/>
        </w:rPr>
        <w:br/>
      </w:r>
      <w:r w:rsidRPr="00E745AA">
        <w:rPr>
          <w:rFonts w:ascii="Arial" w:hAnsi="Arial" w:cs="Arial"/>
          <w:lang w:eastAsia="pl-PL"/>
        </w:rPr>
        <w:t xml:space="preserve">(tzw. </w:t>
      </w:r>
      <w:hyperlink r:id="rId31" w:tooltip="Fibryle" w:history="1">
        <w:r w:rsidRPr="00E745AA">
          <w:rPr>
            <w:rFonts w:ascii="Arial" w:hAnsi="Arial" w:cs="Arial"/>
            <w:color w:val="000000"/>
            <w:lang w:eastAsia="pl-PL"/>
          </w:rPr>
          <w:t>fibryle</w:t>
        </w:r>
      </w:hyperlink>
      <w:r w:rsidRPr="00E745AA">
        <w:rPr>
          <w:rFonts w:ascii="Arial" w:hAnsi="Arial" w:cs="Arial"/>
          <w:color w:val="000000"/>
          <w:lang w:eastAsia="pl-PL"/>
        </w:rPr>
        <w:t>). Stw</w:t>
      </w:r>
      <w:r w:rsidRPr="00E745AA">
        <w:rPr>
          <w:rFonts w:ascii="Arial" w:hAnsi="Arial" w:cs="Arial"/>
          <w:lang w:eastAsia="pl-PL"/>
        </w:rPr>
        <w:t xml:space="preserve">ierdzono, że wymiary pojedynczych włókien po rozdrobnieniu mogą się zmieniać w bardzo szerokim zakresie: od nanometrów (nm) i mikrometrów (µm) </w:t>
      </w:r>
      <w:r>
        <w:rPr>
          <w:rFonts w:ascii="Arial" w:hAnsi="Arial" w:cs="Arial"/>
          <w:lang w:eastAsia="pl-PL"/>
        </w:rPr>
        <w:br/>
      </w:r>
      <w:r w:rsidRPr="00E745AA">
        <w:rPr>
          <w:rFonts w:ascii="Arial" w:hAnsi="Arial" w:cs="Arial"/>
          <w:lang w:eastAsia="pl-PL"/>
        </w:rPr>
        <w:t>do milimetrów.</w:t>
      </w:r>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 xml:space="preserve">Wyroby zawierające azbest oraz odpady azbestowe można podzielić - w zależności </w:t>
      </w:r>
      <w:r>
        <w:rPr>
          <w:rFonts w:ascii="Arial" w:hAnsi="Arial" w:cs="Arial"/>
          <w:color w:val="000000"/>
        </w:rPr>
        <w:br/>
      </w:r>
      <w:r w:rsidRPr="00E745AA">
        <w:rPr>
          <w:rFonts w:ascii="Arial" w:hAnsi="Arial" w:cs="Arial"/>
          <w:color w:val="000000"/>
        </w:rPr>
        <w:t xml:space="preserve">od trwałości i ilości zastosowanego spoiwa wiążącego - na: miękkie (łamliwe, kruche) </w:t>
      </w:r>
      <w:r>
        <w:rPr>
          <w:rFonts w:ascii="Arial" w:hAnsi="Arial" w:cs="Arial"/>
          <w:color w:val="000000"/>
        </w:rPr>
        <w:br/>
      </w:r>
      <w:r w:rsidRPr="00E745AA">
        <w:rPr>
          <w:rFonts w:ascii="Arial" w:hAnsi="Arial" w:cs="Arial"/>
          <w:color w:val="000000"/>
        </w:rPr>
        <w:t>i twarde (niekruche, sztywne).</w:t>
      </w:r>
    </w:p>
    <w:p w:rsidR="00214A97" w:rsidRPr="00E745AA" w:rsidRDefault="00214A97" w:rsidP="006B5092">
      <w:pPr>
        <w:autoSpaceDE w:val="0"/>
        <w:autoSpaceDN w:val="0"/>
        <w:adjustRightInd w:val="0"/>
        <w:spacing w:before="240" w:after="0" w:line="360" w:lineRule="auto"/>
        <w:jc w:val="both"/>
        <w:rPr>
          <w:rFonts w:ascii="Arial" w:hAnsi="Arial" w:cs="Arial"/>
          <w:b/>
          <w:bCs/>
          <w:color w:val="000000"/>
        </w:rPr>
      </w:pPr>
      <w:r>
        <w:rPr>
          <w:rFonts w:ascii="Arial" w:hAnsi="Arial" w:cs="Arial"/>
          <w:b/>
          <w:bCs/>
          <w:color w:val="000000"/>
        </w:rPr>
        <w:t>Klasa I tzw. w</w:t>
      </w:r>
      <w:r w:rsidRPr="00E745AA">
        <w:rPr>
          <w:rFonts w:ascii="Arial" w:hAnsi="Arial" w:cs="Arial"/>
          <w:b/>
          <w:bCs/>
          <w:color w:val="000000"/>
        </w:rPr>
        <w:t>yroby miękkie o gęstości &lt; 1000 kg/m</w:t>
      </w:r>
      <w:r w:rsidRPr="002970AC">
        <w:rPr>
          <w:rFonts w:ascii="Arial" w:hAnsi="Arial" w:cs="Arial"/>
          <w:b/>
          <w:bCs/>
          <w:color w:val="000000"/>
          <w:vertAlign w:val="superscript"/>
        </w:rPr>
        <w:t>3</w:t>
      </w:r>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Charakteryzują się dużym procentowym udziałem azbestu. Łatwo ulegają uszkodzeniom, powodując duże emisje pyłu azbestu. Najczęściej spotykane są w obiektach przemysłowych (elektrociepłownie, huty). Narażeni na oddziaływanie ich pyłów są pracownicy wykonujący remonty izolacji lub uszczelnień urządzeń z udziałem azbestu.</w:t>
      </w:r>
    </w:p>
    <w:p w:rsidR="00214A97" w:rsidRPr="00E745AA" w:rsidRDefault="00214A97" w:rsidP="006B5092">
      <w:pPr>
        <w:autoSpaceDE w:val="0"/>
        <w:autoSpaceDN w:val="0"/>
        <w:adjustRightInd w:val="0"/>
        <w:spacing w:before="240" w:after="0" w:line="360" w:lineRule="auto"/>
        <w:jc w:val="both"/>
        <w:rPr>
          <w:rFonts w:ascii="Arial" w:hAnsi="Arial" w:cs="Arial"/>
          <w:b/>
          <w:bCs/>
          <w:color w:val="000000"/>
        </w:rPr>
      </w:pPr>
      <w:r w:rsidRPr="00E745AA">
        <w:rPr>
          <w:rFonts w:ascii="Arial" w:hAnsi="Arial" w:cs="Arial"/>
          <w:b/>
          <w:bCs/>
          <w:color w:val="000000"/>
        </w:rPr>
        <w:t>Wyroby miękkie to m.in.:</w:t>
      </w:r>
    </w:p>
    <w:p w:rsidR="00214A97" w:rsidRDefault="00214A97" w:rsidP="003A34B9">
      <w:pPr>
        <w:numPr>
          <w:ilvl w:val="0"/>
          <w:numId w:val="27"/>
        </w:num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sznury, płótna, tkaniny z dodatkiem azbestu (lub wykonane z samego azbestu),</w:t>
      </w:r>
    </w:p>
    <w:p w:rsidR="00214A97" w:rsidRDefault="00214A97" w:rsidP="003A34B9">
      <w:pPr>
        <w:numPr>
          <w:ilvl w:val="0"/>
          <w:numId w:val="27"/>
        </w:numPr>
        <w:autoSpaceDE w:val="0"/>
        <w:autoSpaceDN w:val="0"/>
        <w:adjustRightInd w:val="0"/>
        <w:spacing w:after="0" w:line="360" w:lineRule="auto"/>
        <w:jc w:val="both"/>
        <w:rPr>
          <w:rFonts w:ascii="Arial" w:hAnsi="Arial" w:cs="Arial"/>
          <w:color w:val="000000"/>
        </w:rPr>
      </w:pPr>
      <w:r w:rsidRPr="002970AC">
        <w:rPr>
          <w:rFonts w:ascii="Arial" w:hAnsi="Arial" w:cs="Arial"/>
          <w:color w:val="000000"/>
        </w:rPr>
        <w:t xml:space="preserve">płyty i uszczelki kinkieryt (typu Gambit, Polonit), stosowane w ciepłownictwie </w:t>
      </w:r>
      <w:r>
        <w:rPr>
          <w:rFonts w:ascii="Arial" w:hAnsi="Arial" w:cs="Arial"/>
          <w:color w:val="000000"/>
        </w:rPr>
        <w:br/>
        <w:t xml:space="preserve">na złączach rur, </w:t>
      </w:r>
      <w:r w:rsidRPr="002970AC">
        <w:rPr>
          <w:rFonts w:ascii="Arial" w:hAnsi="Arial" w:cs="Arial"/>
          <w:color w:val="000000"/>
        </w:rPr>
        <w:t>zaworów z gorącą wodą lub par</w:t>
      </w:r>
      <w:r>
        <w:rPr>
          <w:rFonts w:ascii="Arial" w:hAnsi="Arial" w:cs="Arial"/>
          <w:color w:val="000000"/>
        </w:rPr>
        <w:t>ą,</w:t>
      </w:r>
    </w:p>
    <w:p w:rsidR="00214A97" w:rsidRDefault="00214A97" w:rsidP="003A34B9">
      <w:pPr>
        <w:numPr>
          <w:ilvl w:val="0"/>
          <w:numId w:val="27"/>
        </w:numPr>
        <w:autoSpaceDE w:val="0"/>
        <w:autoSpaceDN w:val="0"/>
        <w:adjustRightInd w:val="0"/>
        <w:spacing w:after="0" w:line="360" w:lineRule="auto"/>
        <w:jc w:val="both"/>
        <w:rPr>
          <w:rFonts w:ascii="Arial" w:hAnsi="Arial" w:cs="Arial"/>
          <w:color w:val="000000"/>
        </w:rPr>
      </w:pPr>
      <w:r w:rsidRPr="002970AC">
        <w:rPr>
          <w:rFonts w:ascii="Arial" w:hAnsi="Arial" w:cs="Arial"/>
          <w:color w:val="000000"/>
        </w:rPr>
        <w:t>płaszcze azbestowo-gipsowe stosowane w</w:t>
      </w:r>
      <w:r>
        <w:rPr>
          <w:rFonts w:ascii="Arial" w:hAnsi="Arial" w:cs="Arial"/>
          <w:color w:val="000000"/>
        </w:rPr>
        <w:t xml:space="preserve"> izolacji rur w ciepłownictwie,</w:t>
      </w:r>
    </w:p>
    <w:p w:rsidR="00214A97" w:rsidRDefault="00214A97" w:rsidP="003A34B9">
      <w:pPr>
        <w:numPr>
          <w:ilvl w:val="0"/>
          <w:numId w:val="27"/>
        </w:numPr>
        <w:autoSpaceDE w:val="0"/>
        <w:autoSpaceDN w:val="0"/>
        <w:adjustRightInd w:val="0"/>
        <w:spacing w:after="0" w:line="360" w:lineRule="auto"/>
        <w:jc w:val="both"/>
        <w:rPr>
          <w:rFonts w:ascii="Arial" w:hAnsi="Arial" w:cs="Arial"/>
          <w:color w:val="000000"/>
        </w:rPr>
      </w:pPr>
      <w:r w:rsidRPr="002970AC">
        <w:rPr>
          <w:rFonts w:ascii="Arial" w:hAnsi="Arial" w:cs="Arial"/>
          <w:color w:val="000000"/>
        </w:rPr>
        <w:t>płyty i tektury miękkie (stosowane</w:t>
      </w:r>
      <w:r>
        <w:rPr>
          <w:rFonts w:ascii="Arial" w:hAnsi="Arial" w:cs="Arial"/>
          <w:color w:val="000000"/>
        </w:rPr>
        <w:t xml:space="preserve"> w izolacjach ognioochronnych),</w:t>
      </w:r>
    </w:p>
    <w:p w:rsidR="00214A97" w:rsidRDefault="00214A97" w:rsidP="003A34B9">
      <w:pPr>
        <w:numPr>
          <w:ilvl w:val="0"/>
          <w:numId w:val="27"/>
        </w:numPr>
        <w:autoSpaceDE w:val="0"/>
        <w:autoSpaceDN w:val="0"/>
        <w:adjustRightInd w:val="0"/>
        <w:spacing w:after="0" w:line="360" w:lineRule="auto"/>
        <w:jc w:val="both"/>
        <w:rPr>
          <w:rFonts w:ascii="Arial" w:hAnsi="Arial" w:cs="Arial"/>
          <w:color w:val="000000"/>
        </w:rPr>
      </w:pPr>
      <w:r w:rsidRPr="002970AC">
        <w:rPr>
          <w:rFonts w:ascii="Arial" w:hAnsi="Arial" w:cs="Arial"/>
          <w:color w:val="000000"/>
        </w:rPr>
        <w:t>płyty ognioochronne typu „PYRAL" produkcji czechosło</w:t>
      </w:r>
      <w:r>
        <w:rPr>
          <w:rFonts w:ascii="Arial" w:hAnsi="Arial" w:cs="Arial"/>
          <w:color w:val="000000"/>
        </w:rPr>
        <w:t xml:space="preserve">wackiej lub „SOKALIT" produkcji </w:t>
      </w:r>
      <w:r w:rsidRPr="002970AC">
        <w:rPr>
          <w:rFonts w:ascii="Arial" w:hAnsi="Arial" w:cs="Arial"/>
          <w:color w:val="000000"/>
        </w:rPr>
        <w:t xml:space="preserve">NRD, zawierające ok. 30 - 50% azbestu (służą do okładzin ognioochronnych konstrukcji budynków oraz jako sufity podwieszane o podwyższonej odporności na ogień, także jako materiał do klap przeciwpożarowych </w:t>
      </w:r>
      <w:r>
        <w:rPr>
          <w:rFonts w:ascii="Arial" w:hAnsi="Arial" w:cs="Arial"/>
          <w:color w:val="000000"/>
        </w:rPr>
        <w:br/>
        <w:t>i przeciwdymnych),</w:t>
      </w:r>
    </w:p>
    <w:p w:rsidR="00214A97" w:rsidRPr="002970AC" w:rsidRDefault="00214A97" w:rsidP="003A34B9">
      <w:pPr>
        <w:numPr>
          <w:ilvl w:val="0"/>
          <w:numId w:val="27"/>
        </w:numPr>
        <w:autoSpaceDE w:val="0"/>
        <w:autoSpaceDN w:val="0"/>
        <w:adjustRightInd w:val="0"/>
        <w:spacing w:after="0" w:line="360" w:lineRule="auto"/>
        <w:jc w:val="both"/>
        <w:rPr>
          <w:rFonts w:ascii="Arial" w:hAnsi="Arial" w:cs="Arial"/>
          <w:color w:val="000000"/>
        </w:rPr>
      </w:pPr>
      <w:r w:rsidRPr="002970AC">
        <w:rPr>
          <w:rFonts w:ascii="Arial" w:hAnsi="Arial" w:cs="Arial"/>
          <w:color w:val="000000"/>
        </w:rPr>
        <w:t>natryski azbestowe na konstrukcje stalowe zastosowane jak</w:t>
      </w:r>
      <w:r>
        <w:rPr>
          <w:rFonts w:ascii="Arial" w:hAnsi="Arial" w:cs="Arial"/>
          <w:color w:val="000000"/>
        </w:rPr>
        <w:t xml:space="preserve">o ognioochronne zabezpieczenie </w:t>
      </w:r>
      <w:r w:rsidRPr="002970AC">
        <w:rPr>
          <w:rFonts w:ascii="Arial" w:hAnsi="Arial" w:cs="Arial"/>
          <w:color w:val="000000"/>
        </w:rPr>
        <w:t xml:space="preserve">stalowej konstrukcji budynków o tzw. konstrukcji niesztywnej </w:t>
      </w:r>
      <w:r>
        <w:rPr>
          <w:rFonts w:ascii="Arial" w:hAnsi="Arial" w:cs="Arial"/>
          <w:color w:val="000000"/>
        </w:rPr>
        <w:br/>
        <w:t xml:space="preserve">(np. budynki przemysłowe, </w:t>
      </w:r>
      <w:r w:rsidRPr="002970AC">
        <w:rPr>
          <w:rFonts w:ascii="Arial" w:hAnsi="Arial" w:cs="Arial"/>
          <w:color w:val="000000"/>
        </w:rPr>
        <w:t>biurowe; często są to obiekty indywidualnie projektowane, „nasycone" technologią budowlaną krajów</w:t>
      </w:r>
      <w:r>
        <w:rPr>
          <w:rFonts w:ascii="Arial" w:hAnsi="Arial" w:cs="Arial"/>
          <w:color w:val="000000"/>
        </w:rPr>
        <w:t xml:space="preserve"> zachodnioeuropejskich z lat 60</w:t>
      </w:r>
      <w:r w:rsidRPr="002970AC">
        <w:rPr>
          <w:rFonts w:ascii="Arial" w:hAnsi="Arial" w:cs="Arial"/>
          <w:color w:val="000000"/>
        </w:rPr>
        <w:t xml:space="preserve">-70., </w:t>
      </w:r>
      <w:r>
        <w:rPr>
          <w:rFonts w:ascii="Arial" w:hAnsi="Arial" w:cs="Arial"/>
          <w:color w:val="000000"/>
        </w:rPr>
        <w:br/>
      </w:r>
      <w:r w:rsidRPr="002970AC">
        <w:rPr>
          <w:rFonts w:ascii="Arial" w:hAnsi="Arial" w:cs="Arial"/>
          <w:color w:val="000000"/>
        </w:rPr>
        <w:t>np. budynki ambasad).</w:t>
      </w:r>
    </w:p>
    <w:p w:rsidR="00214A97" w:rsidRDefault="00214A97" w:rsidP="006B5092">
      <w:pPr>
        <w:autoSpaceDE w:val="0"/>
        <w:autoSpaceDN w:val="0"/>
        <w:adjustRightInd w:val="0"/>
        <w:spacing w:before="240" w:after="0" w:line="360" w:lineRule="auto"/>
        <w:jc w:val="both"/>
        <w:rPr>
          <w:rFonts w:ascii="Arial" w:hAnsi="Arial" w:cs="Arial"/>
          <w:b/>
          <w:bCs/>
          <w:color w:val="000000"/>
        </w:rPr>
      </w:pPr>
    </w:p>
    <w:p w:rsidR="00214A97" w:rsidRPr="00E745AA" w:rsidRDefault="00214A97" w:rsidP="006B5092">
      <w:pPr>
        <w:autoSpaceDE w:val="0"/>
        <w:autoSpaceDN w:val="0"/>
        <w:adjustRightInd w:val="0"/>
        <w:spacing w:before="240" w:after="0" w:line="360" w:lineRule="auto"/>
        <w:jc w:val="both"/>
        <w:rPr>
          <w:rFonts w:ascii="Arial" w:hAnsi="Arial" w:cs="Arial"/>
          <w:b/>
          <w:bCs/>
          <w:color w:val="000000"/>
        </w:rPr>
      </w:pPr>
      <w:r>
        <w:rPr>
          <w:rFonts w:ascii="Arial" w:hAnsi="Arial" w:cs="Arial"/>
          <w:b/>
          <w:bCs/>
          <w:color w:val="000000"/>
        </w:rPr>
        <w:t>Klasa II tzw. w</w:t>
      </w:r>
      <w:r w:rsidRPr="00E745AA">
        <w:rPr>
          <w:rFonts w:ascii="Arial" w:hAnsi="Arial" w:cs="Arial"/>
          <w:b/>
          <w:bCs/>
          <w:color w:val="000000"/>
        </w:rPr>
        <w:t>yroby twarde o gęstości &gt; 1000 kg/m</w:t>
      </w:r>
      <w:r w:rsidRPr="002970AC">
        <w:rPr>
          <w:rFonts w:ascii="Arial" w:hAnsi="Arial" w:cs="Arial"/>
          <w:b/>
          <w:bCs/>
          <w:color w:val="000000"/>
          <w:vertAlign w:val="superscript"/>
        </w:rPr>
        <w:t>3</w:t>
      </w:r>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Są to najpowszechniej występujące w krajowym budownictwie wyroby zawierające azbest. Charakteryzują się dużym stopniem zwięzłości, dużym udziałem spoiwa (najczęściej jest nim cement), niską procentową zawartością azbestu (ok. 5% w płytach płaskich lignocementowych modyfikowanych, 12-13% w płytach płaskich i falistych azbestowo-cementowych i ok. 20% w rurach azbestowo</w:t>
      </w:r>
      <w:r>
        <w:rPr>
          <w:rFonts w:ascii="Arial" w:hAnsi="Arial" w:cs="Arial"/>
          <w:color w:val="000000"/>
        </w:rPr>
        <w:t>-</w:t>
      </w:r>
      <w:r w:rsidRPr="00E745AA">
        <w:rPr>
          <w:rFonts w:ascii="Arial" w:hAnsi="Arial" w:cs="Arial"/>
          <w:color w:val="000000"/>
        </w:rPr>
        <w:t>cementowych). W przeciwieństwie do wyrobów miękkich, przez długi okres pozostają wyrobami emitującymi małe ilości pyłu azbestu. Można je więc uważać za mniej groźne w użytkowaniu oraz podczas prac remontowych od wyrobów miękkich. Mniej groźne są też ich odpady. Emisja pyłu azbestu może powstawać podczas uszkodzeń mechanicznych, np. przy piłowaniu lub szlifowaniu szybkoobrotowymi narzędziami elektrycznymi, nie wyposażonymi w miejscowe odciągi pyłu. Do emisji pyłu dochodzi także w trakcie trwania destrukcji, np. emitują go stare płyty pokryć dachowych azbestowo-cementowych o naruszonej przez czynniki atmosferyczne lub chemiczne powierzchni zewnętrznej. Wówczas zanieczyszczony jest też grunt w bezpośrednim sąsiedztwie rynny odprowadzającej wodę opadową.</w:t>
      </w:r>
    </w:p>
    <w:p w:rsidR="00214A97" w:rsidRPr="00454A4F" w:rsidRDefault="00214A97" w:rsidP="006B5092">
      <w:pPr>
        <w:autoSpaceDE w:val="0"/>
        <w:autoSpaceDN w:val="0"/>
        <w:adjustRightInd w:val="0"/>
        <w:spacing w:before="240" w:after="0" w:line="360" w:lineRule="auto"/>
        <w:jc w:val="both"/>
        <w:rPr>
          <w:rFonts w:ascii="Arial" w:hAnsi="Arial" w:cs="Arial"/>
          <w:color w:val="000000"/>
        </w:rPr>
      </w:pPr>
      <w:r w:rsidRPr="00454A4F">
        <w:rPr>
          <w:rFonts w:ascii="Arial" w:hAnsi="Arial" w:cs="Arial"/>
          <w:color w:val="000000"/>
        </w:rPr>
        <w:t>Wyroby twarde to m.in.:</w:t>
      </w:r>
    </w:p>
    <w:p w:rsidR="00214A97" w:rsidRPr="00454A4F" w:rsidRDefault="00214A97" w:rsidP="003A34B9">
      <w:pPr>
        <w:numPr>
          <w:ilvl w:val="0"/>
          <w:numId w:val="28"/>
        </w:numPr>
        <w:autoSpaceDE w:val="0"/>
        <w:autoSpaceDN w:val="0"/>
        <w:adjustRightInd w:val="0"/>
        <w:spacing w:after="0" w:line="360" w:lineRule="auto"/>
        <w:ind w:left="709"/>
        <w:jc w:val="both"/>
        <w:rPr>
          <w:rFonts w:ascii="Arial" w:hAnsi="Arial" w:cs="Arial"/>
          <w:color w:val="000000"/>
        </w:rPr>
      </w:pPr>
      <w:r w:rsidRPr="00454A4F">
        <w:rPr>
          <w:rFonts w:ascii="Arial" w:hAnsi="Arial" w:cs="Arial"/>
          <w:color w:val="000000"/>
        </w:rPr>
        <w:t>płyty azbestowo-cementowe faliste,</w:t>
      </w:r>
    </w:p>
    <w:p w:rsidR="00214A97" w:rsidRPr="00454A4F" w:rsidRDefault="00214A97" w:rsidP="003A34B9">
      <w:pPr>
        <w:numPr>
          <w:ilvl w:val="0"/>
          <w:numId w:val="28"/>
        </w:numPr>
        <w:autoSpaceDE w:val="0"/>
        <w:autoSpaceDN w:val="0"/>
        <w:adjustRightInd w:val="0"/>
        <w:spacing w:after="0" w:line="360" w:lineRule="auto"/>
        <w:ind w:left="709"/>
        <w:jc w:val="both"/>
        <w:rPr>
          <w:rFonts w:ascii="Arial" w:hAnsi="Arial" w:cs="Arial"/>
          <w:color w:val="000000"/>
        </w:rPr>
      </w:pPr>
      <w:r w:rsidRPr="00454A4F">
        <w:rPr>
          <w:rFonts w:ascii="Arial" w:hAnsi="Arial" w:cs="Arial"/>
          <w:color w:val="000000"/>
        </w:rPr>
        <w:t>płyty azbestowo-cementowe płaskie prasowane,</w:t>
      </w:r>
    </w:p>
    <w:p w:rsidR="00214A97" w:rsidRPr="00454A4F" w:rsidRDefault="00214A97" w:rsidP="003A34B9">
      <w:pPr>
        <w:numPr>
          <w:ilvl w:val="0"/>
          <w:numId w:val="28"/>
        </w:numPr>
        <w:autoSpaceDE w:val="0"/>
        <w:autoSpaceDN w:val="0"/>
        <w:adjustRightInd w:val="0"/>
        <w:spacing w:after="0" w:line="360" w:lineRule="auto"/>
        <w:ind w:left="709"/>
        <w:jc w:val="both"/>
        <w:rPr>
          <w:rFonts w:ascii="Arial" w:hAnsi="Arial" w:cs="Arial"/>
          <w:color w:val="000000"/>
        </w:rPr>
      </w:pPr>
      <w:r w:rsidRPr="00454A4F">
        <w:rPr>
          <w:rFonts w:ascii="Arial" w:hAnsi="Arial" w:cs="Arial"/>
          <w:color w:val="000000"/>
        </w:rPr>
        <w:t>płyty azbestowo-cementowe KARO,</w:t>
      </w:r>
    </w:p>
    <w:p w:rsidR="00214A97" w:rsidRPr="00454A4F" w:rsidRDefault="00214A97" w:rsidP="003A34B9">
      <w:pPr>
        <w:numPr>
          <w:ilvl w:val="0"/>
          <w:numId w:val="28"/>
        </w:numPr>
        <w:autoSpaceDE w:val="0"/>
        <w:autoSpaceDN w:val="0"/>
        <w:adjustRightInd w:val="0"/>
        <w:spacing w:after="0" w:line="360" w:lineRule="auto"/>
        <w:ind w:left="709"/>
        <w:jc w:val="both"/>
        <w:rPr>
          <w:rFonts w:ascii="Arial" w:hAnsi="Arial" w:cs="Arial"/>
          <w:color w:val="000000"/>
        </w:rPr>
      </w:pPr>
      <w:r w:rsidRPr="00454A4F">
        <w:rPr>
          <w:rFonts w:ascii="Arial" w:hAnsi="Arial" w:cs="Arial"/>
          <w:color w:val="000000"/>
        </w:rPr>
        <w:t>płyty warstwowe PW3/A i podobne,</w:t>
      </w:r>
    </w:p>
    <w:p w:rsidR="00214A97" w:rsidRPr="00454A4F" w:rsidRDefault="00214A97" w:rsidP="003A34B9">
      <w:pPr>
        <w:numPr>
          <w:ilvl w:val="0"/>
          <w:numId w:val="28"/>
        </w:numPr>
        <w:autoSpaceDE w:val="0"/>
        <w:autoSpaceDN w:val="0"/>
        <w:adjustRightInd w:val="0"/>
        <w:spacing w:after="0" w:line="360" w:lineRule="auto"/>
        <w:ind w:left="709"/>
        <w:jc w:val="both"/>
        <w:rPr>
          <w:rFonts w:ascii="Arial" w:hAnsi="Arial" w:cs="Arial"/>
          <w:color w:val="000000"/>
        </w:rPr>
      </w:pPr>
      <w:r w:rsidRPr="00454A4F">
        <w:rPr>
          <w:rFonts w:ascii="Arial" w:hAnsi="Arial" w:cs="Arial"/>
          <w:color w:val="000000"/>
        </w:rPr>
        <w:t>rury azbestowo-cementowe,</w:t>
      </w:r>
    </w:p>
    <w:p w:rsidR="00214A97" w:rsidRPr="00454A4F" w:rsidRDefault="00214A97" w:rsidP="003A34B9">
      <w:pPr>
        <w:numPr>
          <w:ilvl w:val="0"/>
          <w:numId w:val="28"/>
        </w:numPr>
        <w:autoSpaceDE w:val="0"/>
        <w:autoSpaceDN w:val="0"/>
        <w:adjustRightInd w:val="0"/>
        <w:spacing w:after="0" w:line="360" w:lineRule="auto"/>
        <w:ind w:left="709"/>
        <w:jc w:val="both"/>
        <w:rPr>
          <w:rFonts w:ascii="Arial" w:hAnsi="Arial" w:cs="Arial"/>
          <w:color w:val="000000"/>
        </w:rPr>
      </w:pPr>
      <w:r w:rsidRPr="00454A4F">
        <w:rPr>
          <w:rFonts w:ascii="Arial" w:hAnsi="Arial" w:cs="Arial"/>
          <w:color w:val="000000"/>
        </w:rPr>
        <w:t>złącza, listwy, gąsiory wykonane z azbestocementu,</w:t>
      </w:r>
    </w:p>
    <w:p w:rsidR="00214A97" w:rsidRPr="00454A4F" w:rsidRDefault="00214A97" w:rsidP="003A34B9">
      <w:pPr>
        <w:numPr>
          <w:ilvl w:val="0"/>
          <w:numId w:val="28"/>
        </w:numPr>
        <w:autoSpaceDE w:val="0"/>
        <w:autoSpaceDN w:val="0"/>
        <w:adjustRightInd w:val="0"/>
        <w:spacing w:after="0" w:line="360" w:lineRule="auto"/>
        <w:ind w:left="709"/>
        <w:jc w:val="both"/>
        <w:rPr>
          <w:rFonts w:ascii="Arial" w:hAnsi="Arial" w:cs="Arial"/>
          <w:color w:val="000000"/>
        </w:rPr>
      </w:pPr>
      <w:r w:rsidRPr="00454A4F">
        <w:rPr>
          <w:rFonts w:ascii="Arial" w:hAnsi="Arial" w:cs="Arial"/>
          <w:color w:val="000000"/>
        </w:rPr>
        <w:t>płaszcze azbestowo-cementowe stosowane w izolacji rur w ciepłownictwie.</w:t>
      </w:r>
    </w:p>
    <w:p w:rsidR="00214A97" w:rsidRPr="0062708D" w:rsidRDefault="00214A97" w:rsidP="006B5092">
      <w:pPr>
        <w:autoSpaceDE w:val="0"/>
        <w:autoSpaceDN w:val="0"/>
        <w:adjustRightInd w:val="0"/>
        <w:spacing w:before="240" w:after="0" w:line="360" w:lineRule="auto"/>
        <w:jc w:val="both"/>
        <w:rPr>
          <w:rFonts w:ascii="Arial" w:hAnsi="Arial" w:cs="Arial"/>
        </w:rPr>
      </w:pPr>
      <w:r w:rsidRPr="00454A4F">
        <w:rPr>
          <w:rFonts w:ascii="Arial" w:hAnsi="Arial" w:cs="Arial"/>
          <w:color w:val="000000"/>
        </w:rPr>
        <w:t>Zgodnie</w:t>
      </w:r>
      <w:r w:rsidRPr="0062708D">
        <w:rPr>
          <w:rFonts w:ascii="Arial" w:hAnsi="Arial" w:cs="Arial"/>
        </w:rPr>
        <w:t xml:space="preserve"> z rozporz</w:t>
      </w:r>
      <w:r w:rsidRPr="0062708D">
        <w:rPr>
          <w:rFonts w:ascii="Arial" w:eastAsia="TimesNewRoman" w:hAnsi="Arial" w:cs="Arial"/>
        </w:rPr>
        <w:t>ą</w:t>
      </w:r>
      <w:r w:rsidRPr="0062708D">
        <w:rPr>
          <w:rFonts w:ascii="Arial" w:hAnsi="Arial" w:cs="Arial"/>
        </w:rPr>
        <w:t xml:space="preserve">dzeniem Ministra </w:t>
      </w:r>
      <w:r w:rsidRPr="0062708D">
        <w:rPr>
          <w:rFonts w:ascii="Arial" w:eastAsia="TimesNewRoman" w:hAnsi="Arial" w:cs="Arial"/>
        </w:rPr>
        <w:t>Ś</w:t>
      </w:r>
      <w:r w:rsidRPr="0062708D">
        <w:rPr>
          <w:rFonts w:ascii="Arial" w:hAnsi="Arial" w:cs="Arial"/>
        </w:rPr>
        <w:t>rodowiska z dnia 27 wrze</w:t>
      </w:r>
      <w:r w:rsidRPr="0062708D">
        <w:rPr>
          <w:rFonts w:ascii="Arial" w:eastAsia="TimesNewRoman" w:hAnsi="Arial" w:cs="Arial"/>
        </w:rPr>
        <w:t>ś</w:t>
      </w:r>
      <w:r w:rsidRPr="0062708D">
        <w:rPr>
          <w:rFonts w:ascii="Arial" w:hAnsi="Arial" w:cs="Arial"/>
        </w:rPr>
        <w:t>nia 2001</w:t>
      </w:r>
      <w:r>
        <w:rPr>
          <w:rFonts w:ascii="Arial" w:hAnsi="Arial" w:cs="Arial"/>
        </w:rPr>
        <w:t xml:space="preserve"> </w:t>
      </w:r>
      <w:r w:rsidRPr="0062708D">
        <w:rPr>
          <w:rFonts w:ascii="Arial" w:hAnsi="Arial" w:cs="Arial"/>
        </w:rPr>
        <w:t xml:space="preserve">r. </w:t>
      </w:r>
      <w:r>
        <w:rPr>
          <w:rFonts w:ascii="Arial" w:hAnsi="Arial" w:cs="Arial"/>
        </w:rPr>
        <w:t>–</w:t>
      </w:r>
      <w:r w:rsidRPr="0062708D">
        <w:rPr>
          <w:rFonts w:ascii="Arial" w:hAnsi="Arial" w:cs="Arial"/>
        </w:rPr>
        <w:t xml:space="preserve"> w</w:t>
      </w:r>
      <w:r>
        <w:rPr>
          <w:rFonts w:ascii="Arial" w:hAnsi="Arial" w:cs="Arial"/>
        </w:rPr>
        <w:t xml:space="preserve"> </w:t>
      </w:r>
      <w:r w:rsidRPr="0062708D">
        <w:rPr>
          <w:rFonts w:ascii="Arial" w:hAnsi="Arial" w:cs="Arial"/>
        </w:rPr>
        <w:t>sprawie katalogu odpadów (Dz. U. z 2001</w:t>
      </w:r>
      <w:r>
        <w:rPr>
          <w:rFonts w:ascii="Arial" w:hAnsi="Arial" w:cs="Arial"/>
        </w:rPr>
        <w:t xml:space="preserve"> </w:t>
      </w:r>
      <w:r w:rsidRPr="0062708D">
        <w:rPr>
          <w:rFonts w:ascii="Arial" w:hAnsi="Arial" w:cs="Arial"/>
        </w:rPr>
        <w:t>r., Nr 112, poz. 1206)</w:t>
      </w:r>
      <w:r>
        <w:rPr>
          <w:rFonts w:ascii="Arial" w:hAnsi="Arial" w:cs="Arial"/>
        </w:rPr>
        <w:t>,</w:t>
      </w:r>
      <w:r w:rsidRPr="0062708D">
        <w:rPr>
          <w:rFonts w:ascii="Arial" w:hAnsi="Arial" w:cs="Arial"/>
        </w:rPr>
        <w:t xml:space="preserve"> odpady zawieraj</w:t>
      </w:r>
      <w:r w:rsidRPr="0062708D">
        <w:rPr>
          <w:rFonts w:ascii="Arial" w:eastAsia="TimesNewRoman" w:hAnsi="Arial" w:cs="Arial"/>
        </w:rPr>
        <w:t>ą</w:t>
      </w:r>
      <w:r>
        <w:rPr>
          <w:rFonts w:ascii="Arial" w:hAnsi="Arial" w:cs="Arial"/>
        </w:rPr>
        <w:t>ce</w:t>
      </w:r>
      <w:r w:rsidRPr="0062708D">
        <w:rPr>
          <w:rFonts w:ascii="Arial" w:hAnsi="Arial" w:cs="Arial"/>
        </w:rPr>
        <w:t xml:space="preserve"> azbest</w:t>
      </w:r>
      <w:r>
        <w:rPr>
          <w:rFonts w:ascii="Arial" w:hAnsi="Arial" w:cs="Arial"/>
        </w:rPr>
        <w:t xml:space="preserve"> </w:t>
      </w:r>
      <w:r w:rsidRPr="0062708D">
        <w:rPr>
          <w:rFonts w:ascii="Arial" w:hAnsi="Arial" w:cs="Arial"/>
        </w:rPr>
        <w:t>klasyfikowane s</w:t>
      </w:r>
      <w:r w:rsidRPr="0062708D">
        <w:rPr>
          <w:rFonts w:ascii="Arial" w:eastAsia="TimesNewRoman" w:hAnsi="Arial" w:cs="Arial"/>
        </w:rPr>
        <w:t xml:space="preserve">ą </w:t>
      </w:r>
      <w:r w:rsidRPr="0062708D">
        <w:rPr>
          <w:rFonts w:ascii="Arial" w:hAnsi="Arial" w:cs="Arial"/>
        </w:rPr>
        <w:t>jako odpady niebezpieczne z przypisanymi nast</w:t>
      </w:r>
      <w:r w:rsidRPr="0062708D">
        <w:rPr>
          <w:rFonts w:ascii="Arial" w:eastAsia="TimesNewRoman" w:hAnsi="Arial" w:cs="Arial"/>
        </w:rPr>
        <w:t>ę</w:t>
      </w:r>
      <w:r w:rsidRPr="0062708D">
        <w:rPr>
          <w:rFonts w:ascii="Arial" w:hAnsi="Arial" w:cs="Arial"/>
        </w:rPr>
        <w:t>puj</w:t>
      </w:r>
      <w:r w:rsidRPr="0062708D">
        <w:rPr>
          <w:rFonts w:ascii="Arial" w:eastAsia="TimesNewRoman" w:hAnsi="Arial" w:cs="Arial"/>
        </w:rPr>
        <w:t>ą</w:t>
      </w:r>
      <w:r w:rsidRPr="0062708D">
        <w:rPr>
          <w:rFonts w:ascii="Arial" w:hAnsi="Arial" w:cs="Arial"/>
        </w:rPr>
        <w:t>cymi kodami</w:t>
      </w:r>
      <w:r>
        <w:rPr>
          <w:rFonts w:ascii="Arial" w:hAnsi="Arial" w:cs="Arial"/>
        </w:rPr>
        <w:t xml:space="preserve"> </w:t>
      </w:r>
      <w:r w:rsidRPr="0062708D">
        <w:rPr>
          <w:rFonts w:ascii="Arial" w:hAnsi="Arial" w:cs="Arial"/>
        </w:rPr>
        <w:t>klasyfikacyjnymi:</w:t>
      </w:r>
    </w:p>
    <w:p w:rsidR="00214A97" w:rsidRPr="0062708D" w:rsidRDefault="00214A97" w:rsidP="006B5092">
      <w:pPr>
        <w:pStyle w:val="ListParagraph"/>
        <w:numPr>
          <w:ilvl w:val="0"/>
          <w:numId w:val="21"/>
        </w:numPr>
        <w:autoSpaceDE w:val="0"/>
        <w:autoSpaceDN w:val="0"/>
        <w:adjustRightInd w:val="0"/>
        <w:spacing w:after="0" w:line="360" w:lineRule="auto"/>
        <w:jc w:val="both"/>
        <w:rPr>
          <w:rFonts w:ascii="Arial" w:hAnsi="Arial" w:cs="Arial"/>
        </w:rPr>
      </w:pPr>
      <w:r w:rsidRPr="0062708D">
        <w:rPr>
          <w:rFonts w:ascii="Arial" w:hAnsi="Arial" w:cs="Arial"/>
        </w:rPr>
        <w:t>06 07 01* - Odpady azbestowe z elektrolizy,</w:t>
      </w:r>
    </w:p>
    <w:p w:rsidR="00214A97" w:rsidRPr="0062708D" w:rsidRDefault="00214A97" w:rsidP="006B5092">
      <w:pPr>
        <w:pStyle w:val="ListParagraph"/>
        <w:numPr>
          <w:ilvl w:val="0"/>
          <w:numId w:val="21"/>
        </w:numPr>
        <w:autoSpaceDE w:val="0"/>
        <w:autoSpaceDN w:val="0"/>
        <w:adjustRightInd w:val="0"/>
        <w:spacing w:after="0" w:line="360" w:lineRule="auto"/>
        <w:jc w:val="both"/>
        <w:rPr>
          <w:rFonts w:ascii="Arial" w:hAnsi="Arial" w:cs="Arial"/>
        </w:rPr>
      </w:pPr>
      <w:r w:rsidRPr="0062708D">
        <w:rPr>
          <w:rFonts w:ascii="Arial" w:hAnsi="Arial" w:cs="Arial"/>
        </w:rPr>
        <w:t>06 13 04* - Odpady z przetwarzania azbestu,</w:t>
      </w:r>
    </w:p>
    <w:p w:rsidR="00214A97" w:rsidRPr="0062708D" w:rsidRDefault="00214A97" w:rsidP="006B5092">
      <w:pPr>
        <w:pStyle w:val="ListParagraph"/>
        <w:numPr>
          <w:ilvl w:val="0"/>
          <w:numId w:val="21"/>
        </w:numPr>
        <w:autoSpaceDE w:val="0"/>
        <w:autoSpaceDN w:val="0"/>
        <w:adjustRightInd w:val="0"/>
        <w:spacing w:after="0" w:line="360" w:lineRule="auto"/>
        <w:jc w:val="both"/>
        <w:rPr>
          <w:rFonts w:ascii="Arial" w:hAnsi="Arial" w:cs="Arial"/>
        </w:rPr>
      </w:pPr>
      <w:r w:rsidRPr="0062708D">
        <w:rPr>
          <w:rFonts w:ascii="Arial" w:hAnsi="Arial" w:cs="Arial"/>
        </w:rPr>
        <w:t>10 11 81* - Odpady zawieraj</w:t>
      </w:r>
      <w:r w:rsidRPr="0062708D">
        <w:rPr>
          <w:rFonts w:ascii="Arial" w:eastAsia="TimesNewRoman" w:hAnsi="Arial" w:cs="Arial"/>
        </w:rPr>
        <w:t>ą</w:t>
      </w:r>
      <w:r w:rsidRPr="0062708D">
        <w:rPr>
          <w:rFonts w:ascii="Arial" w:hAnsi="Arial" w:cs="Arial"/>
        </w:rPr>
        <w:t>ce azbest (z hutnictwa szkła),</w:t>
      </w:r>
    </w:p>
    <w:p w:rsidR="00214A97" w:rsidRPr="0062708D" w:rsidRDefault="00214A97" w:rsidP="006B5092">
      <w:pPr>
        <w:pStyle w:val="ListParagraph"/>
        <w:numPr>
          <w:ilvl w:val="0"/>
          <w:numId w:val="21"/>
        </w:numPr>
        <w:autoSpaceDE w:val="0"/>
        <w:autoSpaceDN w:val="0"/>
        <w:adjustRightInd w:val="0"/>
        <w:spacing w:after="0" w:line="360" w:lineRule="auto"/>
        <w:jc w:val="both"/>
        <w:rPr>
          <w:rFonts w:ascii="Arial" w:hAnsi="Arial" w:cs="Arial"/>
        </w:rPr>
      </w:pPr>
      <w:r w:rsidRPr="0062708D">
        <w:rPr>
          <w:rFonts w:ascii="Arial" w:hAnsi="Arial" w:cs="Arial"/>
        </w:rPr>
        <w:t>10 13 09* - Odpady zawieraj</w:t>
      </w:r>
      <w:r w:rsidRPr="0062708D">
        <w:rPr>
          <w:rFonts w:ascii="Arial" w:eastAsia="TimesNewRoman" w:hAnsi="Arial" w:cs="Arial"/>
        </w:rPr>
        <w:t>ą</w:t>
      </w:r>
      <w:r w:rsidRPr="0062708D">
        <w:rPr>
          <w:rFonts w:ascii="Arial" w:hAnsi="Arial" w:cs="Arial"/>
        </w:rPr>
        <w:t>ce azbest z produkcji elementów cementowo azbestowych,</w:t>
      </w:r>
    </w:p>
    <w:p w:rsidR="00214A97" w:rsidRPr="0062708D" w:rsidRDefault="00214A97" w:rsidP="006B5092">
      <w:pPr>
        <w:pStyle w:val="ListParagraph"/>
        <w:numPr>
          <w:ilvl w:val="0"/>
          <w:numId w:val="21"/>
        </w:numPr>
        <w:autoSpaceDE w:val="0"/>
        <w:autoSpaceDN w:val="0"/>
        <w:adjustRightInd w:val="0"/>
        <w:spacing w:after="0" w:line="360" w:lineRule="auto"/>
        <w:jc w:val="both"/>
        <w:rPr>
          <w:rFonts w:ascii="Arial" w:hAnsi="Arial" w:cs="Arial"/>
        </w:rPr>
      </w:pPr>
      <w:r w:rsidRPr="0062708D">
        <w:rPr>
          <w:rFonts w:ascii="Arial" w:hAnsi="Arial" w:cs="Arial"/>
        </w:rPr>
        <w:t>15 01 11* - Opakowania z metali zawieraj</w:t>
      </w:r>
      <w:r w:rsidRPr="0062708D">
        <w:rPr>
          <w:rFonts w:ascii="Arial" w:eastAsia="TimesNewRoman" w:hAnsi="Arial" w:cs="Arial"/>
        </w:rPr>
        <w:t>ą</w:t>
      </w:r>
      <w:r w:rsidRPr="0062708D">
        <w:rPr>
          <w:rFonts w:ascii="Arial" w:hAnsi="Arial" w:cs="Arial"/>
        </w:rPr>
        <w:t>ce niebezpieczne, porowate elementy</w:t>
      </w:r>
      <w:r>
        <w:rPr>
          <w:rFonts w:ascii="Arial" w:hAnsi="Arial" w:cs="Arial"/>
        </w:rPr>
        <w:t xml:space="preserve"> </w:t>
      </w:r>
      <w:r w:rsidRPr="0062708D">
        <w:rPr>
          <w:rFonts w:ascii="Arial" w:hAnsi="Arial" w:cs="Arial"/>
        </w:rPr>
        <w:t>wzmocnienia konstrukcyjnego (np. azbest) wł</w:t>
      </w:r>
      <w:r w:rsidRPr="0062708D">
        <w:rPr>
          <w:rFonts w:ascii="Arial" w:eastAsia="TimesNewRoman" w:hAnsi="Arial" w:cs="Arial"/>
        </w:rPr>
        <w:t>ą</w:t>
      </w:r>
      <w:r w:rsidRPr="0062708D">
        <w:rPr>
          <w:rFonts w:ascii="Arial" w:hAnsi="Arial" w:cs="Arial"/>
        </w:rPr>
        <w:t>cznie z pustymi pojemnikami ci</w:t>
      </w:r>
      <w:r w:rsidRPr="0062708D">
        <w:rPr>
          <w:rFonts w:ascii="Arial" w:eastAsia="TimesNewRoman" w:hAnsi="Arial" w:cs="Arial"/>
        </w:rPr>
        <w:t>ś</w:t>
      </w:r>
      <w:r w:rsidRPr="0062708D">
        <w:rPr>
          <w:rFonts w:ascii="Arial" w:hAnsi="Arial" w:cs="Arial"/>
        </w:rPr>
        <w:t>nieniowymi,</w:t>
      </w:r>
    </w:p>
    <w:p w:rsidR="00214A97" w:rsidRPr="0062708D" w:rsidRDefault="00214A97" w:rsidP="006B5092">
      <w:pPr>
        <w:pStyle w:val="ListParagraph"/>
        <w:numPr>
          <w:ilvl w:val="0"/>
          <w:numId w:val="21"/>
        </w:numPr>
        <w:autoSpaceDE w:val="0"/>
        <w:autoSpaceDN w:val="0"/>
        <w:adjustRightInd w:val="0"/>
        <w:spacing w:after="0" w:line="360" w:lineRule="auto"/>
        <w:jc w:val="both"/>
        <w:rPr>
          <w:rFonts w:ascii="Arial" w:hAnsi="Arial" w:cs="Arial"/>
        </w:rPr>
      </w:pPr>
      <w:r w:rsidRPr="0062708D">
        <w:rPr>
          <w:rFonts w:ascii="Arial" w:hAnsi="Arial" w:cs="Arial"/>
        </w:rPr>
        <w:t>16 01 11* - Okładziny hamulcowe zawieraj</w:t>
      </w:r>
      <w:r w:rsidRPr="0062708D">
        <w:rPr>
          <w:rFonts w:ascii="Arial" w:eastAsia="TimesNewRoman" w:hAnsi="Arial" w:cs="Arial"/>
        </w:rPr>
        <w:t>ą</w:t>
      </w:r>
      <w:r w:rsidRPr="0062708D">
        <w:rPr>
          <w:rFonts w:ascii="Arial" w:hAnsi="Arial" w:cs="Arial"/>
        </w:rPr>
        <w:t>ce azbest,</w:t>
      </w:r>
    </w:p>
    <w:p w:rsidR="00214A97" w:rsidRPr="0062708D" w:rsidRDefault="00214A97" w:rsidP="006B5092">
      <w:pPr>
        <w:pStyle w:val="ListParagraph"/>
        <w:numPr>
          <w:ilvl w:val="0"/>
          <w:numId w:val="21"/>
        </w:numPr>
        <w:autoSpaceDE w:val="0"/>
        <w:autoSpaceDN w:val="0"/>
        <w:adjustRightInd w:val="0"/>
        <w:spacing w:after="0" w:line="360" w:lineRule="auto"/>
        <w:jc w:val="both"/>
        <w:rPr>
          <w:rFonts w:ascii="Arial" w:hAnsi="Arial" w:cs="Arial"/>
        </w:rPr>
      </w:pPr>
      <w:r w:rsidRPr="0062708D">
        <w:rPr>
          <w:rFonts w:ascii="Arial" w:hAnsi="Arial" w:cs="Arial"/>
        </w:rPr>
        <w:t>16 02 12* - Zużyte urz</w:t>
      </w:r>
      <w:r w:rsidRPr="0062708D">
        <w:rPr>
          <w:rFonts w:ascii="Arial" w:eastAsia="TimesNewRoman" w:hAnsi="Arial" w:cs="Arial"/>
        </w:rPr>
        <w:t>ą</w:t>
      </w:r>
      <w:r w:rsidRPr="0062708D">
        <w:rPr>
          <w:rFonts w:ascii="Arial" w:hAnsi="Arial" w:cs="Arial"/>
        </w:rPr>
        <w:t>dzenia zawieraj</w:t>
      </w:r>
      <w:r w:rsidRPr="0062708D">
        <w:rPr>
          <w:rFonts w:ascii="Arial" w:eastAsia="TimesNewRoman" w:hAnsi="Arial" w:cs="Arial"/>
        </w:rPr>
        <w:t>ą</w:t>
      </w:r>
      <w:r w:rsidRPr="0062708D">
        <w:rPr>
          <w:rFonts w:ascii="Arial" w:hAnsi="Arial" w:cs="Arial"/>
        </w:rPr>
        <w:t>ce azbest,</w:t>
      </w:r>
    </w:p>
    <w:p w:rsidR="00214A97" w:rsidRPr="0062708D" w:rsidRDefault="00214A97" w:rsidP="006B5092">
      <w:pPr>
        <w:pStyle w:val="ListParagraph"/>
        <w:numPr>
          <w:ilvl w:val="0"/>
          <w:numId w:val="21"/>
        </w:numPr>
        <w:autoSpaceDE w:val="0"/>
        <w:autoSpaceDN w:val="0"/>
        <w:adjustRightInd w:val="0"/>
        <w:spacing w:after="0" w:line="360" w:lineRule="auto"/>
        <w:jc w:val="both"/>
        <w:rPr>
          <w:rFonts w:ascii="Arial" w:hAnsi="Arial" w:cs="Arial"/>
        </w:rPr>
      </w:pPr>
      <w:r w:rsidRPr="0062708D">
        <w:rPr>
          <w:rFonts w:ascii="Arial" w:hAnsi="Arial" w:cs="Arial"/>
        </w:rPr>
        <w:t>17 06 01* - Materiały izolacyjne zawieraj</w:t>
      </w:r>
      <w:r w:rsidRPr="0062708D">
        <w:rPr>
          <w:rFonts w:ascii="Arial" w:eastAsia="TimesNewRoman" w:hAnsi="Arial" w:cs="Arial"/>
        </w:rPr>
        <w:t>ą</w:t>
      </w:r>
      <w:r w:rsidRPr="0062708D">
        <w:rPr>
          <w:rFonts w:ascii="Arial" w:hAnsi="Arial" w:cs="Arial"/>
        </w:rPr>
        <w:t>ce azbest,</w:t>
      </w:r>
    </w:p>
    <w:p w:rsidR="00214A97" w:rsidRPr="0062708D" w:rsidRDefault="00214A97" w:rsidP="006B5092">
      <w:pPr>
        <w:pStyle w:val="ListParagraph"/>
        <w:numPr>
          <w:ilvl w:val="0"/>
          <w:numId w:val="21"/>
        </w:numPr>
        <w:autoSpaceDE w:val="0"/>
        <w:autoSpaceDN w:val="0"/>
        <w:adjustRightInd w:val="0"/>
        <w:spacing w:after="0" w:line="360" w:lineRule="auto"/>
        <w:jc w:val="both"/>
        <w:rPr>
          <w:rFonts w:ascii="Arial" w:hAnsi="Arial" w:cs="Arial"/>
        </w:rPr>
      </w:pPr>
      <w:r w:rsidRPr="0062708D">
        <w:rPr>
          <w:rFonts w:ascii="Arial" w:hAnsi="Arial" w:cs="Arial"/>
        </w:rPr>
        <w:t>17 06 05* - Materiały konstrukcyjne zawieraj</w:t>
      </w:r>
      <w:r w:rsidRPr="0062708D">
        <w:rPr>
          <w:rFonts w:ascii="Arial" w:eastAsia="TimesNewRoman" w:hAnsi="Arial" w:cs="Arial"/>
        </w:rPr>
        <w:t>ą</w:t>
      </w:r>
      <w:r w:rsidRPr="0062708D">
        <w:rPr>
          <w:rFonts w:ascii="Arial" w:hAnsi="Arial" w:cs="Arial"/>
        </w:rPr>
        <w:t>ce azbest.</w:t>
      </w:r>
    </w:p>
    <w:p w:rsidR="00214A97" w:rsidRPr="00E745AA" w:rsidRDefault="00214A97" w:rsidP="006B5092">
      <w:pPr>
        <w:autoSpaceDE w:val="0"/>
        <w:autoSpaceDN w:val="0"/>
        <w:adjustRightInd w:val="0"/>
        <w:spacing w:after="0" w:line="360" w:lineRule="auto"/>
        <w:jc w:val="both"/>
        <w:rPr>
          <w:rFonts w:ascii="Arial" w:hAnsi="Arial" w:cs="Arial"/>
          <w:color w:val="000000"/>
        </w:rPr>
      </w:pPr>
    </w:p>
    <w:p w:rsidR="00214A97" w:rsidRPr="001775EE" w:rsidRDefault="00214A97" w:rsidP="006B5092">
      <w:pPr>
        <w:pStyle w:val="Heading2"/>
        <w:rPr>
          <w:rFonts w:cs="Times New Roman"/>
        </w:rPr>
      </w:pPr>
      <w:bookmarkStart w:id="9" w:name="_Toc303162901"/>
      <w:r w:rsidRPr="001775EE">
        <w:t xml:space="preserve">3.3.  </w:t>
      </w:r>
      <w:r w:rsidRPr="001775EE">
        <w:rPr>
          <w:rStyle w:val="Heading2Char"/>
          <w:sz w:val="28"/>
          <w:szCs w:val="28"/>
        </w:rPr>
        <w:t>Zastosowanie</w:t>
      </w:r>
      <w:bookmarkEnd w:id="9"/>
    </w:p>
    <w:p w:rsidR="00214A97" w:rsidRPr="00E745AA" w:rsidRDefault="00214A97" w:rsidP="006B5092">
      <w:pPr>
        <w:spacing w:after="0" w:line="360" w:lineRule="auto"/>
        <w:jc w:val="both"/>
        <w:rPr>
          <w:rFonts w:ascii="Arial" w:hAnsi="Arial" w:cs="Arial"/>
          <w:color w:val="000000"/>
        </w:rPr>
      </w:pPr>
      <w:r w:rsidRPr="00E745AA">
        <w:rPr>
          <w:rFonts w:ascii="Arial" w:hAnsi="Arial" w:cs="Arial"/>
          <w:color w:val="000000"/>
        </w:rPr>
        <w:t xml:space="preserve">Azbest </w:t>
      </w:r>
      <w:r w:rsidRPr="00E745AA">
        <w:rPr>
          <w:rFonts w:ascii="Arial" w:hAnsi="Arial" w:cs="Arial"/>
        </w:rPr>
        <w:t xml:space="preserve">posiada unikalne właściwości chemiczne i fizyczne, takie jak odporność na bardzo wysokie temperatury, odporność na działanie chemikaliów, kwasów, zasad, wody morskiej. </w:t>
      </w:r>
      <w:r w:rsidRPr="00E745AA">
        <w:rPr>
          <w:rFonts w:ascii="Arial" w:hAnsi="Arial" w:cs="Arial"/>
          <w:color w:val="000000"/>
        </w:rPr>
        <w:t>Największe zastosowanie przemysłowe ma azbest biały</w:t>
      </w:r>
      <w:r>
        <w:rPr>
          <w:rFonts w:ascii="Arial" w:hAnsi="Arial" w:cs="Arial"/>
          <w:color w:val="000000"/>
        </w:rPr>
        <w:t xml:space="preserve"> (</w:t>
      </w:r>
      <w:r w:rsidRPr="00E745AA">
        <w:rPr>
          <w:rFonts w:ascii="Arial" w:hAnsi="Arial" w:cs="Arial"/>
          <w:color w:val="000000"/>
        </w:rPr>
        <w:t xml:space="preserve">chryzotyl), następnie azbest niebieski oraz brązowy (amosyt). </w:t>
      </w:r>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 xml:space="preserve">Dzięki od dawna znanym właściwościom: wysokiej wytrzymałości mechanicznej, odporności na agresywne środowisko chemiczne oraz odporności na wysoką temperaturę, azbest zyskał popularność i szerokie zastosowanie w gospodarce światowej. Dotyczy to w szczególności trzech minerałów azbestu: powszechnie stosowany chryzotyl (azbest biały), w mniejszym stopniu wykorzystywany krokidolit (azbest niebieski) i jeszcze rzadziej stosowany amozyt (azbest brązowy). </w:t>
      </w:r>
    </w:p>
    <w:p w:rsidR="00214A97" w:rsidRPr="00E745AA" w:rsidRDefault="00214A97" w:rsidP="006B5092">
      <w:pPr>
        <w:numPr>
          <w:ilvl w:val="0"/>
          <w:numId w:val="15"/>
        </w:numPr>
        <w:spacing w:after="0" w:line="360" w:lineRule="auto"/>
        <w:jc w:val="both"/>
        <w:rPr>
          <w:rFonts w:ascii="Arial" w:hAnsi="Arial" w:cs="Arial"/>
          <w:color w:val="000000"/>
          <w:lang w:eastAsia="pl-PL"/>
        </w:rPr>
      </w:pPr>
      <w:r w:rsidRPr="00E745AA">
        <w:rPr>
          <w:rFonts w:ascii="Arial" w:hAnsi="Arial" w:cs="Arial"/>
          <w:color w:val="000000"/>
          <w:lang w:eastAsia="pl-PL"/>
        </w:rPr>
        <w:t xml:space="preserve">Włókna i wyroby odznaczają się znaczną odpornością na działanie czynników chemicznych, ścieranie i wysoką </w:t>
      </w:r>
      <w:hyperlink r:id="rId32" w:tooltip="Temperatura" w:history="1">
        <w:r w:rsidRPr="00E745AA">
          <w:rPr>
            <w:rFonts w:ascii="Arial" w:hAnsi="Arial" w:cs="Arial"/>
            <w:color w:val="000000"/>
            <w:lang w:eastAsia="pl-PL"/>
          </w:rPr>
          <w:t>temperaturę</w:t>
        </w:r>
      </w:hyperlink>
      <w:r w:rsidRPr="00E745AA">
        <w:rPr>
          <w:rFonts w:ascii="Arial" w:hAnsi="Arial" w:cs="Arial"/>
          <w:color w:val="000000"/>
          <w:lang w:eastAsia="pl-PL"/>
        </w:rPr>
        <w:t xml:space="preserve">. </w:t>
      </w:r>
    </w:p>
    <w:p w:rsidR="00214A97" w:rsidRPr="00E745AA" w:rsidRDefault="00214A97" w:rsidP="006B5092">
      <w:pPr>
        <w:numPr>
          <w:ilvl w:val="0"/>
          <w:numId w:val="15"/>
        </w:numPr>
        <w:spacing w:after="0" w:line="360" w:lineRule="auto"/>
        <w:jc w:val="both"/>
        <w:rPr>
          <w:rFonts w:ascii="Arial" w:hAnsi="Arial" w:cs="Arial"/>
          <w:color w:val="000000"/>
          <w:lang w:eastAsia="pl-PL"/>
        </w:rPr>
      </w:pPr>
      <w:r w:rsidRPr="00E745AA">
        <w:rPr>
          <w:rFonts w:ascii="Arial" w:hAnsi="Arial" w:cs="Arial"/>
          <w:color w:val="000000"/>
          <w:lang w:eastAsia="pl-PL"/>
        </w:rPr>
        <w:t xml:space="preserve">Ze względu na słabe przewodnictwo ciepła i prądu jest stosowany jako </w:t>
      </w:r>
      <w:hyperlink r:id="rId33" w:tooltip="Izolacja (technika)" w:history="1">
        <w:r w:rsidRPr="00E745AA">
          <w:rPr>
            <w:rFonts w:ascii="Arial" w:hAnsi="Arial" w:cs="Arial"/>
            <w:color w:val="000000"/>
            <w:lang w:eastAsia="pl-PL"/>
          </w:rPr>
          <w:t>materiał izolacyjny</w:t>
        </w:r>
      </w:hyperlink>
      <w:r w:rsidRPr="00E745AA">
        <w:rPr>
          <w:rFonts w:ascii="Arial" w:hAnsi="Arial" w:cs="Arial"/>
          <w:color w:val="000000"/>
          <w:lang w:eastAsia="pl-PL"/>
        </w:rPr>
        <w:t xml:space="preserve">. </w:t>
      </w:r>
    </w:p>
    <w:p w:rsidR="00214A97" w:rsidRPr="00E745AA" w:rsidRDefault="00214A97" w:rsidP="006B5092">
      <w:pPr>
        <w:numPr>
          <w:ilvl w:val="0"/>
          <w:numId w:val="15"/>
        </w:numPr>
        <w:spacing w:after="0" w:line="360" w:lineRule="auto"/>
        <w:jc w:val="both"/>
        <w:rPr>
          <w:rFonts w:ascii="Arial" w:hAnsi="Arial" w:cs="Arial"/>
          <w:color w:val="000000"/>
          <w:lang w:eastAsia="pl-PL"/>
        </w:rPr>
      </w:pPr>
      <w:r w:rsidRPr="00E745AA">
        <w:rPr>
          <w:rFonts w:ascii="Arial" w:hAnsi="Arial" w:cs="Arial"/>
          <w:color w:val="000000"/>
          <w:lang w:eastAsia="pl-PL"/>
        </w:rPr>
        <w:t xml:space="preserve">Dzięki ogniotrwałości i izolacyjności termicznej stosowany jest do wyrobu </w:t>
      </w:r>
      <w:hyperlink r:id="rId34" w:tooltip="Tkanina ogniotrwała (strona nie istnieje)" w:history="1">
        <w:r w:rsidRPr="00E745AA">
          <w:rPr>
            <w:rFonts w:ascii="Arial" w:hAnsi="Arial" w:cs="Arial"/>
            <w:color w:val="000000"/>
            <w:lang w:eastAsia="pl-PL"/>
          </w:rPr>
          <w:t>tkanin ogniotrwałych</w:t>
        </w:r>
      </w:hyperlink>
      <w:r w:rsidRPr="00E745AA">
        <w:rPr>
          <w:rFonts w:ascii="Arial" w:hAnsi="Arial" w:cs="Arial"/>
          <w:color w:val="000000"/>
          <w:lang w:eastAsia="pl-PL"/>
        </w:rPr>
        <w:t xml:space="preserve"> i </w:t>
      </w:r>
      <w:hyperlink r:id="rId35" w:tooltip="Farba ogniotrwała (strona nie istnieje)" w:history="1">
        <w:r w:rsidRPr="00E745AA">
          <w:rPr>
            <w:rFonts w:ascii="Arial" w:hAnsi="Arial" w:cs="Arial"/>
            <w:color w:val="000000"/>
            <w:lang w:eastAsia="pl-PL"/>
          </w:rPr>
          <w:t>farb ogniotrwałych</w:t>
        </w:r>
      </w:hyperlink>
      <w:r w:rsidRPr="00E745AA">
        <w:rPr>
          <w:rFonts w:ascii="Arial" w:hAnsi="Arial" w:cs="Arial"/>
          <w:color w:val="000000"/>
          <w:lang w:eastAsia="pl-PL"/>
        </w:rPr>
        <w:t xml:space="preserve">. </w:t>
      </w:r>
    </w:p>
    <w:p w:rsidR="00214A97" w:rsidRPr="00E745AA" w:rsidRDefault="00214A97" w:rsidP="006B5092">
      <w:pPr>
        <w:numPr>
          <w:ilvl w:val="0"/>
          <w:numId w:val="15"/>
        </w:numPr>
        <w:spacing w:after="0" w:line="360" w:lineRule="auto"/>
        <w:jc w:val="both"/>
        <w:rPr>
          <w:rFonts w:ascii="Arial" w:hAnsi="Arial" w:cs="Arial"/>
          <w:color w:val="000000"/>
          <w:lang w:eastAsia="pl-PL"/>
        </w:rPr>
      </w:pPr>
      <w:r w:rsidRPr="00E745AA">
        <w:rPr>
          <w:rFonts w:ascii="Arial" w:hAnsi="Arial" w:cs="Arial"/>
          <w:color w:val="000000"/>
          <w:lang w:eastAsia="pl-PL"/>
        </w:rPr>
        <w:t xml:space="preserve">Dawniej produkowano z niego okładziny ciernych szczęk hamulcowych i niepalne materiały budowlane (pokrycia </w:t>
      </w:r>
      <w:hyperlink r:id="rId36" w:tooltip="Dach" w:history="1">
        <w:r w:rsidRPr="00E745AA">
          <w:rPr>
            <w:rFonts w:ascii="Arial" w:hAnsi="Arial" w:cs="Arial"/>
            <w:color w:val="000000"/>
            <w:lang w:eastAsia="pl-PL"/>
          </w:rPr>
          <w:t>dachowe</w:t>
        </w:r>
      </w:hyperlink>
      <w:r w:rsidRPr="00E745AA">
        <w:rPr>
          <w:rFonts w:ascii="Arial" w:hAnsi="Arial" w:cs="Arial"/>
          <w:color w:val="000000"/>
          <w:lang w:eastAsia="pl-PL"/>
        </w:rPr>
        <w:t xml:space="preserve">, rury itp). </w:t>
      </w:r>
    </w:p>
    <w:p w:rsidR="00214A97" w:rsidRPr="00E745AA" w:rsidRDefault="00214A97" w:rsidP="006B5092">
      <w:pPr>
        <w:numPr>
          <w:ilvl w:val="0"/>
          <w:numId w:val="15"/>
        </w:numPr>
        <w:spacing w:after="0" w:line="360" w:lineRule="auto"/>
        <w:jc w:val="both"/>
        <w:rPr>
          <w:rFonts w:ascii="Arial" w:hAnsi="Arial" w:cs="Arial"/>
          <w:color w:val="000000"/>
          <w:lang w:eastAsia="pl-PL"/>
        </w:rPr>
      </w:pPr>
      <w:r w:rsidRPr="00E745AA">
        <w:rPr>
          <w:rFonts w:ascii="Arial" w:hAnsi="Arial" w:cs="Arial"/>
          <w:color w:val="000000"/>
          <w:lang w:eastAsia="pl-PL"/>
        </w:rPr>
        <w:t xml:space="preserve">Dzięki niskiej cenie i dobrym właściwościom mechanicznym stosowany był jako wzmocnienie w </w:t>
      </w:r>
      <w:hyperlink r:id="rId37" w:tooltip="Eternit" w:history="1">
        <w:r w:rsidRPr="00E745AA">
          <w:rPr>
            <w:rFonts w:ascii="Arial" w:hAnsi="Arial" w:cs="Arial"/>
            <w:color w:val="000000"/>
            <w:lang w:eastAsia="pl-PL"/>
          </w:rPr>
          <w:t>eternicie</w:t>
        </w:r>
      </w:hyperlink>
      <w:r w:rsidRPr="00E745AA">
        <w:rPr>
          <w:rFonts w:ascii="Arial" w:hAnsi="Arial" w:cs="Arial"/>
          <w:color w:val="000000"/>
          <w:lang w:eastAsia="pl-PL"/>
        </w:rPr>
        <w:t xml:space="preserve">. </w:t>
      </w:r>
    </w:p>
    <w:p w:rsidR="00214A97" w:rsidRPr="00E745AA" w:rsidRDefault="00214A97" w:rsidP="006B5092">
      <w:pPr>
        <w:numPr>
          <w:ilvl w:val="0"/>
          <w:numId w:val="15"/>
        </w:numPr>
        <w:spacing w:after="0" w:line="360" w:lineRule="auto"/>
        <w:jc w:val="both"/>
        <w:rPr>
          <w:rFonts w:ascii="Arial" w:hAnsi="Arial" w:cs="Arial"/>
          <w:color w:val="000000"/>
          <w:lang w:eastAsia="pl-PL"/>
        </w:rPr>
      </w:pPr>
      <w:r w:rsidRPr="00E745AA">
        <w:rPr>
          <w:rFonts w:ascii="Arial" w:hAnsi="Arial" w:cs="Arial"/>
          <w:color w:val="000000"/>
          <w:lang w:eastAsia="pl-PL"/>
        </w:rPr>
        <w:t xml:space="preserve">Aktualnie ze względu na działanie rakotwórcze został wycofany, a np. pokrycia dachowe są wymieniane na inne. </w:t>
      </w:r>
    </w:p>
    <w:p w:rsidR="00214A97" w:rsidRPr="00E745AA" w:rsidRDefault="00214A97" w:rsidP="006B5092">
      <w:pPr>
        <w:numPr>
          <w:ilvl w:val="0"/>
          <w:numId w:val="15"/>
        </w:numPr>
        <w:spacing w:after="0" w:line="360" w:lineRule="auto"/>
        <w:jc w:val="both"/>
        <w:rPr>
          <w:rFonts w:ascii="Arial" w:hAnsi="Arial" w:cs="Arial"/>
          <w:color w:val="000000"/>
          <w:lang w:eastAsia="pl-PL"/>
        </w:rPr>
      </w:pPr>
      <w:r w:rsidRPr="00E745AA">
        <w:rPr>
          <w:rFonts w:ascii="Arial" w:hAnsi="Arial" w:cs="Arial"/>
          <w:color w:val="000000"/>
          <w:lang w:eastAsia="pl-PL"/>
        </w:rPr>
        <w:t>Ze względu na szkodliwość pyłu azbestowego (</w:t>
      </w:r>
      <w:hyperlink r:id="rId38" w:tooltip="Pylica" w:history="1">
        <w:r w:rsidRPr="00E745AA">
          <w:rPr>
            <w:rFonts w:ascii="Arial" w:hAnsi="Arial" w:cs="Arial"/>
            <w:color w:val="000000"/>
            <w:lang w:eastAsia="pl-PL"/>
          </w:rPr>
          <w:t>pylica</w:t>
        </w:r>
      </w:hyperlink>
      <w:r w:rsidRPr="00E745AA">
        <w:rPr>
          <w:rFonts w:ascii="Arial" w:hAnsi="Arial" w:cs="Arial"/>
          <w:color w:val="000000"/>
          <w:lang w:eastAsia="pl-PL"/>
        </w:rPr>
        <w:t xml:space="preserve">), usuwanie wyrobów azbestowych z budynków wymaga zabezpieczeń pracowników, a odpady </w:t>
      </w:r>
      <w:hyperlink r:id="rId39" w:tooltip="Utylizacja" w:history="1">
        <w:r w:rsidRPr="00E745AA">
          <w:rPr>
            <w:rFonts w:ascii="Arial" w:hAnsi="Arial" w:cs="Arial"/>
            <w:color w:val="000000"/>
            <w:lang w:eastAsia="pl-PL"/>
          </w:rPr>
          <w:t>utylizacji</w:t>
        </w:r>
      </w:hyperlink>
      <w:r w:rsidRPr="00E745AA">
        <w:rPr>
          <w:rFonts w:ascii="Arial" w:hAnsi="Arial" w:cs="Arial"/>
          <w:color w:val="000000"/>
          <w:lang w:eastAsia="pl-PL"/>
        </w:rPr>
        <w:t xml:space="preserve">. </w:t>
      </w:r>
    </w:p>
    <w:p w:rsidR="00214A97" w:rsidRPr="00B86D0D" w:rsidRDefault="00214A97" w:rsidP="006B5092">
      <w:pPr>
        <w:numPr>
          <w:ilvl w:val="0"/>
          <w:numId w:val="15"/>
        </w:numPr>
        <w:spacing w:after="0" w:line="360" w:lineRule="auto"/>
        <w:jc w:val="both"/>
        <w:rPr>
          <w:rFonts w:ascii="Arial" w:hAnsi="Arial" w:cs="Arial"/>
          <w:color w:val="000000"/>
          <w:lang w:eastAsia="pl-PL"/>
        </w:rPr>
      </w:pPr>
      <w:r w:rsidRPr="00B86D0D">
        <w:rPr>
          <w:rFonts w:ascii="Arial" w:hAnsi="Arial" w:cs="Arial"/>
          <w:color w:val="000000"/>
          <w:lang w:eastAsia="pl-PL"/>
        </w:rPr>
        <w:t>Do</w:t>
      </w:r>
      <w:r w:rsidRPr="00B86D0D">
        <w:rPr>
          <w:rFonts w:ascii="Arial" w:hAnsi="Arial" w:cs="Arial"/>
          <w:color w:val="FF0000"/>
          <w:lang w:eastAsia="pl-PL"/>
        </w:rPr>
        <w:t xml:space="preserve"> </w:t>
      </w:r>
      <w:r w:rsidRPr="00B86D0D">
        <w:rPr>
          <w:rFonts w:ascii="Arial" w:hAnsi="Arial" w:cs="Arial"/>
          <w:color w:val="000000"/>
          <w:lang w:eastAsia="pl-PL"/>
        </w:rPr>
        <w:t>2010 r</w:t>
      </w:r>
      <w:r>
        <w:rPr>
          <w:rFonts w:ascii="Arial" w:hAnsi="Arial" w:cs="Arial"/>
          <w:color w:val="000000"/>
          <w:lang w:eastAsia="pl-PL"/>
        </w:rPr>
        <w:t>oku jedyną dopuszczoną w Polsce formą</w:t>
      </w:r>
      <w:r w:rsidRPr="00B86D0D">
        <w:rPr>
          <w:rFonts w:ascii="Arial" w:hAnsi="Arial" w:cs="Arial"/>
          <w:color w:val="000000"/>
          <w:lang w:eastAsia="pl-PL"/>
        </w:rPr>
        <w:t xml:space="preserve"> utylizacji azbestu było jego składowanie na składowiskach odpadów niebezpiecznych i zasypywanie ziemią. </w:t>
      </w:r>
      <w:r w:rsidRPr="00B86D0D">
        <w:rPr>
          <w:rFonts w:ascii="Arial" w:hAnsi="Arial" w:cs="Arial"/>
        </w:rPr>
        <w:t>Nowelizacja ustawy o odpadach, wprowadziła możliwość przetwarzania odpadów zawierających azbest w urządzeniach przewoźnych. Dzięki temu nie będzie już konieczności wożenia odpadów z azbestem na składowiska, gdzie są one jedynie zakopywane, choć nadal jest to najpopularniejsza metoda unieszkodliwiania</w:t>
      </w:r>
      <w:r>
        <w:t xml:space="preserve">. </w:t>
      </w:r>
    </w:p>
    <w:p w:rsidR="00214A97" w:rsidRDefault="00214A97" w:rsidP="006B5092">
      <w:pPr>
        <w:numPr>
          <w:ilvl w:val="0"/>
          <w:numId w:val="15"/>
        </w:numPr>
        <w:spacing w:after="0" w:line="360" w:lineRule="auto"/>
        <w:jc w:val="both"/>
        <w:rPr>
          <w:rFonts w:ascii="Arial" w:hAnsi="Arial" w:cs="Arial"/>
          <w:color w:val="000000"/>
          <w:lang w:eastAsia="pl-PL"/>
        </w:rPr>
      </w:pPr>
      <w:r w:rsidRPr="00B86D0D">
        <w:rPr>
          <w:rFonts w:ascii="Arial" w:hAnsi="Arial" w:cs="Arial"/>
          <w:color w:val="000000"/>
          <w:lang w:eastAsia="pl-PL"/>
        </w:rPr>
        <w:t xml:space="preserve">Ostatnio coraz większą popularność zyskuje technologia unieszkodliwiania termicznego azbestu np. MTT (Microwave Thermal Treatment). Metoda ta </w:t>
      </w:r>
      <w:r w:rsidRPr="00B86D0D">
        <w:rPr>
          <w:rFonts w:ascii="Arial" w:hAnsi="Arial" w:cs="Arial"/>
        </w:rPr>
        <w:t xml:space="preserve">polega </w:t>
      </w:r>
      <w:r>
        <w:rPr>
          <w:rFonts w:ascii="Arial" w:hAnsi="Arial" w:cs="Arial"/>
        </w:rPr>
        <w:br/>
      </w:r>
      <w:r w:rsidRPr="00B86D0D">
        <w:rPr>
          <w:rFonts w:ascii="Arial" w:hAnsi="Arial" w:cs="Arial"/>
        </w:rPr>
        <w:t>na termicznej destrukcji niebezpiecznych włókien azbestowych poprzez ich nagrzewanie energią mikrofalową.</w:t>
      </w:r>
      <w:r w:rsidRPr="00B86D0D">
        <w:rPr>
          <w:rFonts w:ascii="Arial" w:hAnsi="Arial" w:cs="Arial"/>
          <w:color w:val="000000"/>
          <w:lang w:eastAsia="pl-PL"/>
        </w:rPr>
        <w:t xml:space="preserve"> </w:t>
      </w:r>
    </w:p>
    <w:p w:rsidR="00214A97" w:rsidRPr="00E745AA" w:rsidRDefault="00214A97" w:rsidP="006B5092">
      <w:pPr>
        <w:autoSpaceDE w:val="0"/>
        <w:autoSpaceDN w:val="0"/>
        <w:adjustRightInd w:val="0"/>
        <w:spacing w:before="240" w:after="0" w:line="360" w:lineRule="auto"/>
        <w:jc w:val="both"/>
        <w:rPr>
          <w:rFonts w:ascii="Arial" w:hAnsi="Arial" w:cs="Arial"/>
          <w:color w:val="000000"/>
        </w:rPr>
      </w:pPr>
      <w:r w:rsidRPr="00E745AA">
        <w:rPr>
          <w:rFonts w:ascii="Arial" w:hAnsi="Arial" w:cs="Arial"/>
          <w:color w:val="000000"/>
        </w:rPr>
        <w:t>Wyroby azbestowe szczególnie powszechnie wykorzystywano w kilku dziedzinach gospodarki.</w:t>
      </w:r>
    </w:p>
    <w:p w:rsidR="00214A97" w:rsidRPr="00E745AA" w:rsidRDefault="00214A97" w:rsidP="006B5092">
      <w:pPr>
        <w:autoSpaceDE w:val="0"/>
        <w:autoSpaceDN w:val="0"/>
        <w:adjustRightInd w:val="0"/>
        <w:spacing w:before="240" w:after="0" w:line="360" w:lineRule="auto"/>
        <w:jc w:val="both"/>
        <w:rPr>
          <w:rFonts w:ascii="Arial" w:hAnsi="Arial" w:cs="Arial"/>
          <w:color w:val="000000"/>
        </w:rPr>
      </w:pPr>
      <w:r w:rsidRPr="00E745AA">
        <w:rPr>
          <w:rFonts w:ascii="Arial" w:hAnsi="Arial" w:cs="Arial"/>
          <w:b/>
          <w:bCs/>
          <w:color w:val="000000"/>
        </w:rPr>
        <w:t xml:space="preserve">Budownictwo. </w:t>
      </w:r>
      <w:r w:rsidRPr="00E745AA">
        <w:rPr>
          <w:rFonts w:ascii="Arial" w:hAnsi="Arial" w:cs="Arial"/>
          <w:color w:val="000000"/>
        </w:rPr>
        <w:t xml:space="preserve">Azbest stosowano w wyrobach budowlanych powszechnego użycia: eternit, czyli płyty faliste azbestowo-cementowe o zawartości 10-13% azbestu do pokryć dachowych, płyty prasowane - płaskie o zbliżonej zawartości azbestu, płyty KARO - dachowe pokrycia lub elewacje, rury azbestowo-cementowe wysokociśnieniowe (krokidolit) i kanalizacyjne, stosowane także jako przewody wentylacyjne i dymowo-spalinowe (zawartość azbestu </w:t>
      </w:r>
      <w:r>
        <w:rPr>
          <w:rFonts w:ascii="Arial" w:hAnsi="Arial" w:cs="Arial"/>
          <w:color w:val="000000"/>
        </w:rPr>
        <w:br/>
      </w:r>
      <w:r w:rsidRPr="00E745AA">
        <w:rPr>
          <w:rFonts w:ascii="Arial" w:hAnsi="Arial" w:cs="Arial"/>
          <w:color w:val="000000"/>
        </w:rPr>
        <w:t xml:space="preserve">ok. 22%), kształtki azbestowo-cementowe oraz elementy wielkowymiarowe, stosowane </w:t>
      </w:r>
      <w:r>
        <w:rPr>
          <w:rFonts w:ascii="Arial" w:hAnsi="Arial" w:cs="Arial"/>
          <w:color w:val="000000"/>
        </w:rPr>
        <w:br/>
      </w:r>
      <w:r w:rsidRPr="00E745AA">
        <w:rPr>
          <w:rFonts w:ascii="Arial" w:hAnsi="Arial" w:cs="Arial"/>
          <w:color w:val="000000"/>
        </w:rPr>
        <w:t>w budownictwie ogólnym i przemysłowym (płyty azbestowo</w:t>
      </w:r>
      <w:r>
        <w:rPr>
          <w:rFonts w:ascii="Arial" w:hAnsi="Arial" w:cs="Arial"/>
          <w:color w:val="000000"/>
        </w:rPr>
        <w:t xml:space="preserve"> </w:t>
      </w:r>
      <w:r w:rsidRPr="00E745AA">
        <w:rPr>
          <w:rFonts w:ascii="Arial" w:hAnsi="Arial" w:cs="Arial"/>
          <w:color w:val="000000"/>
        </w:rPr>
        <w:t>- cementowe płaskie wykorzystywane w lekkich przegrodach ścian warstwowych i wbudowane w płyty warstwowe prefabrykowane - PW3/A, PŻ/3W i PŻW 3/A/S).</w:t>
      </w:r>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 xml:space="preserve">Azbest mógł być stosowany w budownictwie wszędzie tam, gdzie potrzebna była podwyższona odporność ogniowa i zabezpieczenia ogniochronne elementów narażonych </w:t>
      </w:r>
      <w:r>
        <w:rPr>
          <w:rFonts w:ascii="Arial" w:hAnsi="Arial" w:cs="Arial"/>
          <w:color w:val="000000"/>
        </w:rPr>
        <w:br/>
      </w:r>
      <w:r w:rsidRPr="00E745AA">
        <w:rPr>
          <w:rFonts w:ascii="Arial" w:hAnsi="Arial" w:cs="Arial"/>
          <w:color w:val="000000"/>
        </w:rPr>
        <w:t xml:space="preserve">lub potencjalnie narażonych na wysoką temperaturę (klapy przeciwpożarowe, ciągi telekomunikacyjne, tablice rozdzielcze elektryczne, węzły ciepłownicze, obudowa klatki schodowej, przejścia kabli elektrycznych, przewodów ciepłowniczych i wentylacyjnych między stropami, zabezpieczenia elementów stropowych i ściennych strychów, piwnic, dróg ewakuacyjnych, konstrukcji stalowych). Azbest stosowano także w tkaninach wygłuszających hałas. Wyroby z azbestem projektanci dobierali indywidualnie do obiektów, </w:t>
      </w:r>
      <w:r>
        <w:rPr>
          <w:rFonts w:ascii="Arial" w:hAnsi="Arial" w:cs="Arial"/>
          <w:color w:val="000000"/>
        </w:rPr>
        <w:br/>
      </w:r>
      <w:r w:rsidRPr="00E745AA">
        <w:rPr>
          <w:rFonts w:ascii="Arial" w:hAnsi="Arial" w:cs="Arial"/>
          <w:color w:val="000000"/>
        </w:rPr>
        <w:t>z uwzględnieniem wymagań przeciwpożarowych.</w:t>
      </w:r>
    </w:p>
    <w:p w:rsidR="00214A97" w:rsidRPr="00E745AA" w:rsidRDefault="00214A97" w:rsidP="006B5092">
      <w:pPr>
        <w:autoSpaceDE w:val="0"/>
        <w:autoSpaceDN w:val="0"/>
        <w:adjustRightInd w:val="0"/>
        <w:spacing w:before="240" w:after="0" w:line="360" w:lineRule="auto"/>
        <w:jc w:val="both"/>
        <w:rPr>
          <w:rFonts w:ascii="Arial" w:hAnsi="Arial" w:cs="Arial"/>
          <w:color w:val="000000"/>
        </w:rPr>
      </w:pPr>
      <w:r w:rsidRPr="00E745AA">
        <w:rPr>
          <w:rFonts w:ascii="Arial" w:hAnsi="Arial" w:cs="Arial"/>
          <w:b/>
          <w:bCs/>
          <w:color w:val="000000"/>
        </w:rPr>
        <w:t>Energetyka.</w:t>
      </w:r>
      <w:r w:rsidRPr="00E745AA">
        <w:rPr>
          <w:rFonts w:ascii="Arial" w:hAnsi="Arial" w:cs="Arial"/>
          <w:b/>
          <w:bCs/>
          <w:color w:val="000081"/>
        </w:rPr>
        <w:t xml:space="preserve"> </w:t>
      </w:r>
      <w:r w:rsidRPr="00E745AA">
        <w:rPr>
          <w:rFonts w:ascii="Arial" w:hAnsi="Arial" w:cs="Arial"/>
          <w:color w:val="000000"/>
        </w:rPr>
        <w:t xml:space="preserve">Azbest stosowano w elektrociepłowniach i elektrowniach, w obmurzach kotłów (jako izolacje termiczne w formie sznurów i tektur na uszczelnieniach dylatacji podgrzewaczy powietrza), a także w uszczelnieniach urządzeń poddanych wysokiej temperaturze, </w:t>
      </w:r>
      <w:r>
        <w:rPr>
          <w:rFonts w:ascii="Arial" w:hAnsi="Arial" w:cs="Arial"/>
          <w:color w:val="000000"/>
        </w:rPr>
        <w:br/>
      </w:r>
      <w:r w:rsidRPr="00E745AA">
        <w:rPr>
          <w:rFonts w:ascii="Arial" w:hAnsi="Arial" w:cs="Arial"/>
          <w:color w:val="000000"/>
        </w:rPr>
        <w:t>w zaworach, wymiennikach ciepła, w izolacjach tras ciepłowniczych (jako płaszcze azbestowo-cementowe lub azbestowo</w:t>
      </w:r>
      <w:r>
        <w:rPr>
          <w:rFonts w:ascii="Arial" w:hAnsi="Arial" w:cs="Arial"/>
          <w:color w:val="000000"/>
        </w:rPr>
        <w:t>-</w:t>
      </w:r>
      <w:r w:rsidRPr="00E745AA">
        <w:rPr>
          <w:rFonts w:ascii="Arial" w:hAnsi="Arial" w:cs="Arial"/>
          <w:color w:val="000000"/>
        </w:rPr>
        <w:t>gipsowe).</w:t>
      </w:r>
    </w:p>
    <w:p w:rsidR="00214A97" w:rsidRPr="00E745AA" w:rsidRDefault="00214A97" w:rsidP="006B5092">
      <w:pPr>
        <w:autoSpaceDE w:val="0"/>
        <w:autoSpaceDN w:val="0"/>
        <w:adjustRightInd w:val="0"/>
        <w:spacing w:before="240" w:after="0" w:line="360" w:lineRule="auto"/>
        <w:jc w:val="both"/>
        <w:rPr>
          <w:rFonts w:ascii="Arial" w:hAnsi="Arial" w:cs="Arial"/>
          <w:color w:val="000000"/>
        </w:rPr>
      </w:pPr>
      <w:r w:rsidRPr="00E745AA">
        <w:rPr>
          <w:rFonts w:ascii="Arial" w:hAnsi="Arial" w:cs="Arial"/>
          <w:color w:val="000000"/>
        </w:rPr>
        <w:t>Wyroby zawierające azbest umiejscowione są w:</w:t>
      </w:r>
    </w:p>
    <w:p w:rsidR="00214A97" w:rsidRDefault="00214A97" w:rsidP="003A34B9">
      <w:pPr>
        <w:numPr>
          <w:ilvl w:val="0"/>
          <w:numId w:val="29"/>
        </w:num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kominach o dużej wysokości (dylatacje wypełnione sznurem azbestowym),</w:t>
      </w:r>
    </w:p>
    <w:p w:rsidR="00214A97" w:rsidRDefault="00214A97" w:rsidP="003A34B9">
      <w:pPr>
        <w:numPr>
          <w:ilvl w:val="0"/>
          <w:numId w:val="29"/>
        </w:numPr>
        <w:autoSpaceDE w:val="0"/>
        <w:autoSpaceDN w:val="0"/>
        <w:adjustRightInd w:val="0"/>
        <w:spacing w:after="0" w:line="360" w:lineRule="auto"/>
        <w:jc w:val="both"/>
        <w:rPr>
          <w:rFonts w:ascii="Arial" w:hAnsi="Arial" w:cs="Arial"/>
          <w:color w:val="000000"/>
        </w:rPr>
      </w:pPr>
      <w:r w:rsidRPr="002E3B85">
        <w:rPr>
          <w:rFonts w:ascii="Arial" w:hAnsi="Arial" w:cs="Arial"/>
          <w:color w:val="000000"/>
        </w:rPr>
        <w:t>chłodniach kominowych (płyty azbestowo-cementowe w zraszal</w:t>
      </w:r>
      <w:r>
        <w:rPr>
          <w:rFonts w:ascii="Arial" w:hAnsi="Arial" w:cs="Arial"/>
          <w:color w:val="000000"/>
        </w:rPr>
        <w:t>nikach i w obudowie wewnętrznej chłodni),</w:t>
      </w:r>
    </w:p>
    <w:p w:rsidR="00214A97" w:rsidRDefault="00214A97" w:rsidP="003A34B9">
      <w:pPr>
        <w:numPr>
          <w:ilvl w:val="0"/>
          <w:numId w:val="29"/>
        </w:numPr>
        <w:autoSpaceDE w:val="0"/>
        <w:autoSpaceDN w:val="0"/>
        <w:adjustRightInd w:val="0"/>
        <w:spacing w:after="0" w:line="360" w:lineRule="auto"/>
        <w:jc w:val="both"/>
        <w:rPr>
          <w:rFonts w:ascii="Arial" w:hAnsi="Arial" w:cs="Arial"/>
          <w:color w:val="000000"/>
        </w:rPr>
      </w:pPr>
      <w:r w:rsidRPr="002E3B85">
        <w:rPr>
          <w:rFonts w:ascii="Arial" w:hAnsi="Arial" w:cs="Arial"/>
          <w:color w:val="000000"/>
        </w:rPr>
        <w:t>chłodniach wentylatorowych (w</w:t>
      </w:r>
      <w:r>
        <w:rPr>
          <w:rFonts w:ascii="Arial" w:hAnsi="Arial" w:cs="Arial"/>
          <w:color w:val="000000"/>
        </w:rPr>
        <w:t xml:space="preserve"> obudowie wewnętrznej chłodni),</w:t>
      </w:r>
    </w:p>
    <w:p w:rsidR="00214A97" w:rsidRPr="002E3B85" w:rsidRDefault="00214A97" w:rsidP="003A34B9">
      <w:pPr>
        <w:numPr>
          <w:ilvl w:val="0"/>
          <w:numId w:val="29"/>
        </w:numPr>
        <w:autoSpaceDE w:val="0"/>
        <w:autoSpaceDN w:val="0"/>
        <w:adjustRightInd w:val="0"/>
        <w:spacing w:after="0" w:line="360" w:lineRule="auto"/>
        <w:jc w:val="both"/>
        <w:rPr>
          <w:rFonts w:ascii="Arial" w:hAnsi="Arial" w:cs="Arial"/>
          <w:color w:val="000000"/>
        </w:rPr>
      </w:pPr>
      <w:r w:rsidRPr="002E3B85">
        <w:rPr>
          <w:rFonts w:ascii="Arial" w:hAnsi="Arial" w:cs="Arial"/>
          <w:color w:val="000000"/>
        </w:rPr>
        <w:t>rurach odprowadzających parę, zraszalnikach itp. (w for</w:t>
      </w:r>
      <w:r>
        <w:rPr>
          <w:rFonts w:ascii="Arial" w:hAnsi="Arial" w:cs="Arial"/>
          <w:color w:val="000000"/>
        </w:rPr>
        <w:t xml:space="preserve">mie izolacji cieplnej ze sznura </w:t>
      </w:r>
      <w:r w:rsidRPr="002E3B85">
        <w:rPr>
          <w:rFonts w:ascii="Arial" w:hAnsi="Arial" w:cs="Arial"/>
          <w:color w:val="000000"/>
        </w:rPr>
        <w:t>azbestowego).</w:t>
      </w:r>
    </w:p>
    <w:p w:rsidR="00214A97" w:rsidRPr="00E745AA" w:rsidRDefault="00214A97" w:rsidP="006B5092">
      <w:pPr>
        <w:autoSpaceDE w:val="0"/>
        <w:autoSpaceDN w:val="0"/>
        <w:adjustRightInd w:val="0"/>
        <w:spacing w:before="240" w:after="0" w:line="360" w:lineRule="auto"/>
        <w:jc w:val="both"/>
        <w:rPr>
          <w:rFonts w:ascii="Arial" w:hAnsi="Arial" w:cs="Arial"/>
          <w:color w:val="000000"/>
        </w:rPr>
      </w:pPr>
      <w:r w:rsidRPr="00E745AA">
        <w:rPr>
          <w:rFonts w:ascii="Arial" w:hAnsi="Arial" w:cs="Arial"/>
          <w:b/>
          <w:bCs/>
          <w:color w:val="000000"/>
        </w:rPr>
        <w:t xml:space="preserve">Transport. </w:t>
      </w:r>
      <w:r w:rsidRPr="00E745AA">
        <w:rPr>
          <w:rFonts w:ascii="Arial" w:hAnsi="Arial" w:cs="Arial"/>
          <w:color w:val="000000"/>
        </w:rPr>
        <w:t>Azbest stosowano do termoizolacji i izolacji elektrycznych urządzeń grzewczych</w:t>
      </w:r>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 xml:space="preserve">w elektrowozach, tramwajach, wagonach, metrze (maty azbestowe w grzejnikach i tablicach rozdzielni elektrycznych), w termoizolacji silników pojazdów mechanicznych, w uszczelkach pod głowicę, elementach kolektorów wydechowych oraz elementach ciernych – sprzęgłach </w:t>
      </w:r>
      <w:r>
        <w:rPr>
          <w:rFonts w:ascii="Arial" w:hAnsi="Arial" w:cs="Arial"/>
          <w:color w:val="000000"/>
        </w:rPr>
        <w:br/>
      </w:r>
      <w:r w:rsidRPr="00E745AA">
        <w:rPr>
          <w:rFonts w:ascii="Arial" w:hAnsi="Arial" w:cs="Arial"/>
          <w:color w:val="000000"/>
        </w:rPr>
        <w:t xml:space="preserve">i hamulcach. Powszechnie stosowano azbest w kolejnictwie, w przemyśle lotniczym </w:t>
      </w:r>
      <w:r>
        <w:rPr>
          <w:rFonts w:ascii="Arial" w:hAnsi="Arial" w:cs="Arial"/>
          <w:color w:val="000000"/>
        </w:rPr>
        <w:br/>
      </w:r>
      <w:r w:rsidRPr="00E745AA">
        <w:rPr>
          <w:rFonts w:ascii="Arial" w:hAnsi="Arial" w:cs="Arial"/>
          <w:color w:val="000000"/>
        </w:rPr>
        <w:t>i stoczniowym, np. w statkach, szczególnie w miejscach narażonych na ogień, wymagających zwiększonej odporności na wysoką temperaturę.</w:t>
      </w:r>
    </w:p>
    <w:p w:rsidR="00214A97" w:rsidRPr="00E745AA" w:rsidRDefault="00214A97" w:rsidP="006B5092">
      <w:pPr>
        <w:autoSpaceDE w:val="0"/>
        <w:autoSpaceDN w:val="0"/>
        <w:adjustRightInd w:val="0"/>
        <w:spacing w:before="240" w:after="0" w:line="360" w:lineRule="auto"/>
        <w:jc w:val="both"/>
        <w:rPr>
          <w:rFonts w:ascii="Arial" w:hAnsi="Arial" w:cs="Arial"/>
          <w:color w:val="000000"/>
        </w:rPr>
      </w:pPr>
      <w:r w:rsidRPr="00E745AA">
        <w:rPr>
          <w:rFonts w:ascii="Arial" w:hAnsi="Arial" w:cs="Arial"/>
          <w:b/>
          <w:bCs/>
          <w:color w:val="000000"/>
        </w:rPr>
        <w:t>Przemysł chemiczny</w:t>
      </w:r>
      <w:r w:rsidRPr="00E745AA">
        <w:rPr>
          <w:rFonts w:ascii="Arial" w:hAnsi="Arial" w:cs="Arial"/>
          <w:b/>
          <w:bCs/>
          <w:color w:val="000081"/>
        </w:rPr>
        <w:t xml:space="preserve">. </w:t>
      </w:r>
      <w:r w:rsidRPr="00E745AA">
        <w:rPr>
          <w:rFonts w:ascii="Arial" w:hAnsi="Arial" w:cs="Arial"/>
          <w:color w:val="000000"/>
        </w:rPr>
        <w:t>Z azbestu wykonane są przepony stosowane w elektrolitycznej produkcji chloru. Ponadto azbest występuje w hutach szkła (np. w wałach ciągnących).</w:t>
      </w:r>
    </w:p>
    <w:p w:rsidR="00214A97" w:rsidRPr="001775EE" w:rsidRDefault="00214A97" w:rsidP="006B5092"/>
    <w:p w:rsidR="00214A97" w:rsidRPr="008C4F22" w:rsidRDefault="00214A97" w:rsidP="006B5092">
      <w:pPr>
        <w:pStyle w:val="Heading2"/>
        <w:rPr>
          <w:rFonts w:cs="Times New Roman"/>
        </w:rPr>
      </w:pPr>
      <w:bookmarkStart w:id="10" w:name="_Toc303162902"/>
      <w:r w:rsidRPr="008C4F22">
        <w:t xml:space="preserve">3.4. </w:t>
      </w:r>
      <w:r w:rsidRPr="00F94968">
        <w:rPr>
          <w:rStyle w:val="Heading2Char"/>
          <w:sz w:val="28"/>
          <w:szCs w:val="28"/>
        </w:rPr>
        <w:t>Szkodliwość</w:t>
      </w:r>
      <w:bookmarkEnd w:id="10"/>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 xml:space="preserve">W zależności z jakim metalem krzemiany tworzą związek wyróżnia się kilka typów azbestu </w:t>
      </w:r>
      <w:r>
        <w:rPr>
          <w:rFonts w:ascii="Arial" w:hAnsi="Arial" w:cs="Arial"/>
          <w:color w:val="000000"/>
        </w:rPr>
        <w:br/>
      </w:r>
      <w:r w:rsidRPr="00E745AA">
        <w:rPr>
          <w:rFonts w:ascii="Arial" w:hAnsi="Arial" w:cs="Arial"/>
          <w:color w:val="000000"/>
        </w:rPr>
        <w:t>o różnej szkodliwości dla zdrowia. Najgroźniejszy jest azbest niebieski</w:t>
      </w:r>
      <w:r>
        <w:rPr>
          <w:rFonts w:ascii="Arial" w:hAnsi="Arial" w:cs="Arial"/>
          <w:color w:val="000000"/>
        </w:rPr>
        <w:t xml:space="preserve"> (</w:t>
      </w:r>
      <w:r w:rsidRPr="00E745AA">
        <w:rPr>
          <w:rFonts w:ascii="Arial" w:hAnsi="Arial" w:cs="Arial"/>
          <w:color w:val="000000"/>
        </w:rPr>
        <w:t xml:space="preserve">krokidolit). </w:t>
      </w:r>
      <w:r w:rsidRPr="00E745AA">
        <w:rPr>
          <w:rFonts w:ascii="Arial" w:hAnsi="Arial" w:cs="Arial"/>
          <w:color w:val="000000"/>
          <w:lang w:eastAsia="pl-PL"/>
        </w:rPr>
        <w:t xml:space="preserve">Azbest jest przyczyną </w:t>
      </w:r>
      <w:hyperlink r:id="rId40" w:tooltip="Pylica azbestowa" w:history="1">
        <w:r w:rsidRPr="00E745AA">
          <w:rPr>
            <w:rFonts w:ascii="Arial" w:hAnsi="Arial" w:cs="Arial"/>
            <w:color w:val="000000"/>
            <w:lang w:eastAsia="pl-PL"/>
          </w:rPr>
          <w:t>pylicy azbestowej</w:t>
        </w:r>
      </w:hyperlink>
      <w:r w:rsidRPr="00E745AA">
        <w:rPr>
          <w:rFonts w:ascii="Arial" w:hAnsi="Arial" w:cs="Arial"/>
          <w:color w:val="000000"/>
          <w:lang w:eastAsia="pl-PL"/>
        </w:rPr>
        <w:t xml:space="preserve"> i </w:t>
      </w:r>
      <w:hyperlink r:id="rId41" w:tooltip="Międzybłoniak opłucnej" w:history="1">
        <w:r w:rsidRPr="00E745AA">
          <w:rPr>
            <w:rFonts w:ascii="Arial" w:hAnsi="Arial" w:cs="Arial"/>
            <w:color w:val="000000"/>
            <w:lang w:eastAsia="pl-PL"/>
          </w:rPr>
          <w:t>międzybłoniaka opłucnej</w:t>
        </w:r>
      </w:hyperlink>
      <w:r w:rsidRPr="00E745AA">
        <w:rPr>
          <w:rFonts w:ascii="Arial" w:hAnsi="Arial" w:cs="Arial"/>
          <w:color w:val="000000"/>
          <w:lang w:eastAsia="pl-PL"/>
        </w:rPr>
        <w:t xml:space="preserve">. Szkodliwość włókien azbestowych zależy od średnicy i długości włókien. Większe włókna nie są tak szkodliwe, gdyż w większości zatrzymują się w górnych drogach oddechowych skąd są usuwane przez rzęski, włókna bardzo drobne są usuwane przez system odpornościowy. Najbardziej niebezpieczne nie są włókna długie (&gt;5 μm), lecz cienkie (do 0,01 μm) - przenikają one </w:t>
      </w:r>
      <w:r>
        <w:rPr>
          <w:rFonts w:ascii="Arial" w:hAnsi="Arial" w:cs="Arial"/>
          <w:color w:val="000000"/>
          <w:lang w:eastAsia="pl-PL"/>
        </w:rPr>
        <w:br/>
      </w:r>
      <w:r w:rsidRPr="00E745AA">
        <w:rPr>
          <w:rFonts w:ascii="Arial" w:hAnsi="Arial" w:cs="Arial"/>
          <w:color w:val="000000"/>
          <w:lang w:eastAsia="pl-PL"/>
        </w:rPr>
        <w:t xml:space="preserve">do dolnych </w:t>
      </w:r>
      <w:hyperlink r:id="rId42" w:tooltip="Drogi oddechowe" w:history="1">
        <w:r w:rsidRPr="00E745AA">
          <w:rPr>
            <w:rFonts w:ascii="Arial" w:hAnsi="Arial" w:cs="Arial"/>
            <w:color w:val="000000"/>
            <w:lang w:eastAsia="pl-PL"/>
          </w:rPr>
          <w:t>dróg oddechowych</w:t>
        </w:r>
      </w:hyperlink>
      <w:r w:rsidRPr="00E745AA">
        <w:rPr>
          <w:rFonts w:ascii="Arial" w:hAnsi="Arial" w:cs="Arial"/>
          <w:color w:val="000000"/>
          <w:lang w:eastAsia="pl-PL"/>
        </w:rPr>
        <w:t xml:space="preserve">, wbijają się w </w:t>
      </w:r>
      <w:hyperlink r:id="rId43" w:tooltip="Płuca" w:history="1">
        <w:r w:rsidRPr="00E745AA">
          <w:rPr>
            <w:rFonts w:ascii="Arial" w:hAnsi="Arial" w:cs="Arial"/>
            <w:color w:val="000000"/>
            <w:lang w:eastAsia="pl-PL"/>
          </w:rPr>
          <w:t>płuca</w:t>
        </w:r>
      </w:hyperlink>
      <w:r w:rsidRPr="00E745AA">
        <w:rPr>
          <w:rFonts w:ascii="Arial" w:hAnsi="Arial" w:cs="Arial"/>
          <w:color w:val="000000"/>
          <w:lang w:eastAsia="pl-PL"/>
        </w:rPr>
        <w:t xml:space="preserve">, gdzie pozostają i w wyniku wieloletniego drażnienia komórek wywołują </w:t>
      </w:r>
      <w:hyperlink r:id="rId44" w:tooltip="Nowotwór" w:history="1">
        <w:r w:rsidRPr="00E745AA">
          <w:rPr>
            <w:rFonts w:ascii="Arial" w:hAnsi="Arial" w:cs="Arial"/>
            <w:color w:val="000000"/>
            <w:lang w:eastAsia="pl-PL"/>
          </w:rPr>
          <w:t>nowotwory</w:t>
        </w:r>
      </w:hyperlink>
      <w:r w:rsidRPr="00E745AA">
        <w:rPr>
          <w:rFonts w:ascii="Arial" w:hAnsi="Arial" w:cs="Arial"/>
          <w:color w:val="000000"/>
          <w:lang w:eastAsia="pl-PL"/>
        </w:rPr>
        <w:t>. Pierwsze wzmianki na temat szkodliwości azbestu</w:t>
      </w:r>
      <w:r w:rsidRPr="00E745AA">
        <w:rPr>
          <w:rFonts w:ascii="Arial" w:hAnsi="Arial" w:cs="Arial"/>
          <w:lang w:eastAsia="pl-PL"/>
        </w:rPr>
        <w:t xml:space="preserve"> pojawiły się w latach 1900-1910. W roku 1910 francuskie badania potwierdziły szkodliwy wpływ azbestu na organizm człowieka.</w:t>
      </w:r>
      <w:r w:rsidRPr="00E745AA">
        <w:rPr>
          <w:rFonts w:ascii="Arial" w:hAnsi="Arial" w:cs="Arial"/>
          <w:color w:val="000000"/>
          <w:lang w:eastAsia="pl-PL"/>
        </w:rPr>
        <w:t xml:space="preserve"> </w:t>
      </w:r>
      <w:r w:rsidRPr="00E745AA">
        <w:rPr>
          <w:rFonts w:ascii="Arial" w:hAnsi="Arial" w:cs="Arial"/>
          <w:color w:val="000000"/>
        </w:rPr>
        <w:t xml:space="preserve">Najgroźniejsze działanie pyłów respirabilnych azbestu przypisuje się włóknom, które charakteryzują się długością &gt; 5 mm, średnicą &lt; 3 mm (proporcja - długość: średnica &gt; 3:1) i są wdychane z powietrzem. Mogą one wnikać głęboko do układu oddechowego i powodować groźne choroby, takie jak: pylicę azbestową (azbestozę), międzybłoniak, nowotwór płuc i oskrzeli. Schorzenia te występują u osób zawodowo narażonych na duże dawki pyłu azbestowego lub u osób narażonych zawodowo, na ciągłą lub okresową emisję włókien i pyłu azbestowego do środowiska komunalnego. Zanieczyszczenie powodujące choroby zawodowe, spotykane w przemyśle i przy pracach </w:t>
      </w:r>
      <w:r>
        <w:rPr>
          <w:rFonts w:ascii="Arial" w:hAnsi="Arial" w:cs="Arial"/>
          <w:color w:val="000000"/>
        </w:rPr>
        <w:br/>
        <w:t xml:space="preserve">z azbestem, </w:t>
      </w:r>
      <w:r w:rsidRPr="00E745AA">
        <w:rPr>
          <w:rFonts w:ascii="Arial" w:hAnsi="Arial" w:cs="Arial"/>
          <w:color w:val="000000"/>
        </w:rPr>
        <w:t>to kilkaset tysięcy włókien w 1 m</w:t>
      </w:r>
      <w:r w:rsidRPr="006C3D99">
        <w:rPr>
          <w:rFonts w:ascii="Arial" w:hAnsi="Arial" w:cs="Arial"/>
          <w:color w:val="000000"/>
          <w:vertAlign w:val="superscript"/>
        </w:rPr>
        <w:t>3</w:t>
      </w:r>
      <w:r w:rsidRPr="00E745AA">
        <w:rPr>
          <w:rFonts w:ascii="Arial" w:hAnsi="Arial" w:cs="Arial"/>
          <w:color w:val="000000"/>
        </w:rPr>
        <w:t xml:space="preserve"> powietrza. Poziomy takich zanieczyszczeń występują np. przy pracach remontowych, przy usuwaniu wyrobów zawierających</w:t>
      </w:r>
      <w:r>
        <w:rPr>
          <w:rFonts w:ascii="Arial" w:hAnsi="Arial" w:cs="Arial"/>
          <w:color w:val="000000"/>
        </w:rPr>
        <w:t xml:space="preserve"> stare izolacje, natryski ognio</w:t>
      </w:r>
      <w:r w:rsidRPr="00E745AA">
        <w:rPr>
          <w:rFonts w:ascii="Arial" w:hAnsi="Arial" w:cs="Arial"/>
          <w:color w:val="000000"/>
        </w:rPr>
        <w:t>ochronne na konstrukcje stalowe budynków, podczas wymiany elementów urządzeń ciepłowniczych w energetyce.</w:t>
      </w:r>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 xml:space="preserve">Przy niewłaściwie prowadzonych pracach z wyrobami azbestowymi ilość włókien respirabilnych azbestu w przestrzeniach zamkniętych obiektów może przekraczać kilka, </w:t>
      </w:r>
      <w:r>
        <w:rPr>
          <w:rFonts w:ascii="Arial" w:hAnsi="Arial" w:cs="Arial"/>
          <w:color w:val="000000"/>
        </w:rPr>
        <w:br/>
      </w:r>
      <w:r w:rsidRPr="00E745AA">
        <w:rPr>
          <w:rFonts w:ascii="Arial" w:hAnsi="Arial" w:cs="Arial"/>
          <w:color w:val="000000"/>
        </w:rPr>
        <w:t>a nawet kilkanaście mln wł./m</w:t>
      </w:r>
      <w:r w:rsidRPr="001010EB">
        <w:rPr>
          <w:rFonts w:ascii="Arial" w:hAnsi="Arial" w:cs="Arial"/>
          <w:color w:val="000000"/>
          <w:vertAlign w:val="superscript"/>
        </w:rPr>
        <w:t>3</w:t>
      </w:r>
      <w:r w:rsidRPr="00E745AA">
        <w:rPr>
          <w:rFonts w:ascii="Arial" w:hAnsi="Arial" w:cs="Arial"/>
          <w:color w:val="000000"/>
        </w:rPr>
        <w:t>. Takie zanieczyszczenia powietrza w przeszłości występowały w zakładach wyrobów azbestowych, szczególnie przy produkcji tkanin azbestowych, także przy produkcji uszczelnień czy wyrobów azbestowo-cementowych. Dzięki technikom kontroli i ograniczeniu emisji obecnie poziomy zagrożeń zostały zmniejszone, a nawet lokalnie wyeliminowane.</w:t>
      </w:r>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Porównując szkodliwość różnych rodzajów azbestu należy zaznaczyć, że chryzotyl jest uznany za mniej groźny niż amozyt czy krokidolit. Przyjęte wielkości NDS (najwyższe dopuszczalne stężenia na stanowiskach pracy) dla różnych pyłów włóknistych, w tym azbestu, unaoczniają różnice w ich szkodliwym działaniu na organizm.</w:t>
      </w:r>
    </w:p>
    <w:p w:rsidR="00214A97" w:rsidRDefault="00214A97" w:rsidP="006B5092">
      <w:pPr>
        <w:spacing w:after="0" w:line="360" w:lineRule="auto"/>
        <w:jc w:val="both"/>
        <w:rPr>
          <w:rFonts w:ascii="Arial" w:hAnsi="Arial" w:cs="Arial"/>
          <w:color w:val="000000"/>
        </w:rPr>
      </w:pPr>
    </w:p>
    <w:p w:rsidR="00214A97" w:rsidRPr="008C4F22" w:rsidRDefault="00214A97" w:rsidP="006B5092">
      <w:pPr>
        <w:pStyle w:val="Heading2"/>
        <w:rPr>
          <w:rFonts w:cs="Times New Roman"/>
        </w:rPr>
      </w:pPr>
      <w:bookmarkStart w:id="11" w:name="_Toc303162903"/>
      <w:r w:rsidRPr="008C4F22">
        <w:t xml:space="preserve">3.5. </w:t>
      </w:r>
      <w:r w:rsidRPr="00F94968">
        <w:rPr>
          <w:rStyle w:val="Heading2Char"/>
          <w:sz w:val="28"/>
          <w:szCs w:val="28"/>
        </w:rPr>
        <w:t>Drogi wchłaniania</w:t>
      </w:r>
      <w:bookmarkEnd w:id="11"/>
    </w:p>
    <w:p w:rsidR="00214A97" w:rsidRPr="00E745AA" w:rsidRDefault="00214A97" w:rsidP="006B5092">
      <w:pPr>
        <w:spacing w:after="0" w:line="360" w:lineRule="auto"/>
        <w:jc w:val="both"/>
        <w:rPr>
          <w:rFonts w:ascii="Arial" w:hAnsi="Arial" w:cs="Arial"/>
          <w:color w:val="000000"/>
          <w:lang w:eastAsia="pl-PL"/>
        </w:rPr>
      </w:pPr>
      <w:r w:rsidRPr="00E745AA">
        <w:rPr>
          <w:rFonts w:ascii="Arial" w:hAnsi="Arial" w:cs="Arial"/>
        </w:rPr>
        <w:t xml:space="preserve">Pył azbestu dostaje się do płuc wraz z wdychanym powietrzem. Jeśli więc w powietrzu, którym oddychamy znajdują się włókna azbestu, to gromadzą się one i zalegają w płucach. </w:t>
      </w:r>
      <w:r w:rsidRPr="00E745AA">
        <w:rPr>
          <w:rFonts w:ascii="Arial" w:hAnsi="Arial" w:cs="Arial"/>
          <w:lang w:eastAsia="pl-PL"/>
        </w:rPr>
        <w:t>Ryzyko wchłaniania włókien azbestowych występuje podczas pracy z minerałami azbestowymi oraz podczas kruszenia i obróbki produktów azbestowo-ceme</w:t>
      </w:r>
      <w:r>
        <w:rPr>
          <w:rFonts w:ascii="Arial" w:hAnsi="Arial" w:cs="Arial"/>
          <w:lang w:eastAsia="pl-PL"/>
        </w:rPr>
        <w:t>n</w:t>
      </w:r>
      <w:r w:rsidRPr="00E745AA">
        <w:rPr>
          <w:rFonts w:ascii="Arial" w:hAnsi="Arial" w:cs="Arial"/>
          <w:lang w:eastAsia="pl-PL"/>
        </w:rPr>
        <w:t xml:space="preserve">towych. W roku 1997 zakazano wprowadzania na terytorium Rzeczypospolitej Polskiej azbestu i wyrobów zawierających azbest, produkcji wyrobów zawierających azbest oraz obrotu azbestem </w:t>
      </w:r>
      <w:r>
        <w:rPr>
          <w:rFonts w:ascii="Arial" w:hAnsi="Arial" w:cs="Arial"/>
          <w:lang w:eastAsia="pl-PL"/>
        </w:rPr>
        <w:br/>
      </w:r>
      <w:r w:rsidRPr="00E745AA">
        <w:rPr>
          <w:rFonts w:ascii="Arial" w:hAnsi="Arial" w:cs="Arial"/>
          <w:lang w:eastAsia="pl-PL"/>
        </w:rPr>
        <w:t>i wyrobami zawierającymi azbest.</w:t>
      </w:r>
    </w:p>
    <w:p w:rsidR="00214A97" w:rsidRPr="00E745AA" w:rsidRDefault="00214A97" w:rsidP="006B5092">
      <w:pPr>
        <w:pStyle w:val="NormalWeb"/>
        <w:spacing w:before="0" w:beforeAutospacing="0" w:after="0" w:afterAutospacing="0" w:line="360" w:lineRule="auto"/>
        <w:jc w:val="both"/>
        <w:rPr>
          <w:rFonts w:ascii="Arial" w:hAnsi="Arial" w:cs="Arial"/>
          <w:sz w:val="22"/>
          <w:szCs w:val="22"/>
        </w:rPr>
      </w:pPr>
      <w:r w:rsidRPr="00E745AA">
        <w:rPr>
          <w:rFonts w:ascii="Arial" w:hAnsi="Arial" w:cs="Arial"/>
          <w:sz w:val="22"/>
          <w:szCs w:val="22"/>
        </w:rPr>
        <w:t xml:space="preserve">Możliwość pojawienia się choroby w organizmie ludzkim zależy od rodzaju azbestu, wymiarów włókien zawartych w powietrzu, ich ilości oraz liczby lat przebywania </w:t>
      </w:r>
      <w:r>
        <w:rPr>
          <w:rFonts w:ascii="Arial" w:hAnsi="Arial" w:cs="Arial"/>
          <w:sz w:val="22"/>
          <w:szCs w:val="22"/>
        </w:rPr>
        <w:br/>
      </w:r>
      <w:r w:rsidRPr="00E745AA">
        <w:rPr>
          <w:rFonts w:ascii="Arial" w:hAnsi="Arial" w:cs="Arial"/>
          <w:sz w:val="22"/>
          <w:szCs w:val="22"/>
        </w:rPr>
        <w:t xml:space="preserve">w zanieczyszczonym azbestem środowisku. Włókna małych rozmiarów, niewidoczne gołym okiem, wnikają </w:t>
      </w:r>
      <w:r>
        <w:rPr>
          <w:rFonts w:ascii="Arial" w:hAnsi="Arial" w:cs="Arial"/>
          <w:sz w:val="22"/>
          <w:szCs w:val="22"/>
        </w:rPr>
        <w:t>głębiej do układu oddechowego (</w:t>
      </w:r>
      <w:r w:rsidRPr="00E745AA">
        <w:rPr>
          <w:rFonts w:ascii="Arial" w:hAnsi="Arial" w:cs="Arial"/>
          <w:sz w:val="22"/>
          <w:szCs w:val="22"/>
        </w:rPr>
        <w:t xml:space="preserve">do płuc). Większość wdychanego pyłu usuwana jest z układu oddechowego „ samoistnie” za pośrednictwem śluzu, a następnie odkrztuszana lub połykana. Dlatego też bardzo ważne jest, aby układ oddechowy był sprawny. Usuwanie pyłu azbestu utrudnione jest przy zapaleniach oskrzeli, szczególnie przy przewlekłych stanach zapalnych. Należy pamiętać, że jedną z głównych przyczyn przewlekłych zapaleń oskrzeli jest palenie papierosów. Dużą rolę w wystąpieniu choroby odgrywa także wrażliwość osobnicza (podatność danej osoby) i palenie papierosów. Zalegające w płucach włókna azbestu mogą powodować zwłóknienie tkanki płucnej, czyli azbestozę. Azbestoza pojawia się u osób pracujących w przetwórstwie azbestu, gdzie stężenie włókien we wdychanym powietrzu były bardzo wysokie </w:t>
      </w:r>
      <w:r>
        <w:rPr>
          <w:rFonts w:ascii="Arial" w:hAnsi="Arial" w:cs="Arial"/>
          <w:sz w:val="22"/>
          <w:szCs w:val="22"/>
        </w:rPr>
        <w:t>i narażenie trwało dość długo (</w:t>
      </w:r>
      <w:r w:rsidRPr="00E745AA">
        <w:rPr>
          <w:rFonts w:ascii="Arial" w:hAnsi="Arial" w:cs="Arial"/>
          <w:sz w:val="22"/>
          <w:szCs w:val="22"/>
        </w:rPr>
        <w:t xml:space="preserve">zwykle powyżej 10 lat). Azbest może być również przyczyną raka płuc </w:t>
      </w:r>
      <w:r>
        <w:rPr>
          <w:rFonts w:ascii="Arial" w:hAnsi="Arial" w:cs="Arial"/>
          <w:sz w:val="22"/>
          <w:szCs w:val="22"/>
        </w:rPr>
        <w:br/>
      </w:r>
      <w:r w:rsidRPr="00E745AA">
        <w:rPr>
          <w:rFonts w:ascii="Arial" w:hAnsi="Arial" w:cs="Arial"/>
          <w:sz w:val="22"/>
          <w:szCs w:val="22"/>
        </w:rPr>
        <w:t xml:space="preserve">i międzybłoniaka opłucnej. Dowody dotyczące rakotwórczości azbestu zaczęto gromadzić </w:t>
      </w:r>
      <w:r>
        <w:rPr>
          <w:rFonts w:ascii="Arial" w:hAnsi="Arial" w:cs="Arial"/>
          <w:sz w:val="22"/>
          <w:szCs w:val="22"/>
        </w:rPr>
        <w:br/>
      </w:r>
      <w:r w:rsidRPr="00E745AA">
        <w:rPr>
          <w:rFonts w:ascii="Arial" w:hAnsi="Arial" w:cs="Arial"/>
          <w:sz w:val="22"/>
          <w:szCs w:val="22"/>
        </w:rPr>
        <w:t xml:space="preserve">na świecie w latach 60-tych, zaś pierwsze całkowite zakazy stosowania azbestu jako substancji rakotwórczej pojawiły się dopiero w latach 80-tych. Ryzyko wystąpienia raka płuc wśród osób narażonych na pył azbestu znacznie się zwiększa przy jednoczesnym paleniu papierosów. Należy pamiętać, że główną przyczyną raka płuc jest palenie papierosów. Wśród osób palących, w porównaniu z niepalącymi, ryzyko raka płuc zwiększone jest </w:t>
      </w:r>
      <w:r>
        <w:rPr>
          <w:rFonts w:ascii="Arial" w:hAnsi="Arial" w:cs="Arial"/>
          <w:sz w:val="22"/>
          <w:szCs w:val="22"/>
        </w:rPr>
        <w:br/>
      </w:r>
      <w:r w:rsidRPr="00E745AA">
        <w:rPr>
          <w:rFonts w:ascii="Arial" w:hAnsi="Arial" w:cs="Arial"/>
          <w:sz w:val="22"/>
          <w:szCs w:val="22"/>
        </w:rPr>
        <w:t xml:space="preserve">ok. 11-krotnie. Wśród narażonych zawodowo na pył azbestu w porównaniu z nie narażonymi i nie palącymi ryzyko raka płuc jest większe 5-krotnie. Osoby narażone na pył azbestu </w:t>
      </w:r>
      <w:r>
        <w:rPr>
          <w:rFonts w:ascii="Arial" w:hAnsi="Arial" w:cs="Arial"/>
          <w:sz w:val="22"/>
          <w:szCs w:val="22"/>
        </w:rPr>
        <w:br/>
      </w:r>
      <w:r w:rsidRPr="00E745AA">
        <w:rPr>
          <w:rFonts w:ascii="Arial" w:hAnsi="Arial" w:cs="Arial"/>
          <w:sz w:val="22"/>
          <w:szCs w:val="22"/>
        </w:rPr>
        <w:t xml:space="preserve">i jednocześnie palące zwiększyć mogą to ryzyko 50-krotnie. Ważna jest świadomość, </w:t>
      </w:r>
      <w:r>
        <w:rPr>
          <w:rFonts w:ascii="Arial" w:hAnsi="Arial" w:cs="Arial"/>
          <w:sz w:val="22"/>
          <w:szCs w:val="22"/>
        </w:rPr>
        <w:br/>
      </w:r>
      <w:r w:rsidRPr="00E745AA">
        <w:rPr>
          <w:rFonts w:ascii="Arial" w:hAnsi="Arial" w:cs="Arial"/>
          <w:sz w:val="22"/>
          <w:szCs w:val="22"/>
        </w:rPr>
        <w:t>że choroby wywołane azbestem rozwijają się po 20 – 30 latach wdychania włókien, a więc zagrażają dzieciom i młodzieży obecnie przebywającej i bawiącej się w środowisku zanieczyszczonym azbestem.</w:t>
      </w:r>
    </w:p>
    <w:p w:rsidR="00214A97" w:rsidRDefault="00214A97" w:rsidP="006B5092">
      <w:pPr>
        <w:pStyle w:val="ListParagraph"/>
        <w:tabs>
          <w:tab w:val="left" w:pos="9072"/>
        </w:tabs>
        <w:spacing w:after="0" w:line="360" w:lineRule="auto"/>
        <w:ind w:left="0"/>
        <w:jc w:val="both"/>
        <w:rPr>
          <w:rFonts w:ascii="Arial" w:hAnsi="Arial" w:cs="Arial"/>
          <w:b/>
          <w:bCs/>
          <w:sz w:val="28"/>
          <w:szCs w:val="28"/>
        </w:rPr>
      </w:pPr>
    </w:p>
    <w:p w:rsidR="00214A97" w:rsidRPr="008C4F22" w:rsidRDefault="00214A97" w:rsidP="006B5092">
      <w:pPr>
        <w:pStyle w:val="Heading2"/>
        <w:rPr>
          <w:rFonts w:cs="Times New Roman"/>
        </w:rPr>
      </w:pPr>
      <w:bookmarkStart w:id="12" w:name="_Toc303162904"/>
      <w:r w:rsidRPr="008C4F22">
        <w:t xml:space="preserve">3.6. </w:t>
      </w:r>
      <w:r w:rsidRPr="00F94968">
        <w:rPr>
          <w:rStyle w:val="Heading2Char"/>
          <w:sz w:val="28"/>
          <w:szCs w:val="28"/>
        </w:rPr>
        <w:t>Środki ostrożności</w:t>
      </w:r>
      <w:bookmarkEnd w:id="12"/>
    </w:p>
    <w:p w:rsidR="00214A97" w:rsidRPr="00E745AA" w:rsidRDefault="00214A97" w:rsidP="006B5092">
      <w:pPr>
        <w:pStyle w:val="ListParagraph"/>
        <w:tabs>
          <w:tab w:val="left" w:pos="9072"/>
        </w:tabs>
        <w:spacing w:after="0" w:line="360" w:lineRule="auto"/>
        <w:ind w:left="0"/>
        <w:jc w:val="both"/>
        <w:rPr>
          <w:rFonts w:ascii="Arial" w:hAnsi="Arial" w:cs="Arial"/>
          <w:color w:val="000000"/>
        </w:rPr>
      </w:pPr>
      <w:r w:rsidRPr="00E745AA">
        <w:rPr>
          <w:rFonts w:ascii="Arial" w:hAnsi="Arial" w:cs="Arial"/>
          <w:color w:val="000000"/>
        </w:rPr>
        <w:t>Azbest jest praktycznie niezniszczalny, zaś groźny dla zdrowia jest wtedy, gdy jego elementarne włókna znajdują się we wdychanym powietrzu. Azbest zabezpieczony w sposób uniemożliwiający uwalnianie się włókien do powietrza nie stanowi żadnego zagrożenia dla zdrowia.</w:t>
      </w:r>
    </w:p>
    <w:p w:rsidR="00214A97" w:rsidRDefault="00214A97" w:rsidP="006B5092">
      <w:pPr>
        <w:pStyle w:val="ListParagraph"/>
        <w:tabs>
          <w:tab w:val="left" w:pos="9072"/>
        </w:tabs>
        <w:spacing w:after="0" w:line="360" w:lineRule="auto"/>
        <w:ind w:left="0"/>
        <w:jc w:val="both"/>
        <w:rPr>
          <w:rFonts w:ascii="Arial" w:hAnsi="Arial" w:cs="Arial"/>
          <w:color w:val="000000"/>
        </w:rPr>
      </w:pPr>
      <w:r>
        <w:rPr>
          <w:rFonts w:ascii="Arial" w:hAnsi="Arial" w:cs="Arial"/>
          <w:color w:val="000000"/>
        </w:rPr>
        <w:t xml:space="preserve">Przede </w:t>
      </w:r>
      <w:r w:rsidRPr="00E745AA">
        <w:rPr>
          <w:rFonts w:ascii="Arial" w:hAnsi="Arial" w:cs="Arial"/>
          <w:color w:val="000000"/>
        </w:rPr>
        <w:t>wszystkim należy więc ograniczyć emis</w:t>
      </w:r>
      <w:r>
        <w:rPr>
          <w:rFonts w:ascii="Arial" w:hAnsi="Arial" w:cs="Arial"/>
          <w:color w:val="000000"/>
        </w:rPr>
        <w:t>ję pyłu azbestu przez:</w:t>
      </w:r>
    </w:p>
    <w:p w:rsidR="00214A97" w:rsidRDefault="00214A97" w:rsidP="003A34B9">
      <w:pPr>
        <w:numPr>
          <w:ilvl w:val="0"/>
          <w:numId w:val="30"/>
        </w:numPr>
        <w:spacing w:line="360" w:lineRule="auto"/>
        <w:jc w:val="both"/>
        <w:rPr>
          <w:rFonts w:ascii="Arial" w:hAnsi="Arial" w:cs="Arial"/>
        </w:rPr>
      </w:pPr>
      <w:r w:rsidRPr="002E3B85">
        <w:rPr>
          <w:rFonts w:ascii="Arial" w:hAnsi="Arial" w:cs="Arial"/>
        </w:rPr>
        <w:t xml:space="preserve">Rozeznanie, czy w najbliższym otoczeniu znajdują się materiały zawierające azbest, gdzie i jak duże są to powierzchnie, a następnie, gdzie to możliwe, należy </w:t>
      </w:r>
      <w:r>
        <w:rPr>
          <w:rFonts w:ascii="Arial" w:hAnsi="Arial" w:cs="Arial"/>
        </w:rPr>
        <w:br/>
      </w:r>
      <w:r w:rsidRPr="002E3B85">
        <w:rPr>
          <w:rFonts w:ascii="Arial" w:hAnsi="Arial" w:cs="Arial"/>
        </w:rPr>
        <w:t>we własnym zakresie powierzchnie utwardzane odpadami azbestowymi (</w:t>
      </w:r>
      <w:r>
        <w:rPr>
          <w:rFonts w:ascii="Arial" w:hAnsi="Arial" w:cs="Arial"/>
        </w:rPr>
        <w:t>podwórka, drog</w:t>
      </w:r>
      <w:r w:rsidRPr="002E3B85">
        <w:rPr>
          <w:rFonts w:ascii="Arial" w:hAnsi="Arial" w:cs="Arial"/>
        </w:rPr>
        <w:t>i dojazdowe, podjazdy, podłogi w budynkach) zabezpieczyć materiałami trwałymi (wylewki betonow</w:t>
      </w:r>
      <w:r>
        <w:rPr>
          <w:rFonts w:ascii="Arial" w:hAnsi="Arial" w:cs="Arial"/>
        </w:rPr>
        <w:t>e, asfaltowe, itp.).</w:t>
      </w:r>
    </w:p>
    <w:p w:rsidR="00214A97" w:rsidRDefault="00214A97" w:rsidP="003A34B9">
      <w:pPr>
        <w:numPr>
          <w:ilvl w:val="0"/>
          <w:numId w:val="30"/>
        </w:numPr>
        <w:spacing w:line="360" w:lineRule="auto"/>
        <w:jc w:val="both"/>
        <w:rPr>
          <w:rFonts w:ascii="Arial" w:hAnsi="Arial" w:cs="Arial"/>
        </w:rPr>
      </w:pPr>
      <w:r w:rsidRPr="002E3B85">
        <w:rPr>
          <w:rFonts w:ascii="Arial" w:hAnsi="Arial" w:cs="Arial"/>
        </w:rPr>
        <w:t>Jeśli niemożliwe jest zabezpieczenie materiałów zawierających azbest na terenie posesji we własnym zakresie, to do czasu rozwiązania problemu należy unikać wykonywania prac powodujących wzmożone pylenie, a więc ścieranie, rozdrabnianie, kruszenie i miażdżenie powierzchni. W celu zmniejszenia pylenia przed wykonywaniem tych prac należy powierzchnie te zwilżyć, uprzątać również w stanie wilgotnym.</w:t>
      </w:r>
    </w:p>
    <w:p w:rsidR="00214A97" w:rsidRPr="006C3D99" w:rsidRDefault="00214A97" w:rsidP="003A34B9">
      <w:pPr>
        <w:numPr>
          <w:ilvl w:val="0"/>
          <w:numId w:val="30"/>
        </w:numPr>
        <w:spacing w:line="360" w:lineRule="auto"/>
        <w:jc w:val="both"/>
        <w:rPr>
          <w:rFonts w:ascii="Arial" w:hAnsi="Arial" w:cs="Arial"/>
        </w:rPr>
      </w:pPr>
      <w:r w:rsidRPr="002E3B85">
        <w:rPr>
          <w:rFonts w:ascii="Arial" w:hAnsi="Arial" w:cs="Arial"/>
          <w:color w:val="000000"/>
        </w:rPr>
        <w:t xml:space="preserve">Nie należy materiałów zawierających azbest wywozić, czy też porzucać w miejscach do tego nie przeznaczonych. </w:t>
      </w:r>
      <w:r>
        <w:rPr>
          <w:rFonts w:ascii="Arial" w:hAnsi="Arial" w:cs="Arial"/>
          <w:color w:val="000000"/>
        </w:rPr>
        <w:t>Prace polegające na usuwaniu wyrobów zawierających azbest oraz odpadów azbestowych najlepiej powierzyć specjalistycznym firmom. Przeszkoleni pracownicy, dysponujący odpowiednim i sprzętem zapewnią bezpieczne dla zdrowia ludzi i środowiska usuwanie azbestu.</w:t>
      </w:r>
      <w:r>
        <w:rPr>
          <w:rFonts w:ascii="Arial" w:hAnsi="Arial" w:cs="Arial"/>
        </w:rPr>
        <w:t xml:space="preserve"> </w:t>
      </w:r>
      <w:r w:rsidRPr="006C3D99">
        <w:rPr>
          <w:rFonts w:ascii="Arial" w:hAnsi="Arial" w:cs="Arial"/>
          <w:color w:val="000000"/>
        </w:rPr>
        <w:t xml:space="preserve">Należy pamiętać, </w:t>
      </w:r>
      <w:r>
        <w:rPr>
          <w:rFonts w:ascii="Arial" w:hAnsi="Arial" w:cs="Arial"/>
          <w:color w:val="000000"/>
        </w:rPr>
        <w:br/>
      </w:r>
      <w:r w:rsidRPr="006C3D99">
        <w:rPr>
          <w:rFonts w:ascii="Arial" w:hAnsi="Arial" w:cs="Arial"/>
          <w:color w:val="000000"/>
        </w:rPr>
        <w:t xml:space="preserve">że każda z osób pracujących kiedykolwiek w zakładzie wyrobów azbestowo – cementowych </w:t>
      </w:r>
      <w:r>
        <w:rPr>
          <w:rFonts w:ascii="Arial" w:hAnsi="Arial" w:cs="Arial"/>
          <w:color w:val="000000"/>
        </w:rPr>
        <w:t>powinna zgłosić się do lekarza pierwszego kontaktu i przeprowadzić profilaktyczne badania.</w:t>
      </w:r>
      <w:r w:rsidRPr="006C3D99">
        <w:rPr>
          <w:rFonts w:ascii="Arial" w:hAnsi="Arial" w:cs="Arial"/>
          <w:color w:val="000000"/>
        </w:rPr>
        <w:t xml:space="preserve"> Ryzyko chorób azbestozależnych można </w:t>
      </w:r>
      <w:r>
        <w:rPr>
          <w:rFonts w:ascii="Arial" w:hAnsi="Arial" w:cs="Arial"/>
          <w:color w:val="000000"/>
        </w:rPr>
        <w:t xml:space="preserve">również znacznie </w:t>
      </w:r>
      <w:r w:rsidRPr="006C3D99">
        <w:rPr>
          <w:rFonts w:ascii="Arial" w:hAnsi="Arial" w:cs="Arial"/>
          <w:color w:val="000000"/>
        </w:rPr>
        <w:t>zmniejszyć poprzez niepalenie papierosów.</w:t>
      </w:r>
    </w:p>
    <w:p w:rsidR="00214A97" w:rsidRPr="008C4F22" w:rsidRDefault="00214A97" w:rsidP="006B5092">
      <w:pPr>
        <w:pStyle w:val="Heading1"/>
        <w:spacing w:line="360" w:lineRule="auto"/>
        <w:jc w:val="both"/>
        <w:rPr>
          <w:rFonts w:cs="Times New Roman"/>
        </w:rPr>
      </w:pPr>
      <w:bookmarkStart w:id="13" w:name="_Toc303162905"/>
      <w:r w:rsidRPr="008C4F22">
        <w:rPr>
          <w:color w:val="000000"/>
        </w:rPr>
        <w:t>4</w:t>
      </w:r>
      <w:r w:rsidRPr="008C4F22">
        <w:t xml:space="preserve">. </w:t>
      </w:r>
      <w:r w:rsidRPr="00F94968">
        <w:rPr>
          <w:rStyle w:val="Heading1Char"/>
          <w:rFonts w:cs="Times New Roman"/>
          <w:sz w:val="32"/>
          <w:szCs w:val="32"/>
        </w:rPr>
        <w:t>Wymagania organizacyjno-techniczne podczas prac usuwania wyrobów zawierających azbest</w:t>
      </w:r>
      <w:bookmarkEnd w:id="13"/>
    </w:p>
    <w:p w:rsidR="00214A97" w:rsidRPr="008C4F22" w:rsidRDefault="00214A97" w:rsidP="006B5092">
      <w:pPr>
        <w:pStyle w:val="Heading2"/>
        <w:rPr>
          <w:rFonts w:cs="Times New Roman"/>
        </w:rPr>
      </w:pPr>
      <w:bookmarkStart w:id="14" w:name="_Toc303162906"/>
      <w:r w:rsidRPr="008C4F22">
        <w:t xml:space="preserve">4.1. </w:t>
      </w:r>
      <w:r w:rsidRPr="00F94968">
        <w:rPr>
          <w:rStyle w:val="Heading2Char"/>
          <w:sz w:val="28"/>
          <w:szCs w:val="28"/>
        </w:rPr>
        <w:t>Identyfikacja wyrobów azbestowych</w:t>
      </w:r>
      <w:bookmarkEnd w:id="14"/>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Wyroby zawierające azbest nie były w Polsce oznakowane lub nazwane w sposób ułatwiający</w:t>
      </w:r>
      <w:r>
        <w:rPr>
          <w:rFonts w:ascii="Arial" w:hAnsi="Arial" w:cs="Arial"/>
          <w:color w:val="000000"/>
        </w:rPr>
        <w:t xml:space="preserve"> </w:t>
      </w:r>
      <w:r w:rsidRPr="00E745AA">
        <w:rPr>
          <w:rFonts w:ascii="Arial" w:hAnsi="Arial" w:cs="Arial"/>
          <w:color w:val="000000"/>
        </w:rPr>
        <w:t>identyfikację w nich azbestu. Skutkiem tego obecne prace remontowe często prowadzą do nieświadomego ich uszkodzenia i spowodowania niekontrolowanej emisji pyłu azbestowego. Warunkiem podjęcia działań specjalistycznych w celu zmniejszenia wpływu azbestu na środowisko jest jego identyfikacja</w:t>
      </w:r>
      <w:r>
        <w:rPr>
          <w:rFonts w:ascii="Arial" w:hAnsi="Arial" w:cs="Arial"/>
          <w:color w:val="000000"/>
        </w:rPr>
        <w:t xml:space="preserve"> </w:t>
      </w:r>
      <w:r w:rsidRPr="00E745AA">
        <w:rPr>
          <w:rFonts w:ascii="Arial" w:hAnsi="Arial" w:cs="Arial"/>
          <w:color w:val="000000"/>
        </w:rPr>
        <w:t xml:space="preserve">i lokalizacja w obiekcie oraz ocena stanu technicznego wyrobu i ryzyka emisji pyłu. Na wstępie niezbędna jest inwentaryzacja wyrobów zawierających azbest oraz określenie rodzaju azbestu. Każdy obiekt może zawierać materiały i wyroby, w których skład wchodzi azbest, jednak prawdopodobieństwo jego występowania wzrasta w obiektach starszych (budowanych do lat 80.), przemysłowych – związanych z energetyką, ciepłownictwem, produkcją chemiczną oraz wszędzie tam, gdzie stosowano wysokie temperatury, co wymagało izolacji termicznej. Istnieją strefy budynków </w:t>
      </w:r>
      <w:r>
        <w:rPr>
          <w:rFonts w:ascii="Arial" w:hAnsi="Arial" w:cs="Arial"/>
          <w:color w:val="000000"/>
        </w:rPr>
        <w:br/>
      </w:r>
      <w:r w:rsidRPr="00E745AA">
        <w:rPr>
          <w:rFonts w:ascii="Arial" w:hAnsi="Arial" w:cs="Arial"/>
          <w:color w:val="000000"/>
        </w:rPr>
        <w:t xml:space="preserve">o dużym prawdopodobieństwie występowania azbestu. Szczególną uwagę podczas inwentaryzacji należy zwracać na elementy instalacji wentylacyjnych, urządzeń wodnokanalizacyjnych i grzewczych, zabezpieczenie ognioochronne konstrukcji stalowych </w:t>
      </w:r>
      <w:r>
        <w:rPr>
          <w:rFonts w:ascii="Arial" w:hAnsi="Arial" w:cs="Arial"/>
          <w:color w:val="000000"/>
        </w:rPr>
        <w:br/>
      </w:r>
      <w:r w:rsidRPr="00E745AA">
        <w:rPr>
          <w:rFonts w:ascii="Arial" w:hAnsi="Arial" w:cs="Arial"/>
          <w:color w:val="000000"/>
        </w:rPr>
        <w:t>w budynkach o konstrukcji niesztywnej, wyposażenie maszyn wymagających izolacji termicznej, ognioochronnej, elektrycznej.</w:t>
      </w:r>
    </w:p>
    <w:p w:rsidR="00214A97" w:rsidRPr="00C21EBF"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 xml:space="preserve">Przed przystąpieniem do prac remontowych, renowacji lub demontażu, o ile inwestor </w:t>
      </w:r>
      <w:r>
        <w:rPr>
          <w:rFonts w:ascii="Arial" w:hAnsi="Arial" w:cs="Arial"/>
          <w:color w:val="000000"/>
        </w:rPr>
        <w:br/>
      </w:r>
      <w:r w:rsidRPr="00E745AA">
        <w:rPr>
          <w:rFonts w:ascii="Arial" w:hAnsi="Arial" w:cs="Arial"/>
          <w:color w:val="000000"/>
        </w:rPr>
        <w:t xml:space="preserve">i wykonawca nie mają całkowitej pewności, czy we wspomnianych częściach budynku </w:t>
      </w:r>
      <w:r>
        <w:rPr>
          <w:rFonts w:ascii="Arial" w:hAnsi="Arial" w:cs="Arial"/>
          <w:color w:val="000000"/>
        </w:rPr>
        <w:br/>
      </w:r>
      <w:r w:rsidRPr="00E745AA">
        <w:rPr>
          <w:rFonts w:ascii="Arial" w:hAnsi="Arial" w:cs="Arial"/>
          <w:color w:val="000000"/>
        </w:rPr>
        <w:t xml:space="preserve">nie </w:t>
      </w:r>
      <w:r w:rsidRPr="00C21EBF">
        <w:rPr>
          <w:rFonts w:ascii="Arial" w:hAnsi="Arial" w:cs="Arial"/>
          <w:color w:val="000000"/>
        </w:rPr>
        <w:t>został zastosowany azbest, należy przeprowadzić laboratoryjne badania identyfikacyjne wyrobu, żeby stwierdzić, czy występuje azbest i jaki jest jego rodzaj.</w:t>
      </w:r>
    </w:p>
    <w:p w:rsidR="00214A97" w:rsidRPr="007C5543" w:rsidRDefault="00214A97" w:rsidP="006B5092">
      <w:pPr>
        <w:spacing w:after="0" w:line="360" w:lineRule="auto"/>
        <w:jc w:val="both"/>
        <w:rPr>
          <w:rFonts w:ascii="Arial" w:hAnsi="Arial" w:cs="Arial"/>
          <w:color w:val="000000"/>
          <w:lang w:eastAsia="pl-PL"/>
        </w:rPr>
      </w:pPr>
      <w:r w:rsidRPr="00C21EBF">
        <w:rPr>
          <w:rFonts w:ascii="Arial" w:hAnsi="Arial" w:cs="Arial"/>
          <w:lang w:eastAsia="pl-PL"/>
        </w:rPr>
        <w:t>Zgodnie z rozporządzeniem Ministra Gospodarki z dnia 13 grudnia 2010 r.</w:t>
      </w:r>
      <w:r>
        <w:rPr>
          <w:rFonts w:ascii="Arial" w:hAnsi="Arial" w:cs="Arial"/>
          <w:lang w:eastAsia="pl-PL"/>
        </w:rPr>
        <w:t xml:space="preserve"> </w:t>
      </w:r>
      <w:r w:rsidRPr="00C21EBF">
        <w:rPr>
          <w:rFonts w:ascii="Arial" w:hAnsi="Arial" w:cs="Arial"/>
          <w:lang w:eastAsia="pl-PL"/>
        </w:rPr>
        <w:t>w sprawie wymagań w zakresie wykorzystywania wyrobów zawierających azbest oraz wykorzystywania i oczyszczania instalacji lub urządzeń, w których były lub są wykorzystywane wyroby zawierające azbest</w:t>
      </w:r>
      <w:r w:rsidRPr="00C21EBF">
        <w:rPr>
          <w:rFonts w:ascii="Arial" w:hAnsi="Arial" w:cs="Arial"/>
          <w:vertAlign w:val="superscript"/>
          <w:lang w:eastAsia="pl-PL"/>
        </w:rPr>
        <w:t xml:space="preserve"> </w:t>
      </w:r>
      <w:r w:rsidRPr="00C21EBF">
        <w:rPr>
          <w:rFonts w:ascii="Arial" w:hAnsi="Arial" w:cs="Arial"/>
          <w:lang w:eastAsia="pl-PL"/>
        </w:rPr>
        <w:t xml:space="preserve">(Dz. U. </w:t>
      </w:r>
      <w:r>
        <w:rPr>
          <w:rFonts w:ascii="Arial" w:hAnsi="Arial" w:cs="Arial"/>
          <w:lang w:eastAsia="pl-PL"/>
        </w:rPr>
        <w:t xml:space="preserve">z 2011 </w:t>
      </w:r>
      <w:r w:rsidRPr="00C21EBF">
        <w:rPr>
          <w:rFonts w:ascii="Arial" w:hAnsi="Arial" w:cs="Arial"/>
          <w:lang w:eastAsia="pl-PL"/>
        </w:rPr>
        <w:t>r.</w:t>
      </w:r>
      <w:r>
        <w:rPr>
          <w:rFonts w:ascii="Arial" w:hAnsi="Arial" w:cs="Arial"/>
          <w:lang w:eastAsia="pl-PL"/>
        </w:rPr>
        <w:t>, Nr 8, poz. 31</w:t>
      </w:r>
      <w:r w:rsidRPr="00C21EBF">
        <w:rPr>
          <w:rFonts w:ascii="Arial" w:hAnsi="Arial" w:cs="Arial"/>
          <w:lang w:eastAsia="pl-PL"/>
        </w:rPr>
        <w:t xml:space="preserve">) instalacje lub urządzenia zawierające azbest oraz użytkowane bez zabezpieczenia drogi i pozostawione w ziemi wyłączone </w:t>
      </w:r>
      <w:r>
        <w:rPr>
          <w:rFonts w:ascii="Arial" w:hAnsi="Arial" w:cs="Arial"/>
          <w:lang w:eastAsia="pl-PL"/>
        </w:rPr>
        <w:br/>
      </w:r>
      <w:r w:rsidRPr="00C21EBF">
        <w:rPr>
          <w:rFonts w:ascii="Arial" w:hAnsi="Arial" w:cs="Arial"/>
          <w:lang w:eastAsia="pl-PL"/>
        </w:rPr>
        <w:t>z użytkowania rury azbestowo-cementowe należy oznakować.</w:t>
      </w:r>
      <w:r>
        <w:rPr>
          <w:rFonts w:ascii="Arial" w:hAnsi="Arial" w:cs="Arial"/>
          <w:lang w:eastAsia="pl-PL"/>
        </w:rPr>
        <w:t xml:space="preserve"> </w:t>
      </w:r>
      <w:r w:rsidRPr="00C21EBF">
        <w:rPr>
          <w:rFonts w:ascii="Arial" w:hAnsi="Arial" w:cs="Arial"/>
          <w:lang w:eastAsia="pl-PL"/>
        </w:rPr>
        <w:t xml:space="preserve">W przypadku braku możliwości trwałego umieszczenia oznakowania na instalacji lub urządzeniu zawierającym azbest oznakowanie umieszcza się w widocznym miejscu w każdym pomieszczeniu, </w:t>
      </w:r>
      <w:r>
        <w:rPr>
          <w:rFonts w:ascii="Arial" w:hAnsi="Arial" w:cs="Arial"/>
          <w:lang w:eastAsia="pl-PL"/>
        </w:rPr>
        <w:br/>
      </w:r>
      <w:r w:rsidRPr="00C21EBF">
        <w:rPr>
          <w:rFonts w:ascii="Arial" w:hAnsi="Arial" w:cs="Arial"/>
          <w:lang w:eastAsia="pl-PL"/>
        </w:rPr>
        <w:t>w którym taka instalacja lub urządzenie się</w:t>
      </w:r>
      <w:r>
        <w:rPr>
          <w:rFonts w:ascii="Arial" w:hAnsi="Arial" w:cs="Arial"/>
          <w:lang w:eastAsia="pl-PL"/>
        </w:rPr>
        <w:t xml:space="preserve"> znajdują, dodając ostrzeżenie „</w:t>
      </w:r>
      <w:r w:rsidRPr="00C21EBF">
        <w:rPr>
          <w:rFonts w:ascii="Arial" w:hAnsi="Arial" w:cs="Arial"/>
          <w:lang w:eastAsia="pl-PL"/>
        </w:rPr>
        <w:t>Pomieszczenie z</w:t>
      </w:r>
      <w:r>
        <w:rPr>
          <w:rFonts w:ascii="Arial" w:hAnsi="Arial" w:cs="Arial"/>
          <w:lang w:eastAsia="pl-PL"/>
        </w:rPr>
        <w:t>awiera azbest”</w:t>
      </w:r>
      <w:r w:rsidRPr="00C21EBF">
        <w:rPr>
          <w:rFonts w:ascii="Arial" w:hAnsi="Arial" w:cs="Arial"/>
          <w:lang w:eastAsia="pl-PL"/>
        </w:rPr>
        <w:t>. Oznakowanie rur azbestowo-cementowych umieszcza się na stałych elementach nadpoziomowych instalacji. Drogi utwardzone odpadami zawierającymi azbest przed wejściem w życie ustawy z dnia 19 czerwca 1997 r. o zakazie stosowani</w:t>
      </w:r>
      <w:r>
        <w:rPr>
          <w:rFonts w:ascii="Arial" w:hAnsi="Arial" w:cs="Arial"/>
          <w:lang w:eastAsia="pl-PL"/>
        </w:rPr>
        <w:t>a wyrobów zawierających azbest (</w:t>
      </w:r>
      <w:r w:rsidRPr="00C21EBF">
        <w:rPr>
          <w:rFonts w:ascii="Arial" w:hAnsi="Arial" w:cs="Arial"/>
          <w:lang w:eastAsia="pl-PL"/>
        </w:rPr>
        <w:t>niezabezpieczone trwa</w:t>
      </w:r>
      <w:r>
        <w:rPr>
          <w:rFonts w:ascii="Arial" w:hAnsi="Arial" w:cs="Arial"/>
          <w:lang w:eastAsia="pl-PL"/>
        </w:rPr>
        <w:t>le przed emisją włókien azbestu),</w:t>
      </w:r>
      <w:r w:rsidRPr="00C21EBF">
        <w:rPr>
          <w:rFonts w:ascii="Arial" w:hAnsi="Arial" w:cs="Arial"/>
          <w:lang w:eastAsia="pl-PL"/>
        </w:rPr>
        <w:t xml:space="preserve"> podlegają oznakowaniu na elementach pionowych na całym odcinku drogi, po każdym skrzyżowaniu </w:t>
      </w:r>
      <w:r>
        <w:rPr>
          <w:rFonts w:ascii="Arial" w:hAnsi="Arial" w:cs="Arial"/>
          <w:lang w:eastAsia="pl-PL"/>
        </w:rPr>
        <w:br/>
      </w:r>
      <w:r w:rsidRPr="00C21EBF">
        <w:rPr>
          <w:rFonts w:ascii="Arial" w:hAnsi="Arial" w:cs="Arial"/>
          <w:lang w:eastAsia="pl-PL"/>
        </w:rPr>
        <w:t xml:space="preserve">z inną drogą. Drogi zabezpieczone nie podlegają oznakowaniu po potwierdzeniu braku emisji włókien azbestu z odpadów zawierających azbest wykorzystanych do utwardzenia drogi </w:t>
      </w:r>
      <w:r w:rsidRPr="007C5543">
        <w:rPr>
          <w:rFonts w:ascii="Arial" w:hAnsi="Arial" w:cs="Arial"/>
          <w:color w:val="000000"/>
          <w:lang w:eastAsia="pl-PL"/>
        </w:rPr>
        <w:t>zabezpieczonej. Wzór oznakowania instalacji lub urządzeń zawierających azbest oraz rur azbestowo-cementowych stanowią załącznik do niniejszego opracowania.</w:t>
      </w:r>
      <w:r w:rsidRPr="007C5543">
        <w:rPr>
          <w:rFonts w:ascii="Times New Roman" w:hAnsi="Times New Roman" w:cs="Times New Roman"/>
          <w:color w:val="000000"/>
          <w:sz w:val="24"/>
          <w:szCs w:val="24"/>
          <w:lang w:eastAsia="pl-PL"/>
        </w:rPr>
        <w:t xml:space="preserve">  </w:t>
      </w:r>
    </w:p>
    <w:p w:rsidR="00214A97" w:rsidRDefault="00214A97" w:rsidP="006B5092">
      <w:pPr>
        <w:pStyle w:val="ListParagraph"/>
        <w:spacing w:after="0" w:line="360" w:lineRule="auto"/>
        <w:ind w:left="0"/>
        <w:jc w:val="both"/>
        <w:rPr>
          <w:rFonts w:ascii="Arial" w:hAnsi="Arial" w:cs="Arial"/>
          <w:color w:val="000000"/>
        </w:rPr>
      </w:pPr>
      <w:r w:rsidRPr="00B86D0D">
        <w:rPr>
          <w:rFonts w:ascii="Arial" w:hAnsi="Arial" w:cs="Arial"/>
          <w:color w:val="000000"/>
          <w:lang w:eastAsia="pl-PL"/>
        </w:rPr>
        <w:t xml:space="preserve">Zgodnie z rozporządzeniem </w:t>
      </w:r>
      <w:r w:rsidRPr="00B86D0D">
        <w:rPr>
          <w:rFonts w:ascii="Arial" w:hAnsi="Arial" w:cs="Arial"/>
          <w:color w:val="000000"/>
        </w:rPr>
        <w:t>Ministra Gospodarki, Pracy i Polityki Społecznej z dnia 2 kwietnia 2004 r. w sprawie sposobów i warunków bezpiecznego u</w:t>
      </w:r>
      <w:r w:rsidRPr="00B86D0D">
        <w:rPr>
          <w:rFonts w:ascii="Arial" w:eastAsia="TimesNewRoman" w:hAnsi="Arial" w:cs="Arial"/>
          <w:color w:val="000000"/>
        </w:rPr>
        <w:t>ż</w:t>
      </w:r>
      <w:r w:rsidRPr="00B86D0D">
        <w:rPr>
          <w:rFonts w:ascii="Arial" w:hAnsi="Arial" w:cs="Arial"/>
          <w:color w:val="000000"/>
        </w:rPr>
        <w:t>ytkowania i usuwania wyrobów zawieraj</w:t>
      </w:r>
      <w:r w:rsidRPr="00B86D0D">
        <w:rPr>
          <w:rFonts w:ascii="Arial" w:eastAsia="TimesNewRoman" w:hAnsi="Arial" w:cs="Arial"/>
          <w:color w:val="000000"/>
        </w:rPr>
        <w:t>ą</w:t>
      </w:r>
      <w:r w:rsidRPr="00B86D0D">
        <w:rPr>
          <w:rFonts w:ascii="Arial" w:hAnsi="Arial" w:cs="Arial"/>
          <w:color w:val="000000"/>
        </w:rPr>
        <w:t>cych azbest (Dz. U. 2004</w:t>
      </w:r>
      <w:r>
        <w:rPr>
          <w:rFonts w:ascii="Arial" w:hAnsi="Arial" w:cs="Arial"/>
          <w:color w:val="000000"/>
        </w:rPr>
        <w:t xml:space="preserve"> </w:t>
      </w:r>
      <w:r w:rsidRPr="00B86D0D">
        <w:rPr>
          <w:rFonts w:ascii="Arial" w:hAnsi="Arial" w:cs="Arial"/>
          <w:color w:val="000000"/>
        </w:rPr>
        <w:t>r. Nr 71, poz. 649), zmienionym  Rozporz</w:t>
      </w:r>
      <w:r w:rsidRPr="00B86D0D">
        <w:rPr>
          <w:rFonts w:ascii="Arial" w:eastAsia="TimesNewRoman" w:hAnsi="Arial" w:cs="Arial"/>
          <w:color w:val="000000"/>
        </w:rPr>
        <w:t>ą</w:t>
      </w:r>
      <w:r w:rsidRPr="00B86D0D">
        <w:rPr>
          <w:rFonts w:ascii="Arial" w:hAnsi="Arial" w:cs="Arial"/>
          <w:color w:val="000000"/>
        </w:rPr>
        <w:t xml:space="preserve">dzeniem Ministra Gospodarki z dnia </w:t>
      </w:r>
      <w:r w:rsidRPr="00B86D0D">
        <w:rPr>
          <w:rFonts w:ascii="Arial" w:hAnsi="Arial" w:cs="Arial"/>
          <w:color w:val="000000"/>
          <w:lang w:eastAsia="pl-PL"/>
        </w:rPr>
        <w:t>z dnia 5 sierpnia 2010 r. (Dz. U. z 2010 r. Nr 162 poz. 1089) właściciel</w:t>
      </w:r>
      <w:r w:rsidRPr="00566464">
        <w:rPr>
          <w:rFonts w:ascii="Arial" w:hAnsi="Arial" w:cs="Arial"/>
          <w:lang w:eastAsia="pl-PL"/>
        </w:rPr>
        <w:t>, użytkownik wieczysty lub zarządca nieruchomości, a także obiektu, urządzenia budowlanego, instalacji przemysłowej lub innego miejsca zawierającego azbest, przeprowadza kontrole stanu tych wyrobów w terminach wynikający</w:t>
      </w:r>
      <w:r>
        <w:rPr>
          <w:rFonts w:ascii="Arial" w:hAnsi="Arial" w:cs="Arial"/>
          <w:lang w:eastAsia="pl-PL"/>
        </w:rPr>
        <w:t xml:space="preserve">ch z oceny stanu tych wyrobów. </w:t>
      </w:r>
      <w:r w:rsidRPr="00566464">
        <w:rPr>
          <w:rFonts w:ascii="Arial" w:hAnsi="Arial" w:cs="Arial"/>
          <w:lang w:eastAsia="pl-PL"/>
        </w:rPr>
        <w:t xml:space="preserve">Z przeprowadzonej kontroli okresowej sporządza się ocenę stanu </w:t>
      </w:r>
      <w:r>
        <w:rPr>
          <w:rFonts w:ascii="Arial" w:hAnsi="Arial" w:cs="Arial"/>
          <w:lang w:eastAsia="pl-PL"/>
        </w:rPr>
        <w:br/>
      </w:r>
      <w:r w:rsidRPr="00566464">
        <w:rPr>
          <w:rFonts w:ascii="Arial" w:hAnsi="Arial" w:cs="Arial"/>
          <w:lang w:eastAsia="pl-PL"/>
        </w:rPr>
        <w:t xml:space="preserve">i możliwości bezpiecznego użytkowania wyrobów zawierających azbest, na formularzu określonym rozporządzeniem. Wzór oceny zgodny z rozporządzeniem stanowi załącznik </w:t>
      </w:r>
      <w:r>
        <w:rPr>
          <w:rFonts w:ascii="Arial" w:hAnsi="Arial" w:cs="Arial"/>
          <w:lang w:eastAsia="pl-PL"/>
        </w:rPr>
        <w:br/>
        <w:t xml:space="preserve">do niniejszego opracowania. </w:t>
      </w:r>
      <w:r w:rsidRPr="00566464">
        <w:rPr>
          <w:rFonts w:ascii="Arial" w:hAnsi="Arial" w:cs="Arial"/>
          <w:color w:val="000000"/>
        </w:rPr>
        <w:t xml:space="preserve">Ocena kończy się zsumowaniem przyjętej punktacji, </w:t>
      </w:r>
      <w:r>
        <w:rPr>
          <w:rFonts w:ascii="Arial" w:hAnsi="Arial" w:cs="Arial"/>
          <w:color w:val="000000"/>
        </w:rPr>
        <w:br/>
      </w:r>
      <w:r w:rsidRPr="00566464">
        <w:rPr>
          <w:rFonts w:ascii="Arial" w:hAnsi="Arial" w:cs="Arial"/>
          <w:color w:val="000000"/>
        </w:rPr>
        <w:t>a ostateczny wynik uzależniony jest m. in. od:</w:t>
      </w:r>
    </w:p>
    <w:p w:rsidR="00214A97" w:rsidRPr="002E3B85" w:rsidRDefault="00214A97" w:rsidP="003A34B9">
      <w:pPr>
        <w:pStyle w:val="ListParagraph"/>
        <w:numPr>
          <w:ilvl w:val="0"/>
          <w:numId w:val="31"/>
        </w:numPr>
        <w:spacing w:after="0" w:line="360" w:lineRule="auto"/>
        <w:jc w:val="both"/>
        <w:rPr>
          <w:rFonts w:ascii="Arial" w:hAnsi="Arial" w:cs="Arial"/>
          <w:color w:val="000000"/>
          <w:lang w:eastAsia="pl-PL"/>
        </w:rPr>
      </w:pPr>
      <w:r w:rsidRPr="00566464">
        <w:rPr>
          <w:rFonts w:ascii="Arial" w:hAnsi="Arial" w:cs="Arial"/>
          <w:color w:val="000000"/>
        </w:rPr>
        <w:t>sposobu zastosowania azbestu (najwięcej punktów – aż 25 – otrzymuje powierzchnia pokryta masą natryskową z azbestem),</w:t>
      </w:r>
    </w:p>
    <w:p w:rsidR="00214A97" w:rsidRPr="002E3B85" w:rsidRDefault="00214A97" w:rsidP="003A34B9">
      <w:pPr>
        <w:pStyle w:val="ListParagraph"/>
        <w:numPr>
          <w:ilvl w:val="0"/>
          <w:numId w:val="31"/>
        </w:numPr>
        <w:spacing w:after="0" w:line="360" w:lineRule="auto"/>
        <w:jc w:val="both"/>
        <w:rPr>
          <w:rFonts w:ascii="Arial" w:hAnsi="Arial" w:cs="Arial"/>
          <w:color w:val="000000"/>
          <w:lang w:eastAsia="pl-PL"/>
        </w:rPr>
      </w:pPr>
      <w:r w:rsidRPr="002E3B85">
        <w:rPr>
          <w:rFonts w:ascii="Arial" w:hAnsi="Arial" w:cs="Arial"/>
          <w:color w:val="000000"/>
        </w:rPr>
        <w:t xml:space="preserve">rodzaju zastosowanego azbestu (groźniejszy jest azbest niebieski krokidolit </w:t>
      </w:r>
      <w:r>
        <w:rPr>
          <w:rFonts w:ascii="Arial" w:hAnsi="Arial" w:cs="Arial"/>
          <w:color w:val="000000"/>
        </w:rPr>
        <w:br/>
      </w:r>
      <w:r w:rsidRPr="002E3B85">
        <w:rPr>
          <w:rFonts w:ascii="Arial" w:hAnsi="Arial" w:cs="Arial"/>
          <w:color w:val="000000"/>
        </w:rPr>
        <w:t xml:space="preserve">lub tzw. </w:t>
      </w:r>
      <w:r>
        <w:rPr>
          <w:rFonts w:ascii="Arial" w:hAnsi="Arial" w:cs="Arial"/>
          <w:color w:val="000000"/>
        </w:rPr>
        <w:t>i</w:t>
      </w:r>
      <w:r w:rsidRPr="002E3B85">
        <w:rPr>
          <w:rFonts w:ascii="Arial" w:hAnsi="Arial" w:cs="Arial"/>
          <w:color w:val="000000"/>
        </w:rPr>
        <w:t>nny niż chryzotylowy – 10 pkt),</w:t>
      </w:r>
    </w:p>
    <w:p w:rsidR="00214A97" w:rsidRPr="002E3B85" w:rsidRDefault="00214A97" w:rsidP="003A34B9">
      <w:pPr>
        <w:pStyle w:val="ListParagraph"/>
        <w:numPr>
          <w:ilvl w:val="0"/>
          <w:numId w:val="31"/>
        </w:numPr>
        <w:spacing w:after="0" w:line="360" w:lineRule="auto"/>
        <w:jc w:val="both"/>
        <w:rPr>
          <w:rFonts w:ascii="Arial" w:hAnsi="Arial" w:cs="Arial"/>
          <w:color w:val="000000"/>
          <w:lang w:eastAsia="pl-PL"/>
        </w:rPr>
      </w:pPr>
      <w:r w:rsidRPr="002E3B85">
        <w:rPr>
          <w:rFonts w:ascii="Arial" w:hAnsi="Arial" w:cs="Arial"/>
          <w:color w:val="000000"/>
        </w:rPr>
        <w:t>struktury powierzchni wyrobu z azbestem (niebezpieczna jest struktura włókien rozluźniona,</w:t>
      </w:r>
      <w:r>
        <w:rPr>
          <w:rFonts w:ascii="Arial" w:hAnsi="Arial" w:cs="Arial"/>
          <w:color w:val="000000"/>
        </w:rPr>
        <w:t xml:space="preserve"> </w:t>
      </w:r>
      <w:r w:rsidRPr="002E3B85">
        <w:rPr>
          <w:rFonts w:ascii="Arial" w:hAnsi="Arial" w:cs="Arial"/>
          <w:color w:val="000000"/>
        </w:rPr>
        <w:t>naruszona – 25 pkt),</w:t>
      </w:r>
    </w:p>
    <w:p w:rsidR="00214A97" w:rsidRPr="002E3B85" w:rsidRDefault="00214A97" w:rsidP="003A34B9">
      <w:pPr>
        <w:pStyle w:val="ListParagraph"/>
        <w:numPr>
          <w:ilvl w:val="0"/>
          <w:numId w:val="31"/>
        </w:numPr>
        <w:spacing w:after="0" w:line="360" w:lineRule="auto"/>
        <w:jc w:val="both"/>
        <w:rPr>
          <w:rFonts w:ascii="Arial" w:hAnsi="Arial" w:cs="Arial"/>
          <w:color w:val="000000"/>
          <w:lang w:eastAsia="pl-PL"/>
        </w:rPr>
      </w:pPr>
      <w:r w:rsidRPr="002E3B85">
        <w:rPr>
          <w:rFonts w:ascii="Arial" w:hAnsi="Arial" w:cs="Arial"/>
          <w:color w:val="000000"/>
        </w:rPr>
        <w:t>stanu zewnętrznego wyrobu z azbestem (duże uszkodzenie w postaci widocznych pęknięć</w:t>
      </w:r>
      <w:r>
        <w:rPr>
          <w:rFonts w:ascii="Arial" w:hAnsi="Arial" w:cs="Arial"/>
          <w:color w:val="000000"/>
        </w:rPr>
        <w:t xml:space="preserve"> </w:t>
      </w:r>
      <w:r w:rsidRPr="002E3B85">
        <w:rPr>
          <w:rFonts w:ascii="Arial" w:hAnsi="Arial" w:cs="Arial"/>
          <w:color w:val="000000"/>
        </w:rPr>
        <w:t>wyrobu, duże ubytki na powierzchni - 15 pkt),</w:t>
      </w:r>
    </w:p>
    <w:p w:rsidR="00214A97" w:rsidRPr="002E3B85" w:rsidRDefault="00214A97" w:rsidP="003A34B9">
      <w:pPr>
        <w:pStyle w:val="ListParagraph"/>
        <w:numPr>
          <w:ilvl w:val="0"/>
          <w:numId w:val="31"/>
        </w:numPr>
        <w:spacing w:after="0" w:line="360" w:lineRule="auto"/>
        <w:jc w:val="both"/>
        <w:rPr>
          <w:rFonts w:ascii="Arial" w:hAnsi="Arial" w:cs="Arial"/>
          <w:color w:val="000000"/>
          <w:lang w:eastAsia="pl-PL"/>
        </w:rPr>
      </w:pPr>
      <w:r w:rsidRPr="002E3B85">
        <w:rPr>
          <w:rFonts w:ascii="Arial" w:hAnsi="Arial" w:cs="Arial"/>
          <w:color w:val="000000"/>
        </w:rPr>
        <w:t xml:space="preserve">ryzyka uszkodzenia powierzchni wyrobu azbestowego (wyrób narażony jest </w:t>
      </w:r>
      <w:r>
        <w:rPr>
          <w:rFonts w:ascii="Arial" w:hAnsi="Arial" w:cs="Arial"/>
          <w:color w:val="000000"/>
        </w:rPr>
        <w:br/>
      </w:r>
      <w:r w:rsidRPr="002E3B85">
        <w:rPr>
          <w:rFonts w:ascii="Arial" w:hAnsi="Arial" w:cs="Arial"/>
          <w:color w:val="000000"/>
        </w:rPr>
        <w:t>na wstrząsy</w:t>
      </w:r>
      <w:r>
        <w:rPr>
          <w:rFonts w:ascii="Arial" w:hAnsi="Arial" w:cs="Arial"/>
          <w:color w:val="000000"/>
        </w:rPr>
        <w:t xml:space="preserve"> </w:t>
      </w:r>
      <w:r w:rsidRPr="002E3B85">
        <w:rPr>
          <w:rFonts w:ascii="Arial" w:hAnsi="Arial" w:cs="Arial"/>
          <w:color w:val="000000"/>
        </w:rPr>
        <w:t>i drgania, jest przedmiotem jakichś prac i może być mechanicznie uszkodzony – 10 pkt),</w:t>
      </w:r>
    </w:p>
    <w:p w:rsidR="00214A97" w:rsidRPr="002E3B85" w:rsidRDefault="00214A97" w:rsidP="003A34B9">
      <w:pPr>
        <w:pStyle w:val="ListParagraph"/>
        <w:numPr>
          <w:ilvl w:val="0"/>
          <w:numId w:val="31"/>
        </w:numPr>
        <w:spacing w:after="0" w:line="360" w:lineRule="auto"/>
        <w:jc w:val="both"/>
        <w:rPr>
          <w:rFonts w:ascii="Arial" w:hAnsi="Arial" w:cs="Arial"/>
          <w:color w:val="000000"/>
          <w:lang w:eastAsia="pl-PL"/>
        </w:rPr>
      </w:pPr>
      <w:r w:rsidRPr="002E3B85">
        <w:rPr>
          <w:rFonts w:ascii="Arial" w:hAnsi="Arial" w:cs="Arial"/>
          <w:color w:val="000000"/>
        </w:rPr>
        <w:t xml:space="preserve">sposobu wykorzystania budynku lub pomieszczenia (najwięcej punktów – aż 25 </w:t>
      </w:r>
      <w:r>
        <w:rPr>
          <w:rFonts w:ascii="Arial" w:hAnsi="Arial" w:cs="Arial"/>
          <w:color w:val="000000"/>
        </w:rPr>
        <w:br/>
      </w:r>
      <w:r w:rsidRPr="002E3B85">
        <w:rPr>
          <w:rFonts w:ascii="Arial" w:hAnsi="Arial" w:cs="Arial"/>
          <w:color w:val="000000"/>
        </w:rPr>
        <w:t>– w przypadku przebywania dzieci lub młodzieży),</w:t>
      </w:r>
    </w:p>
    <w:p w:rsidR="00214A97" w:rsidRPr="002E3B85" w:rsidRDefault="00214A97" w:rsidP="003A34B9">
      <w:pPr>
        <w:pStyle w:val="ListParagraph"/>
        <w:numPr>
          <w:ilvl w:val="0"/>
          <w:numId w:val="31"/>
        </w:numPr>
        <w:spacing w:after="0" w:line="360" w:lineRule="auto"/>
        <w:jc w:val="both"/>
        <w:rPr>
          <w:rFonts w:ascii="Arial" w:hAnsi="Arial" w:cs="Arial"/>
          <w:color w:val="000000"/>
          <w:lang w:eastAsia="pl-PL"/>
        </w:rPr>
      </w:pPr>
      <w:r w:rsidRPr="002E3B85">
        <w:rPr>
          <w:rFonts w:ascii="Arial" w:hAnsi="Arial" w:cs="Arial"/>
          <w:color w:val="000000"/>
        </w:rPr>
        <w:t>usytuowania wyrobu (bezpośrednio w pomieszczeniu – 25 pkt).</w:t>
      </w:r>
    </w:p>
    <w:p w:rsidR="00214A97" w:rsidRPr="00EE189E" w:rsidRDefault="00214A97" w:rsidP="006B5092">
      <w:pPr>
        <w:spacing w:before="240" w:after="0" w:line="360" w:lineRule="auto"/>
        <w:jc w:val="both"/>
        <w:rPr>
          <w:rFonts w:ascii="Arial" w:hAnsi="Arial" w:cs="Arial"/>
          <w:lang w:eastAsia="pl-PL"/>
        </w:rPr>
      </w:pPr>
      <w:r>
        <w:rPr>
          <w:rFonts w:ascii="Arial" w:hAnsi="Arial" w:cs="Arial"/>
          <w:lang w:eastAsia="pl-PL"/>
        </w:rPr>
        <w:t>Zgodnie z obowiązującymi przepisami, b</w:t>
      </w:r>
      <w:r w:rsidRPr="00EE189E">
        <w:rPr>
          <w:rFonts w:ascii="Arial" w:hAnsi="Arial" w:cs="Arial"/>
          <w:lang w:eastAsia="pl-PL"/>
        </w:rPr>
        <w:t>ezpieczne użytkowanie wyrobów zawierających azbest o gęstości objętościowej równej lub większej niż 1.000 kg/m</w:t>
      </w:r>
      <w:r w:rsidRPr="00EE189E">
        <w:rPr>
          <w:rFonts w:ascii="Arial" w:hAnsi="Arial" w:cs="Arial"/>
          <w:vertAlign w:val="superscript"/>
          <w:lang w:eastAsia="pl-PL"/>
        </w:rPr>
        <w:t>3</w:t>
      </w:r>
      <w:r w:rsidRPr="00EE189E">
        <w:rPr>
          <w:rFonts w:ascii="Arial" w:hAnsi="Arial" w:cs="Arial"/>
          <w:lang w:eastAsia="pl-PL"/>
        </w:rPr>
        <w:t xml:space="preserve"> jest możliwe </w:t>
      </w:r>
      <w:r>
        <w:rPr>
          <w:rFonts w:ascii="Arial" w:hAnsi="Arial" w:cs="Arial"/>
          <w:lang w:eastAsia="pl-PL"/>
        </w:rPr>
        <w:br/>
      </w:r>
      <w:r w:rsidRPr="00EE189E">
        <w:rPr>
          <w:rFonts w:ascii="Arial" w:hAnsi="Arial" w:cs="Arial"/>
          <w:lang w:eastAsia="pl-PL"/>
        </w:rPr>
        <w:t>po stwierdzeniu braku widocznych uszkodzeń mogących stwarzać warunki dl</w:t>
      </w:r>
      <w:r>
        <w:rPr>
          <w:rFonts w:ascii="Arial" w:hAnsi="Arial" w:cs="Arial"/>
          <w:lang w:eastAsia="pl-PL"/>
        </w:rPr>
        <w:t xml:space="preserve">a emisji azbestu do środowiska. </w:t>
      </w:r>
      <w:r w:rsidRPr="00EE189E">
        <w:rPr>
          <w:rFonts w:ascii="Arial" w:hAnsi="Arial" w:cs="Arial"/>
          <w:lang w:eastAsia="pl-PL"/>
        </w:rPr>
        <w:t xml:space="preserve">Użytkując wyroby, </w:t>
      </w:r>
      <w:r>
        <w:rPr>
          <w:rFonts w:ascii="Arial" w:hAnsi="Arial" w:cs="Arial"/>
          <w:lang w:eastAsia="pl-PL"/>
        </w:rPr>
        <w:t>zawierające</w:t>
      </w:r>
      <w:r w:rsidRPr="00EE189E">
        <w:rPr>
          <w:rFonts w:ascii="Arial" w:hAnsi="Arial" w:cs="Arial"/>
          <w:lang w:eastAsia="pl-PL"/>
        </w:rPr>
        <w:t xml:space="preserve"> azbest należy przestrzegać wymagań w zakresie ochrony środowiska.</w:t>
      </w:r>
      <w:r>
        <w:rPr>
          <w:rFonts w:ascii="Arial" w:hAnsi="Arial" w:cs="Arial"/>
          <w:lang w:eastAsia="pl-PL"/>
        </w:rPr>
        <w:t xml:space="preserve"> </w:t>
      </w:r>
      <w:r w:rsidRPr="00EE189E">
        <w:rPr>
          <w:rFonts w:ascii="Arial" w:hAnsi="Arial" w:cs="Arial"/>
          <w:lang w:eastAsia="pl-PL"/>
        </w:rPr>
        <w:t>Wykorzystywanie azbestu lub wyrobów zawierających azbest w sposób umożliwiający emisję azbestu do środowiska jest niedopuszczalne.</w:t>
      </w:r>
    </w:p>
    <w:p w:rsidR="00214A97" w:rsidRPr="00E745AA" w:rsidRDefault="00214A97" w:rsidP="006B5092">
      <w:pPr>
        <w:autoSpaceDE w:val="0"/>
        <w:autoSpaceDN w:val="0"/>
        <w:adjustRightInd w:val="0"/>
        <w:spacing w:before="240" w:after="0" w:line="360" w:lineRule="auto"/>
        <w:jc w:val="both"/>
        <w:rPr>
          <w:rFonts w:ascii="Arial" w:hAnsi="Arial" w:cs="Arial"/>
          <w:color w:val="000000"/>
        </w:rPr>
      </w:pPr>
      <w:r w:rsidRPr="00EE189E">
        <w:rPr>
          <w:rFonts w:ascii="Arial" w:hAnsi="Arial" w:cs="Arial"/>
          <w:b/>
          <w:bCs/>
          <w:color w:val="000000"/>
        </w:rPr>
        <w:t>Przy sumie punktów powyżej 60 (stopień pilności I)</w:t>
      </w:r>
      <w:r w:rsidRPr="00EE189E">
        <w:rPr>
          <w:rFonts w:ascii="Arial" w:hAnsi="Arial" w:cs="Arial"/>
          <w:color w:val="000000"/>
        </w:rPr>
        <w:t xml:space="preserve"> występuje konieczność</w:t>
      </w:r>
      <w:r w:rsidRPr="00E745AA">
        <w:rPr>
          <w:rFonts w:ascii="Arial" w:hAnsi="Arial" w:cs="Arial"/>
          <w:color w:val="000000"/>
        </w:rPr>
        <w:t xml:space="preserve"> podjęcia działań, polegających na wymianie lub naprawie ocenianego wyrobu najszybciej, jak to jest możliwe. </w:t>
      </w:r>
      <w:r w:rsidRPr="00E745AA">
        <w:rPr>
          <w:rFonts w:ascii="Arial" w:hAnsi="Arial" w:cs="Arial"/>
          <w:b/>
          <w:bCs/>
          <w:color w:val="000000"/>
        </w:rPr>
        <w:t xml:space="preserve">Przy sumie punktów 35-55 (stopień pilności II) </w:t>
      </w:r>
      <w:r w:rsidRPr="00E745AA">
        <w:rPr>
          <w:rFonts w:ascii="Arial" w:hAnsi="Arial" w:cs="Arial"/>
          <w:color w:val="000000"/>
        </w:rPr>
        <w:t xml:space="preserve">- konieczność powtórzenia oceny w ciągu 1 roku, </w:t>
      </w:r>
      <w:r w:rsidRPr="00E745AA">
        <w:rPr>
          <w:rFonts w:ascii="Arial" w:hAnsi="Arial" w:cs="Arial"/>
          <w:b/>
          <w:bCs/>
          <w:color w:val="000000"/>
        </w:rPr>
        <w:t>zaś przy punktacji 25-35 (stopień pilności III)</w:t>
      </w:r>
      <w:r w:rsidRPr="00E745AA">
        <w:rPr>
          <w:rFonts w:ascii="Arial" w:hAnsi="Arial" w:cs="Arial"/>
          <w:color w:val="000000"/>
        </w:rPr>
        <w:t xml:space="preserve"> - konieczność powtórzenia oceny technicznej w ciągu 5 lat. Należy mieć świadomość, że liczba punktów ma charakter uznaniowy i nie jest w pełni obiektywna. Dokument „Ocena stanu i możliwości bezpiecznego użytkowania wyrobów zawierających azbest" właściciel (zarządca) budynku zobowiązany jest przekazać w 1 egz. organowi powiatowego nadzoru budowlanego, drugi zaś - powinien przechowywać w dokumentacji budynku lub urządzenia.</w:t>
      </w:r>
      <w:r>
        <w:rPr>
          <w:rFonts w:ascii="Arial" w:hAnsi="Arial" w:cs="Arial"/>
          <w:color w:val="000000"/>
        </w:rPr>
        <w:t xml:space="preserve"> </w:t>
      </w:r>
      <w:r w:rsidRPr="00E745AA">
        <w:rPr>
          <w:rFonts w:ascii="Arial" w:hAnsi="Arial" w:cs="Arial"/>
          <w:color w:val="000000"/>
        </w:rPr>
        <w:t xml:space="preserve">Właściciel lub zarządca obiektu, </w:t>
      </w:r>
      <w:r>
        <w:rPr>
          <w:rFonts w:ascii="Arial" w:hAnsi="Arial" w:cs="Arial"/>
          <w:color w:val="000000"/>
        </w:rPr>
        <w:br/>
      </w:r>
      <w:r w:rsidRPr="00E745AA">
        <w:rPr>
          <w:rFonts w:ascii="Arial" w:hAnsi="Arial" w:cs="Arial"/>
          <w:color w:val="000000"/>
        </w:rPr>
        <w:t xml:space="preserve">w którym był lub jest wykorzystywany azbest, dokonuje inwentaryzacji tych wyrobów. Wynik inwentaryzacji ujmuje się w informacji, wg wzorów zawartych w załącznikach </w:t>
      </w:r>
      <w:r>
        <w:rPr>
          <w:rFonts w:ascii="Arial" w:hAnsi="Arial" w:cs="Arial"/>
          <w:color w:val="000000"/>
        </w:rPr>
        <w:br/>
      </w:r>
      <w:r w:rsidRPr="00E745AA">
        <w:rPr>
          <w:rFonts w:ascii="Arial" w:hAnsi="Arial" w:cs="Arial"/>
          <w:color w:val="000000"/>
        </w:rPr>
        <w:t xml:space="preserve">do </w:t>
      </w:r>
      <w:r w:rsidRPr="006C3D99">
        <w:rPr>
          <w:rFonts w:ascii="Arial" w:hAnsi="Arial" w:cs="Arial"/>
        </w:rPr>
        <w:t>rozporz</w:t>
      </w:r>
      <w:r w:rsidRPr="006C3D99">
        <w:rPr>
          <w:rFonts w:ascii="Arial" w:eastAsia="TimesNewRoman" w:hAnsi="Arial" w:cs="Arial"/>
        </w:rPr>
        <w:t>ą</w:t>
      </w:r>
      <w:r w:rsidRPr="006C3D99">
        <w:rPr>
          <w:rFonts w:ascii="Arial" w:hAnsi="Arial" w:cs="Arial"/>
        </w:rPr>
        <w:t xml:space="preserve">dzenia Ministra Gospodarki z dnia z dnia 13 grudnia 2010 r. w sprawie </w:t>
      </w:r>
      <w:r w:rsidRPr="006C3D99">
        <w:rPr>
          <w:rStyle w:val="luchili"/>
          <w:rFonts w:ascii="Arial" w:hAnsi="Arial" w:cs="Arial"/>
        </w:rPr>
        <w:t>wymagań</w:t>
      </w:r>
      <w:r w:rsidRPr="006C3D99">
        <w:rPr>
          <w:rFonts w:ascii="Arial" w:hAnsi="Arial" w:cs="Arial"/>
        </w:rPr>
        <w:t xml:space="preserve"> w </w:t>
      </w:r>
      <w:r w:rsidRPr="006C3D99">
        <w:rPr>
          <w:rStyle w:val="luchili"/>
          <w:rFonts w:ascii="Arial" w:hAnsi="Arial" w:cs="Arial"/>
        </w:rPr>
        <w:t>zakresie</w:t>
      </w:r>
      <w:r w:rsidRPr="006C3D99">
        <w:rPr>
          <w:rFonts w:ascii="Arial" w:hAnsi="Arial" w:cs="Arial"/>
        </w:rPr>
        <w:t xml:space="preserve"> </w:t>
      </w:r>
      <w:r w:rsidRPr="006C3D99">
        <w:rPr>
          <w:rStyle w:val="luchili"/>
          <w:rFonts w:ascii="Arial" w:hAnsi="Arial" w:cs="Arial"/>
        </w:rPr>
        <w:t>wykorzystywania</w:t>
      </w:r>
      <w:r w:rsidRPr="006C3D99">
        <w:rPr>
          <w:rFonts w:ascii="Arial" w:hAnsi="Arial" w:cs="Arial"/>
        </w:rPr>
        <w:t xml:space="preserve"> wyrobów zawierających </w:t>
      </w:r>
      <w:r w:rsidRPr="006C3D99">
        <w:rPr>
          <w:rStyle w:val="luchili"/>
          <w:rFonts w:ascii="Arial" w:hAnsi="Arial" w:cs="Arial"/>
        </w:rPr>
        <w:t>azbest</w:t>
      </w:r>
      <w:r w:rsidRPr="006C3D99">
        <w:rPr>
          <w:rFonts w:ascii="Arial" w:hAnsi="Arial" w:cs="Arial"/>
        </w:rPr>
        <w:t xml:space="preserve"> oraz </w:t>
      </w:r>
      <w:r w:rsidRPr="006C3D99">
        <w:rPr>
          <w:rStyle w:val="luchili"/>
          <w:rFonts w:ascii="Arial" w:hAnsi="Arial" w:cs="Arial"/>
        </w:rPr>
        <w:t>wykorzystywania</w:t>
      </w:r>
      <w:r w:rsidRPr="006C3D99">
        <w:rPr>
          <w:rFonts w:ascii="Arial" w:hAnsi="Arial" w:cs="Arial"/>
        </w:rPr>
        <w:t xml:space="preserve"> </w:t>
      </w:r>
      <w:r>
        <w:rPr>
          <w:rFonts w:ascii="Arial" w:hAnsi="Arial" w:cs="Arial"/>
        </w:rPr>
        <w:br/>
      </w:r>
      <w:r w:rsidRPr="006C3D99">
        <w:rPr>
          <w:rFonts w:ascii="Arial" w:hAnsi="Arial" w:cs="Arial"/>
        </w:rPr>
        <w:t xml:space="preserve">i </w:t>
      </w:r>
      <w:r w:rsidRPr="006C3D99">
        <w:rPr>
          <w:rStyle w:val="luchili"/>
          <w:rFonts w:ascii="Arial" w:hAnsi="Arial" w:cs="Arial"/>
        </w:rPr>
        <w:t>oczyszczania</w:t>
      </w:r>
      <w:r w:rsidRPr="006C3D99">
        <w:rPr>
          <w:rFonts w:ascii="Arial" w:hAnsi="Arial" w:cs="Arial"/>
        </w:rPr>
        <w:t xml:space="preserve"> </w:t>
      </w:r>
      <w:r w:rsidRPr="006C3D99">
        <w:rPr>
          <w:rStyle w:val="luchili"/>
          <w:rFonts w:ascii="Arial" w:hAnsi="Arial" w:cs="Arial"/>
        </w:rPr>
        <w:t>instalacji</w:t>
      </w:r>
      <w:r w:rsidRPr="006C3D99">
        <w:rPr>
          <w:rFonts w:ascii="Arial" w:hAnsi="Arial" w:cs="Arial"/>
        </w:rPr>
        <w:t xml:space="preserve"> </w:t>
      </w:r>
      <w:r w:rsidRPr="006C3D99">
        <w:rPr>
          <w:rStyle w:val="luchili"/>
          <w:rFonts w:ascii="Arial" w:hAnsi="Arial" w:cs="Arial"/>
        </w:rPr>
        <w:t>lub</w:t>
      </w:r>
      <w:r w:rsidRPr="006C3D99">
        <w:rPr>
          <w:rFonts w:ascii="Arial" w:hAnsi="Arial" w:cs="Arial"/>
        </w:rPr>
        <w:t xml:space="preserve"> </w:t>
      </w:r>
      <w:r w:rsidRPr="006C3D99">
        <w:rPr>
          <w:rStyle w:val="luchili"/>
          <w:rFonts w:ascii="Arial" w:hAnsi="Arial" w:cs="Arial"/>
        </w:rPr>
        <w:t>urządzeń</w:t>
      </w:r>
      <w:r w:rsidRPr="006C3D99">
        <w:rPr>
          <w:rFonts w:ascii="Arial" w:hAnsi="Arial" w:cs="Arial"/>
        </w:rPr>
        <w:t xml:space="preserve">, w </w:t>
      </w:r>
      <w:r w:rsidRPr="006C3D99">
        <w:rPr>
          <w:rStyle w:val="luchili"/>
          <w:rFonts w:ascii="Arial" w:hAnsi="Arial" w:cs="Arial"/>
        </w:rPr>
        <w:t>których</w:t>
      </w:r>
      <w:r w:rsidRPr="006C3D99">
        <w:rPr>
          <w:rFonts w:ascii="Arial" w:hAnsi="Arial" w:cs="Arial"/>
        </w:rPr>
        <w:t xml:space="preserve"> </w:t>
      </w:r>
      <w:r w:rsidRPr="006C3D99">
        <w:rPr>
          <w:rStyle w:val="luchili"/>
          <w:rFonts w:ascii="Arial" w:hAnsi="Arial" w:cs="Arial"/>
        </w:rPr>
        <w:t>były</w:t>
      </w:r>
      <w:r w:rsidRPr="006C3D99">
        <w:rPr>
          <w:rFonts w:ascii="Arial" w:hAnsi="Arial" w:cs="Arial"/>
        </w:rPr>
        <w:t xml:space="preserve"> </w:t>
      </w:r>
      <w:r w:rsidRPr="006C3D99">
        <w:rPr>
          <w:rStyle w:val="luchili"/>
          <w:rFonts w:ascii="Arial" w:hAnsi="Arial" w:cs="Arial"/>
        </w:rPr>
        <w:t>lub</w:t>
      </w:r>
      <w:r w:rsidRPr="006C3D99">
        <w:rPr>
          <w:rFonts w:ascii="Arial" w:hAnsi="Arial" w:cs="Arial"/>
        </w:rPr>
        <w:t xml:space="preserve"> </w:t>
      </w:r>
      <w:r w:rsidRPr="006C3D99">
        <w:rPr>
          <w:rStyle w:val="luchili"/>
          <w:rFonts w:ascii="Arial" w:hAnsi="Arial" w:cs="Arial"/>
        </w:rPr>
        <w:t>są</w:t>
      </w:r>
      <w:r w:rsidRPr="006C3D99">
        <w:rPr>
          <w:rFonts w:ascii="Arial" w:hAnsi="Arial" w:cs="Arial"/>
        </w:rPr>
        <w:t xml:space="preserve"> </w:t>
      </w:r>
      <w:r w:rsidRPr="006C3D99">
        <w:rPr>
          <w:rStyle w:val="luchili"/>
          <w:rFonts w:ascii="Arial" w:hAnsi="Arial" w:cs="Arial"/>
        </w:rPr>
        <w:t>wykorzystywane</w:t>
      </w:r>
      <w:r w:rsidRPr="006C3D99">
        <w:rPr>
          <w:rFonts w:ascii="Arial" w:hAnsi="Arial" w:cs="Arial"/>
        </w:rPr>
        <w:t xml:space="preserve"> wyroby zawierające </w:t>
      </w:r>
      <w:r w:rsidRPr="006C3D99">
        <w:rPr>
          <w:rStyle w:val="luchili"/>
          <w:rFonts w:ascii="Arial" w:hAnsi="Arial" w:cs="Arial"/>
        </w:rPr>
        <w:t>azbest</w:t>
      </w:r>
      <w:r>
        <w:rPr>
          <w:rStyle w:val="luchili"/>
          <w:rFonts w:ascii="Arial" w:hAnsi="Arial" w:cs="Arial"/>
          <w:b/>
          <w:bCs/>
        </w:rPr>
        <w:t xml:space="preserve"> </w:t>
      </w:r>
      <w:r w:rsidRPr="00CE5AEA">
        <w:rPr>
          <w:rStyle w:val="luchili"/>
          <w:rFonts w:ascii="Arial" w:hAnsi="Arial" w:cs="Arial"/>
        </w:rPr>
        <w:t>(</w:t>
      </w:r>
      <w:r>
        <w:rPr>
          <w:rStyle w:val="luchili"/>
          <w:rFonts w:ascii="Arial" w:hAnsi="Arial" w:cs="Arial"/>
        </w:rPr>
        <w:t>Dz.U. z 2011 r., Nr 8, poz. 31).</w:t>
      </w:r>
      <w:r>
        <w:rPr>
          <w:rStyle w:val="luchili"/>
          <w:rFonts w:ascii="Arial" w:hAnsi="Arial" w:cs="Arial"/>
          <w:color w:val="000000"/>
        </w:rPr>
        <w:t xml:space="preserve"> </w:t>
      </w:r>
      <w:r w:rsidRPr="00E745AA">
        <w:rPr>
          <w:rFonts w:ascii="Arial" w:hAnsi="Arial" w:cs="Arial"/>
          <w:color w:val="000000"/>
        </w:rPr>
        <w:t xml:space="preserve">Jeden egz. informacji, aktualizowanej corocznie w terminie do 31 stycznia każdego roku, właściciel (zarządca) obiektu zobowiązany jest przekazać </w:t>
      </w:r>
      <w:r>
        <w:rPr>
          <w:rFonts w:ascii="Arial" w:hAnsi="Arial" w:cs="Arial"/>
          <w:color w:val="000000"/>
        </w:rPr>
        <w:t>marszałkowi województwa</w:t>
      </w:r>
      <w:r w:rsidRPr="00E745AA">
        <w:rPr>
          <w:rFonts w:ascii="Arial" w:hAnsi="Arial" w:cs="Arial"/>
          <w:color w:val="000000"/>
        </w:rPr>
        <w:t xml:space="preserve"> – drugi powinien przechować </w:t>
      </w:r>
      <w:r>
        <w:rPr>
          <w:rFonts w:ascii="Arial" w:hAnsi="Arial" w:cs="Arial"/>
          <w:color w:val="000000"/>
        </w:rPr>
        <w:br/>
      </w:r>
      <w:r w:rsidRPr="00E745AA">
        <w:rPr>
          <w:rFonts w:ascii="Arial" w:hAnsi="Arial" w:cs="Arial"/>
          <w:color w:val="000000"/>
        </w:rPr>
        <w:t xml:space="preserve">do czasu sporządzenia następnej informacji. Właściciele – osoby fizyczne, nie będące przedsiębiorcami przedkładają informację odpowiednio wójtowi, burmistrzów </w:t>
      </w:r>
      <w:r>
        <w:rPr>
          <w:rFonts w:ascii="Arial" w:hAnsi="Arial" w:cs="Arial"/>
          <w:color w:val="000000"/>
        </w:rPr>
        <w:br/>
      </w:r>
      <w:r w:rsidRPr="00E745AA">
        <w:rPr>
          <w:rFonts w:ascii="Arial" w:hAnsi="Arial" w:cs="Arial"/>
          <w:color w:val="000000"/>
        </w:rPr>
        <w:t>lub prezydentowi miasta.</w:t>
      </w:r>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Obecność azbestu wewnątrz lub na zewnątrz obiektu nie oznacza automatycznie konieczności</w:t>
      </w:r>
      <w:r>
        <w:rPr>
          <w:rFonts w:ascii="Arial" w:hAnsi="Arial" w:cs="Arial"/>
          <w:color w:val="000000"/>
        </w:rPr>
        <w:t xml:space="preserve"> </w:t>
      </w:r>
      <w:r w:rsidRPr="00E745AA">
        <w:rPr>
          <w:rFonts w:ascii="Arial" w:hAnsi="Arial" w:cs="Arial"/>
          <w:color w:val="000000"/>
        </w:rPr>
        <w:t>jego usuwania lub naprawy. Działania uzależnione są od wyniku oceny stanu technicznego i możliwości bezpiecznego użytkowania wyrobów z azbestem.</w:t>
      </w:r>
    </w:p>
    <w:p w:rsidR="00214A97" w:rsidRPr="00E745AA" w:rsidRDefault="00214A97" w:rsidP="006B5092">
      <w:pPr>
        <w:autoSpaceDE w:val="0"/>
        <w:autoSpaceDN w:val="0"/>
        <w:adjustRightInd w:val="0"/>
        <w:spacing w:before="240" w:after="0" w:line="360" w:lineRule="auto"/>
        <w:jc w:val="both"/>
        <w:rPr>
          <w:rFonts w:ascii="Arial" w:hAnsi="Arial" w:cs="Arial"/>
          <w:b/>
          <w:bCs/>
          <w:color w:val="000000"/>
        </w:rPr>
      </w:pPr>
      <w:r w:rsidRPr="00E745AA">
        <w:rPr>
          <w:rFonts w:ascii="Arial" w:hAnsi="Arial" w:cs="Arial"/>
          <w:b/>
          <w:bCs/>
          <w:color w:val="000000"/>
        </w:rPr>
        <w:t>Świadome nieprzeprowadzanie działań naprawczych (25-55 pkt.)</w:t>
      </w:r>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Nie przeprowadza się działań naprawczych, gdy łącznie są spełnione następujące warunki:</w:t>
      </w:r>
    </w:p>
    <w:p w:rsidR="00214A97" w:rsidRDefault="00214A97" w:rsidP="003A34B9">
      <w:pPr>
        <w:numPr>
          <w:ilvl w:val="0"/>
          <w:numId w:val="32"/>
        </w:num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 xml:space="preserve">wynik oceny stanu technicznego wyrobu mieści się w granicach 25-55 punktów, </w:t>
      </w:r>
      <w:r>
        <w:rPr>
          <w:rFonts w:ascii="Arial" w:hAnsi="Arial" w:cs="Arial"/>
          <w:color w:val="000000"/>
        </w:rPr>
        <w:br/>
      </w:r>
      <w:r w:rsidRPr="00E745AA">
        <w:rPr>
          <w:rFonts w:ascii="Arial" w:hAnsi="Arial" w:cs="Arial"/>
          <w:color w:val="000000"/>
        </w:rPr>
        <w:t>a więc oceniany wyrób jest w dobrym stanie technicznym,</w:t>
      </w:r>
    </w:p>
    <w:p w:rsidR="00214A97" w:rsidRDefault="00214A97" w:rsidP="003A34B9">
      <w:pPr>
        <w:numPr>
          <w:ilvl w:val="0"/>
          <w:numId w:val="32"/>
        </w:numPr>
        <w:autoSpaceDE w:val="0"/>
        <w:autoSpaceDN w:val="0"/>
        <w:adjustRightInd w:val="0"/>
        <w:spacing w:after="0" w:line="360" w:lineRule="auto"/>
        <w:jc w:val="both"/>
        <w:rPr>
          <w:rFonts w:ascii="Arial" w:hAnsi="Arial" w:cs="Arial"/>
          <w:color w:val="000000"/>
        </w:rPr>
      </w:pPr>
      <w:r w:rsidRPr="002E3B85">
        <w:rPr>
          <w:rFonts w:ascii="Arial" w:hAnsi="Arial" w:cs="Arial"/>
          <w:color w:val="000000"/>
        </w:rPr>
        <w:t xml:space="preserve">wyrób </w:t>
      </w:r>
      <w:r>
        <w:rPr>
          <w:rFonts w:ascii="Arial" w:hAnsi="Arial" w:cs="Arial"/>
          <w:color w:val="000000"/>
        </w:rPr>
        <w:t>nie należy do grupy „miękkich",</w:t>
      </w:r>
    </w:p>
    <w:p w:rsidR="00214A97" w:rsidRDefault="00214A97" w:rsidP="003A34B9">
      <w:pPr>
        <w:numPr>
          <w:ilvl w:val="0"/>
          <w:numId w:val="32"/>
        </w:numPr>
        <w:autoSpaceDE w:val="0"/>
        <w:autoSpaceDN w:val="0"/>
        <w:adjustRightInd w:val="0"/>
        <w:spacing w:after="0" w:line="360" w:lineRule="auto"/>
        <w:jc w:val="both"/>
        <w:rPr>
          <w:rFonts w:ascii="Arial" w:hAnsi="Arial" w:cs="Arial"/>
          <w:color w:val="000000"/>
        </w:rPr>
      </w:pPr>
      <w:r w:rsidRPr="002E3B85">
        <w:rPr>
          <w:rFonts w:ascii="Arial" w:hAnsi="Arial" w:cs="Arial"/>
          <w:color w:val="000000"/>
        </w:rPr>
        <w:t>zainstalowany jest zgodnie z wcześniejszymi przepisami i przyjętym projektem stosowanej</w:t>
      </w:r>
      <w:r>
        <w:rPr>
          <w:rFonts w:ascii="Arial" w:hAnsi="Arial" w:cs="Arial"/>
          <w:color w:val="000000"/>
        </w:rPr>
        <w:t xml:space="preserve"> technologii,</w:t>
      </w:r>
    </w:p>
    <w:p w:rsidR="00214A97" w:rsidRDefault="00214A97" w:rsidP="003A34B9">
      <w:pPr>
        <w:numPr>
          <w:ilvl w:val="0"/>
          <w:numId w:val="32"/>
        </w:numPr>
        <w:autoSpaceDE w:val="0"/>
        <w:autoSpaceDN w:val="0"/>
        <w:adjustRightInd w:val="0"/>
        <w:spacing w:after="0" w:line="360" w:lineRule="auto"/>
        <w:jc w:val="both"/>
        <w:rPr>
          <w:rFonts w:ascii="Arial" w:hAnsi="Arial" w:cs="Arial"/>
          <w:color w:val="000000"/>
        </w:rPr>
      </w:pPr>
      <w:r w:rsidRPr="002E3B85">
        <w:rPr>
          <w:rFonts w:ascii="Arial" w:hAnsi="Arial" w:cs="Arial"/>
          <w:color w:val="000000"/>
        </w:rPr>
        <w:t>jego eksploatacja w normalnych warunkach prawdopodobni</w:t>
      </w:r>
      <w:r>
        <w:rPr>
          <w:rFonts w:ascii="Arial" w:hAnsi="Arial" w:cs="Arial"/>
          <w:color w:val="000000"/>
        </w:rPr>
        <w:t xml:space="preserve">e nie powoduje znaczącej emisji </w:t>
      </w:r>
      <w:r w:rsidRPr="002E3B85">
        <w:rPr>
          <w:rFonts w:ascii="Arial" w:hAnsi="Arial" w:cs="Arial"/>
          <w:color w:val="000000"/>
        </w:rPr>
        <w:t xml:space="preserve">włókien azbestu do otoczenia (można upewnić się i potwierdzić </w:t>
      </w:r>
      <w:r>
        <w:rPr>
          <w:rFonts w:ascii="Arial" w:hAnsi="Arial" w:cs="Arial"/>
          <w:color w:val="000000"/>
        </w:rPr>
        <w:br/>
      </w:r>
      <w:r w:rsidRPr="002E3B85">
        <w:rPr>
          <w:rFonts w:ascii="Arial" w:hAnsi="Arial" w:cs="Arial"/>
          <w:color w:val="000000"/>
        </w:rPr>
        <w:t>to laborator</w:t>
      </w:r>
      <w:r>
        <w:rPr>
          <w:rFonts w:ascii="Arial" w:hAnsi="Arial" w:cs="Arial"/>
          <w:color w:val="000000"/>
        </w:rPr>
        <w:t xml:space="preserve">yjnym pomiarem </w:t>
      </w:r>
      <w:r w:rsidRPr="002E3B85">
        <w:rPr>
          <w:rFonts w:ascii="Arial" w:hAnsi="Arial" w:cs="Arial"/>
          <w:color w:val="000000"/>
        </w:rPr>
        <w:t xml:space="preserve">stężenia respirabilnych włókien azbestu w powietrzu). </w:t>
      </w:r>
      <w:r>
        <w:rPr>
          <w:rFonts w:ascii="Arial" w:hAnsi="Arial" w:cs="Arial"/>
          <w:color w:val="000000"/>
        </w:rPr>
        <w:br/>
      </w:r>
      <w:r w:rsidRPr="002E3B85">
        <w:rPr>
          <w:rFonts w:ascii="Arial" w:hAnsi="Arial" w:cs="Arial"/>
          <w:color w:val="000000"/>
        </w:rPr>
        <w:t>W Polsce nie ustanowiono akceptowalnej wartości stężeń pyłów azbestu dla pomieszczeń przeznaczonych na stały pobyt ludzi. Można jednak przyjąć, iż działania naprawcze nie są konieczne, jeśli wynik pomiarów pyłów respirabilnych azbestu jest niższy niż 1000 wł./m</w:t>
      </w:r>
      <w:r w:rsidRPr="006D2447">
        <w:rPr>
          <w:rFonts w:ascii="Arial" w:hAnsi="Arial" w:cs="Arial"/>
          <w:color w:val="000000"/>
          <w:vertAlign w:val="superscript"/>
        </w:rPr>
        <w:t>3</w:t>
      </w:r>
      <w:r w:rsidRPr="002E3B85">
        <w:rPr>
          <w:rFonts w:ascii="Arial" w:hAnsi="Arial" w:cs="Arial"/>
          <w:color w:val="000000"/>
        </w:rPr>
        <w:t>, w zależności od przeznaczenia pomieszczenia. Bardziej rygorystycznie należy oceniać pomi</w:t>
      </w:r>
      <w:r>
        <w:rPr>
          <w:rFonts w:ascii="Arial" w:hAnsi="Arial" w:cs="Arial"/>
          <w:color w:val="000000"/>
        </w:rPr>
        <w:t xml:space="preserve">eszczenia, w których przebywają </w:t>
      </w:r>
      <w:r w:rsidRPr="002E3B85">
        <w:rPr>
          <w:rFonts w:ascii="Arial" w:hAnsi="Arial" w:cs="Arial"/>
          <w:color w:val="000000"/>
        </w:rPr>
        <w:t xml:space="preserve">dzieci </w:t>
      </w:r>
      <w:r>
        <w:rPr>
          <w:rFonts w:ascii="Arial" w:hAnsi="Arial" w:cs="Arial"/>
          <w:color w:val="000000"/>
        </w:rPr>
        <w:br/>
      </w:r>
      <w:r w:rsidRPr="002E3B85">
        <w:rPr>
          <w:rFonts w:ascii="Arial" w:hAnsi="Arial" w:cs="Arial"/>
          <w:color w:val="000000"/>
        </w:rPr>
        <w:t xml:space="preserve">i młodzież. Oznakowanie wyrobu i utrzymanie go w dobrym stanie technicznym, okresowa kontrola wizualna i pomiary zanieczyszczenia powietrza </w:t>
      </w:r>
      <w:r>
        <w:rPr>
          <w:rFonts w:ascii="Arial" w:hAnsi="Arial" w:cs="Arial"/>
          <w:color w:val="000000"/>
        </w:rPr>
        <w:br/>
      </w:r>
      <w:r w:rsidRPr="002E3B85">
        <w:rPr>
          <w:rFonts w:ascii="Arial" w:hAnsi="Arial" w:cs="Arial"/>
          <w:color w:val="000000"/>
        </w:rPr>
        <w:t>są wystarczającymi środkami ostrożności (zabezpieczeniem przed nieświadomym, nieumyślnym uszkodzeniem lub samoistnym niszczeniem). Wymagana jest ponowna ocena techniczna wyrobów w okresie do 1 roku lub 5 lat, w zależności od liczby punktów, które uzyskał wyrób.</w:t>
      </w:r>
    </w:p>
    <w:p w:rsidR="00214A97" w:rsidRPr="002E3B85" w:rsidRDefault="00214A97" w:rsidP="006B5092">
      <w:pPr>
        <w:autoSpaceDE w:val="0"/>
        <w:autoSpaceDN w:val="0"/>
        <w:adjustRightInd w:val="0"/>
        <w:spacing w:after="0" w:line="360" w:lineRule="auto"/>
        <w:ind w:left="720"/>
        <w:jc w:val="both"/>
        <w:rPr>
          <w:rFonts w:ascii="Arial" w:hAnsi="Arial" w:cs="Arial"/>
          <w:color w:val="000000"/>
        </w:rPr>
      </w:pPr>
    </w:p>
    <w:p w:rsidR="00214A97" w:rsidRPr="00E745AA" w:rsidRDefault="00214A97" w:rsidP="006B5092">
      <w:pPr>
        <w:autoSpaceDE w:val="0"/>
        <w:autoSpaceDN w:val="0"/>
        <w:adjustRightInd w:val="0"/>
        <w:spacing w:before="240" w:after="0" w:line="360" w:lineRule="auto"/>
        <w:jc w:val="both"/>
        <w:rPr>
          <w:rFonts w:ascii="Arial" w:hAnsi="Arial" w:cs="Arial"/>
          <w:b/>
          <w:bCs/>
          <w:color w:val="000000"/>
        </w:rPr>
      </w:pPr>
      <w:r w:rsidRPr="00E745AA">
        <w:rPr>
          <w:rFonts w:ascii="Arial" w:hAnsi="Arial" w:cs="Arial"/>
          <w:b/>
          <w:bCs/>
          <w:color w:val="000000"/>
        </w:rPr>
        <w:t>Działania naprawcze (powyżej 60 pkt.)</w:t>
      </w:r>
    </w:p>
    <w:p w:rsidR="00214A97" w:rsidRPr="00E745AA"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Działania naprawcze powinny być podejmowane zwłaszcza wobec wyrobów miękkich oraz tych wyrobów twardych, które narażone są na uszkodzenia w trakcie eksploatacji. Zakres działań zależy od opinii specjalistów, uwzględniającej warunki eksploatacji, charakter wyrobu, możliwości narażenia użytkowników.</w:t>
      </w:r>
    </w:p>
    <w:p w:rsidR="00214A97" w:rsidRPr="00E745AA" w:rsidRDefault="00214A97" w:rsidP="006B5092">
      <w:pPr>
        <w:autoSpaceDE w:val="0"/>
        <w:autoSpaceDN w:val="0"/>
        <w:adjustRightInd w:val="0"/>
        <w:spacing w:before="240" w:after="0" w:line="360" w:lineRule="auto"/>
        <w:jc w:val="both"/>
        <w:rPr>
          <w:rFonts w:ascii="Arial" w:hAnsi="Arial" w:cs="Arial"/>
          <w:color w:val="000000"/>
        </w:rPr>
      </w:pPr>
      <w:r w:rsidRPr="00E745AA">
        <w:rPr>
          <w:rFonts w:ascii="Arial" w:hAnsi="Arial" w:cs="Arial"/>
          <w:color w:val="000000"/>
        </w:rPr>
        <w:t>Rodzaje tych działań to:</w:t>
      </w:r>
    </w:p>
    <w:p w:rsidR="00214A97" w:rsidRDefault="00214A97" w:rsidP="003A34B9">
      <w:pPr>
        <w:numPr>
          <w:ilvl w:val="0"/>
          <w:numId w:val="33"/>
        </w:numPr>
        <w:autoSpaceDE w:val="0"/>
        <w:autoSpaceDN w:val="0"/>
        <w:adjustRightInd w:val="0"/>
        <w:spacing w:after="0" w:line="360" w:lineRule="auto"/>
        <w:jc w:val="both"/>
        <w:rPr>
          <w:rFonts w:ascii="Arial" w:hAnsi="Arial" w:cs="Arial"/>
          <w:color w:val="000000"/>
        </w:rPr>
      </w:pPr>
      <w:r w:rsidRPr="002E3B85">
        <w:rPr>
          <w:rFonts w:ascii="Arial" w:hAnsi="Arial" w:cs="Arial"/>
          <w:b/>
          <w:bCs/>
          <w:color w:val="000000"/>
        </w:rPr>
        <w:t xml:space="preserve">zabudowa, </w:t>
      </w:r>
      <w:r w:rsidRPr="002E3B85">
        <w:rPr>
          <w:rFonts w:ascii="Arial" w:hAnsi="Arial" w:cs="Arial"/>
          <w:color w:val="000000"/>
        </w:rPr>
        <w:t>czyli zamknięcie przestrzeni, w której znajduje się azbest szczelną przegrodą,</w:t>
      </w:r>
      <w:r>
        <w:rPr>
          <w:rFonts w:ascii="Arial" w:hAnsi="Arial" w:cs="Arial"/>
          <w:color w:val="000000"/>
        </w:rPr>
        <w:t xml:space="preserve"> </w:t>
      </w:r>
      <w:r w:rsidRPr="002E3B85">
        <w:rPr>
          <w:rFonts w:ascii="Arial" w:hAnsi="Arial" w:cs="Arial"/>
          <w:color w:val="000000"/>
        </w:rPr>
        <w:t xml:space="preserve">bez naruszenia samego azbestu; może być ona wykonana ze ścianek gipsowych, cegły, </w:t>
      </w:r>
      <w:r>
        <w:rPr>
          <w:rFonts w:ascii="Arial" w:hAnsi="Arial" w:cs="Arial"/>
          <w:color w:val="000000"/>
        </w:rPr>
        <w:t>blachy itp.;</w:t>
      </w:r>
    </w:p>
    <w:p w:rsidR="00214A97" w:rsidRPr="002E3B85" w:rsidRDefault="00214A97" w:rsidP="003A34B9">
      <w:pPr>
        <w:numPr>
          <w:ilvl w:val="0"/>
          <w:numId w:val="33"/>
        </w:numPr>
        <w:autoSpaceDE w:val="0"/>
        <w:autoSpaceDN w:val="0"/>
        <w:adjustRightInd w:val="0"/>
        <w:spacing w:after="0" w:line="360" w:lineRule="auto"/>
        <w:jc w:val="both"/>
        <w:rPr>
          <w:rFonts w:ascii="Arial" w:hAnsi="Arial" w:cs="Arial"/>
          <w:color w:val="000000"/>
        </w:rPr>
      </w:pPr>
      <w:r w:rsidRPr="002E3B85">
        <w:rPr>
          <w:rFonts w:ascii="Arial" w:hAnsi="Arial" w:cs="Arial"/>
          <w:b/>
          <w:bCs/>
          <w:color w:val="000000"/>
        </w:rPr>
        <w:t xml:space="preserve">pokrywanie </w:t>
      </w:r>
      <w:r w:rsidRPr="002E3B85">
        <w:rPr>
          <w:rFonts w:ascii="Arial" w:hAnsi="Arial" w:cs="Arial"/>
          <w:color w:val="000000"/>
        </w:rPr>
        <w:t xml:space="preserve">urządzeń lub instalacji (trudno dostępnych lub demontowalnych) głęboko penetrującymi środkami wiążącymi azbest. Postępować tak można jedynie z tymi materiałami, których stan techniczny i przyczepność do podłoża nie pogorszy się pod dodatkowym obciążeniem; pokrywane mogą być też elewacje i dachy wykonane </w:t>
      </w:r>
      <w:r>
        <w:rPr>
          <w:rFonts w:ascii="Arial" w:hAnsi="Arial" w:cs="Arial"/>
          <w:color w:val="000000"/>
        </w:rPr>
        <w:br/>
        <w:t xml:space="preserve">z </w:t>
      </w:r>
      <w:r w:rsidRPr="002E3B85">
        <w:rPr>
          <w:rFonts w:ascii="Arial" w:hAnsi="Arial" w:cs="Arial"/>
          <w:color w:val="000000"/>
        </w:rPr>
        <w:t>płyt w celu ich impregnacji i zabezpieczenia przed wpływami atmosferycznymi (wzmocnienie struktury wyrobów);</w:t>
      </w:r>
    </w:p>
    <w:p w:rsidR="00214A97" w:rsidRPr="00E745AA" w:rsidRDefault="00214A97" w:rsidP="006B5092">
      <w:pPr>
        <w:autoSpaceDE w:val="0"/>
        <w:autoSpaceDN w:val="0"/>
        <w:adjustRightInd w:val="0"/>
        <w:spacing w:after="0" w:line="360" w:lineRule="auto"/>
        <w:jc w:val="both"/>
        <w:rPr>
          <w:rFonts w:ascii="Arial" w:hAnsi="Arial" w:cs="Arial"/>
          <w:color w:val="000000"/>
        </w:rPr>
      </w:pPr>
    </w:p>
    <w:p w:rsidR="00214A97" w:rsidRPr="002E3B85" w:rsidRDefault="00214A97" w:rsidP="006B5092">
      <w:pPr>
        <w:pStyle w:val="Caption"/>
        <w:keepNext/>
        <w:jc w:val="center"/>
        <w:rPr>
          <w:rFonts w:ascii="Arial" w:hAnsi="Arial" w:cs="Arial"/>
        </w:rPr>
      </w:pPr>
      <w:bookmarkStart w:id="15" w:name="_Toc304811399"/>
      <w:r w:rsidRPr="002E3B85">
        <w:rPr>
          <w:rFonts w:ascii="Arial" w:hAnsi="Arial" w:cs="Arial"/>
        </w:rPr>
        <w:t xml:space="preserve">Rysunek </w:t>
      </w:r>
      <w:r w:rsidRPr="002E3B85">
        <w:rPr>
          <w:rFonts w:ascii="Arial" w:hAnsi="Arial" w:cs="Arial"/>
        </w:rPr>
        <w:fldChar w:fldCharType="begin"/>
      </w:r>
      <w:r w:rsidRPr="002E3B85">
        <w:rPr>
          <w:rFonts w:ascii="Arial" w:hAnsi="Arial" w:cs="Arial"/>
        </w:rPr>
        <w:instrText xml:space="preserve"> SEQ Rysunek \* ARABIC </w:instrText>
      </w:r>
      <w:r w:rsidRPr="002E3B85">
        <w:rPr>
          <w:rFonts w:ascii="Arial" w:hAnsi="Arial" w:cs="Arial"/>
        </w:rPr>
        <w:fldChar w:fldCharType="separate"/>
      </w:r>
      <w:r>
        <w:rPr>
          <w:rFonts w:ascii="Arial" w:hAnsi="Arial" w:cs="Arial"/>
          <w:noProof/>
        </w:rPr>
        <w:t>1</w:t>
      </w:r>
      <w:r w:rsidRPr="002E3B85">
        <w:rPr>
          <w:rFonts w:ascii="Arial" w:hAnsi="Arial" w:cs="Arial"/>
        </w:rPr>
        <w:fldChar w:fldCharType="end"/>
      </w:r>
      <w:r w:rsidRPr="002E3B85">
        <w:rPr>
          <w:rFonts w:ascii="Arial" w:hAnsi="Arial" w:cs="Arial"/>
        </w:rPr>
        <w:t>. Dach pokryty azbestową płytą falistą</w:t>
      </w:r>
      <w:bookmarkEnd w:id="15"/>
    </w:p>
    <w:p w:rsidR="00214A97" w:rsidRPr="00E745AA" w:rsidRDefault="00214A97" w:rsidP="006B5092">
      <w:pPr>
        <w:autoSpaceDE w:val="0"/>
        <w:autoSpaceDN w:val="0"/>
        <w:adjustRightInd w:val="0"/>
        <w:spacing w:before="240" w:after="0" w:line="360" w:lineRule="auto"/>
        <w:jc w:val="center"/>
        <w:rPr>
          <w:rFonts w:ascii="Arial" w:hAnsi="Arial" w:cs="Arial"/>
          <w:color w:val="000000"/>
        </w:rPr>
      </w:pPr>
      <w:r w:rsidRPr="00AF4574">
        <w:rPr>
          <w:rFonts w:ascii="Arial" w:hAnsi="Arial" w:cs="Arial"/>
          <w:noProof/>
          <w:lang w:eastAsia="pl-PL"/>
        </w:rPr>
        <w:pict>
          <v:shape id="Obraz 17" o:spid="_x0000_i1026" type="#_x0000_t75" alt="http://www.ekoefekt.pl/pliki/image/azbest.jpg" style="width:4in;height:203.25pt;visibility:visible" o:bordertopcolor="black" o:borderleftcolor="black" o:borderbottomcolor="black" o:borderrightcolor="black">
            <v:imagedata r:id="rId45" o:title=""/>
            <w10:bordertop type="double" width="4"/>
            <w10:borderleft type="double" width="4"/>
            <w10:borderbottom type="double" width="4"/>
            <w10:borderright type="double" width="4"/>
          </v:shape>
        </w:pict>
      </w:r>
    </w:p>
    <w:p w:rsidR="00214A97" w:rsidRDefault="00214A97" w:rsidP="006B5092">
      <w:pPr>
        <w:autoSpaceDE w:val="0"/>
        <w:autoSpaceDN w:val="0"/>
        <w:adjustRightInd w:val="0"/>
        <w:spacing w:after="0" w:line="360" w:lineRule="auto"/>
        <w:jc w:val="center"/>
        <w:rPr>
          <w:rFonts w:ascii="Arial" w:hAnsi="Arial" w:cs="Arial"/>
          <w:i/>
          <w:iCs/>
          <w:color w:val="000000"/>
          <w:sz w:val="20"/>
          <w:szCs w:val="20"/>
        </w:rPr>
      </w:pPr>
    </w:p>
    <w:p w:rsidR="00214A97" w:rsidRPr="008C4F22" w:rsidRDefault="00214A97" w:rsidP="006B5092">
      <w:pPr>
        <w:pStyle w:val="Heading2"/>
        <w:rPr>
          <w:rFonts w:cs="Times New Roman"/>
          <w:color w:val="000000"/>
        </w:rPr>
      </w:pPr>
      <w:bookmarkStart w:id="16" w:name="_Toc303162907"/>
      <w:r w:rsidRPr="008C4F22">
        <w:rPr>
          <w:color w:val="000000"/>
        </w:rPr>
        <w:t xml:space="preserve">4.2. </w:t>
      </w:r>
      <w:r w:rsidRPr="00F94968">
        <w:rPr>
          <w:rStyle w:val="Heading2Char"/>
          <w:sz w:val="28"/>
          <w:szCs w:val="28"/>
        </w:rPr>
        <w:t>Usuwanie wyrobów azbestowych</w:t>
      </w:r>
      <w:bookmarkEnd w:id="16"/>
    </w:p>
    <w:p w:rsidR="00214A97" w:rsidRPr="009E5886" w:rsidRDefault="00214A97" w:rsidP="006B5092">
      <w:pPr>
        <w:autoSpaceDE w:val="0"/>
        <w:autoSpaceDN w:val="0"/>
        <w:adjustRightInd w:val="0"/>
        <w:spacing w:after="0" w:line="360" w:lineRule="auto"/>
        <w:jc w:val="both"/>
        <w:rPr>
          <w:rFonts w:ascii="Arial" w:hAnsi="Arial" w:cs="Arial"/>
          <w:color w:val="000000"/>
        </w:rPr>
      </w:pPr>
      <w:r w:rsidRPr="00E745AA">
        <w:rPr>
          <w:rFonts w:ascii="Arial" w:hAnsi="Arial" w:cs="Arial"/>
          <w:color w:val="000000"/>
        </w:rPr>
        <w:t xml:space="preserve">Przy sumie punktów powyżej 60 </w:t>
      </w:r>
      <w:r w:rsidRPr="00E745AA">
        <w:rPr>
          <w:rFonts w:ascii="Arial" w:hAnsi="Arial" w:cs="Arial"/>
          <w:b/>
          <w:bCs/>
          <w:color w:val="000000"/>
        </w:rPr>
        <w:t>(stopień pilności I)</w:t>
      </w:r>
      <w:r w:rsidRPr="00E745AA">
        <w:rPr>
          <w:rFonts w:ascii="Arial" w:hAnsi="Arial" w:cs="Arial"/>
          <w:color w:val="000000"/>
        </w:rPr>
        <w:t xml:space="preserve"> występuje konieczność podjęcia działań, polegających na wymianie lub naprawie ocenianego wyrobu najszybciej, jak to jest możliwe. Usunięcie azbestu</w:t>
      </w:r>
      <w:r w:rsidRPr="00E745AA">
        <w:rPr>
          <w:rFonts w:ascii="Arial" w:hAnsi="Arial" w:cs="Arial"/>
          <w:b/>
          <w:bCs/>
          <w:color w:val="000000"/>
        </w:rPr>
        <w:t xml:space="preserve"> </w:t>
      </w:r>
      <w:r>
        <w:rPr>
          <w:rFonts w:ascii="Arial" w:hAnsi="Arial" w:cs="Arial"/>
          <w:color w:val="000000"/>
        </w:rPr>
        <w:t>może polegać na</w:t>
      </w:r>
      <w:r w:rsidRPr="00E745AA">
        <w:rPr>
          <w:rFonts w:ascii="Arial" w:hAnsi="Arial" w:cs="Arial"/>
          <w:color w:val="000000"/>
        </w:rPr>
        <w:t xml:space="preserve"> demontaż</w:t>
      </w:r>
      <w:r>
        <w:rPr>
          <w:rFonts w:ascii="Arial" w:hAnsi="Arial" w:cs="Arial"/>
          <w:color w:val="000000"/>
        </w:rPr>
        <w:t>u</w:t>
      </w:r>
      <w:r w:rsidRPr="00E745AA">
        <w:rPr>
          <w:rFonts w:ascii="Arial" w:hAnsi="Arial" w:cs="Arial"/>
          <w:color w:val="000000"/>
        </w:rPr>
        <w:t xml:space="preserve"> całości lub </w:t>
      </w:r>
      <w:r>
        <w:rPr>
          <w:rFonts w:ascii="Arial" w:hAnsi="Arial" w:cs="Arial"/>
          <w:color w:val="000000"/>
        </w:rPr>
        <w:t xml:space="preserve">tej </w:t>
      </w:r>
      <w:r w:rsidRPr="00E745AA">
        <w:rPr>
          <w:rFonts w:ascii="Arial" w:hAnsi="Arial" w:cs="Arial"/>
          <w:color w:val="000000"/>
        </w:rPr>
        <w:t xml:space="preserve">części </w:t>
      </w:r>
      <w:r>
        <w:rPr>
          <w:rFonts w:ascii="Arial" w:hAnsi="Arial" w:cs="Arial"/>
          <w:color w:val="000000"/>
        </w:rPr>
        <w:t>wyrobu, która jest najbardziej zagrażająca.</w:t>
      </w:r>
      <w:r w:rsidRPr="00E745AA">
        <w:rPr>
          <w:rFonts w:ascii="Arial" w:hAnsi="Arial" w:cs="Arial"/>
          <w:color w:val="000000"/>
        </w:rPr>
        <w:t xml:space="preserve"> </w:t>
      </w:r>
      <w:r>
        <w:rPr>
          <w:rFonts w:ascii="Arial" w:hAnsi="Arial" w:cs="Arial"/>
          <w:color w:val="000000"/>
        </w:rPr>
        <w:t>Wszystkie prace</w:t>
      </w:r>
      <w:r w:rsidRPr="00E745AA">
        <w:rPr>
          <w:rFonts w:ascii="Arial" w:hAnsi="Arial" w:cs="Arial"/>
          <w:color w:val="000000"/>
        </w:rPr>
        <w:t xml:space="preserve"> muszą być prowadzone w warunkach szczelnego oddzielenia strefy pracy, przy zastosowaniu specjalnych środków ochrony </w:t>
      </w:r>
      <w:r w:rsidRPr="009E5886">
        <w:rPr>
          <w:rFonts w:ascii="Arial" w:hAnsi="Arial" w:cs="Arial"/>
          <w:color w:val="000000"/>
        </w:rPr>
        <w:t>indywidualnej oraz technik minimalizujących pylenie (podciśnienie wewnątrz stref pracy, gdzie uwalniane są pyły, filtrowanie powietrza wyrzucanego na zewnątrz).</w:t>
      </w:r>
    </w:p>
    <w:p w:rsidR="00214A97" w:rsidRPr="009E5886" w:rsidRDefault="00214A97" w:rsidP="006B5092">
      <w:pPr>
        <w:autoSpaceDE w:val="0"/>
        <w:autoSpaceDN w:val="0"/>
        <w:adjustRightInd w:val="0"/>
        <w:spacing w:after="0" w:line="360" w:lineRule="auto"/>
        <w:jc w:val="both"/>
        <w:rPr>
          <w:rFonts w:ascii="Arial" w:hAnsi="Arial" w:cs="Arial"/>
          <w:lang w:eastAsia="pl-PL"/>
        </w:rPr>
      </w:pPr>
      <w:r w:rsidRPr="009E5886">
        <w:rPr>
          <w:rFonts w:ascii="Arial" w:hAnsi="Arial" w:cs="Arial"/>
          <w:color w:val="000000"/>
        </w:rPr>
        <w:t>Usunięcie azbestu z budynku jest kosztowne, jednak w świetle obowiązujących przepisów nieuniknione ponadto zapewnia bezpieczne otoczenie dla zdrowia mieszkańców oraz</w:t>
      </w:r>
      <w:r>
        <w:rPr>
          <w:rFonts w:ascii="Arial" w:hAnsi="Arial" w:cs="Arial"/>
          <w:color w:val="000000"/>
        </w:rPr>
        <w:t xml:space="preserve"> podnosi wartość całego obiektu.</w:t>
      </w:r>
      <w:r w:rsidRPr="009E5886">
        <w:rPr>
          <w:rFonts w:ascii="Arial" w:hAnsi="Arial" w:cs="Arial"/>
          <w:color w:val="000000"/>
        </w:rPr>
        <w:t xml:space="preserve"> Decyzję o usunięciu azbestu podejmuje właściciel </w:t>
      </w:r>
      <w:r>
        <w:rPr>
          <w:rFonts w:ascii="Arial" w:hAnsi="Arial" w:cs="Arial"/>
          <w:color w:val="000000"/>
        </w:rPr>
        <w:br/>
      </w:r>
      <w:r w:rsidRPr="009E5886">
        <w:rPr>
          <w:rFonts w:ascii="Arial" w:hAnsi="Arial" w:cs="Arial"/>
          <w:color w:val="000000"/>
        </w:rPr>
        <w:t xml:space="preserve">lub zarządca obiektu. Właściciel (zarządca), który podjął decyzję o podjęciu prac naprawczych powinien je zgłosić właściwemu organowi administracji architektoniczno-budowlanej. Zgłoszenie powinno być adresowane do wydziału architektury i budownictwa </w:t>
      </w:r>
      <w:r>
        <w:rPr>
          <w:rFonts w:ascii="Arial" w:hAnsi="Arial" w:cs="Arial"/>
          <w:color w:val="000000"/>
        </w:rPr>
        <w:br/>
      </w:r>
      <w:r w:rsidRPr="009E5886">
        <w:rPr>
          <w:rFonts w:ascii="Arial" w:hAnsi="Arial" w:cs="Arial"/>
          <w:color w:val="000000"/>
        </w:rPr>
        <w:t xml:space="preserve">w starostwie powiatowym. Jeśli jednak ten zakres zadań starosta powierzył gminie, to ona będzie w tym przypadku organem właściwym do zgłoszenia robót. W sprawach szczególnego znaczenia, jeśli roboty budowlane prowadzone są na terenie np. portów, lotniska lub obiektów służących celom wojskowym - organem właściwym jest urząd wojewódzki. Zgodnie z art. 30 ustawy Prawo budowlane, powinno to nastąpić 30 dni przed planowanym rozpoczęciem robót. Należy podkreślić, że zgodnie z zaleceniem Głównego Urzędu Nadzoru Budowlanego organ administracji architektoniczno-budowlanej może nałożyć w odniesieniu do prac przy naprawie wyrobów zawierających azbest lub mających na celu jego usunięcie z obiektu, w drodze decyzji, obowiązek uzyskania decyzji </w:t>
      </w:r>
      <w:r>
        <w:rPr>
          <w:rFonts w:ascii="Arial" w:hAnsi="Arial" w:cs="Arial"/>
          <w:color w:val="000000"/>
        </w:rPr>
        <w:br/>
      </w:r>
      <w:r w:rsidRPr="009E5886">
        <w:rPr>
          <w:rFonts w:ascii="Arial" w:hAnsi="Arial" w:cs="Arial"/>
          <w:color w:val="000000"/>
        </w:rPr>
        <w:t>o pozwoleniu na budowę, stosownie do postanowień art. 30 pkt. 3 ustawy z 7 lipca 1994 r. Prawo budowlane (</w:t>
      </w:r>
      <w:r w:rsidRPr="009E5886">
        <w:rPr>
          <w:rFonts w:ascii="Arial" w:hAnsi="Arial" w:cs="Arial"/>
          <w:lang w:eastAsia="pl-PL"/>
        </w:rPr>
        <w:t>Dz. U. z 2010 r. Nr 243, poz. 1623z późn. z m.)</w:t>
      </w:r>
    </w:p>
    <w:p w:rsidR="00214A97" w:rsidRPr="009E5886" w:rsidRDefault="00214A97" w:rsidP="006B5092">
      <w:pPr>
        <w:autoSpaceDE w:val="0"/>
        <w:autoSpaceDN w:val="0"/>
        <w:adjustRightInd w:val="0"/>
        <w:spacing w:after="0" w:line="360" w:lineRule="auto"/>
        <w:jc w:val="both"/>
        <w:rPr>
          <w:rFonts w:ascii="Arial" w:hAnsi="Arial" w:cs="Arial"/>
          <w:b/>
          <w:bCs/>
          <w:lang w:eastAsia="pl-PL"/>
        </w:rPr>
      </w:pPr>
    </w:p>
    <w:p w:rsidR="00214A97" w:rsidRPr="00793BD1" w:rsidRDefault="00214A97" w:rsidP="006B5092">
      <w:pPr>
        <w:spacing w:after="0" w:line="360" w:lineRule="auto"/>
        <w:jc w:val="both"/>
        <w:rPr>
          <w:rFonts w:ascii="Arial" w:hAnsi="Arial" w:cs="Arial"/>
          <w:b/>
          <w:bCs/>
          <w:color w:val="000000"/>
        </w:rPr>
      </w:pPr>
      <w:r w:rsidRPr="00793BD1">
        <w:rPr>
          <w:rFonts w:ascii="Arial" w:hAnsi="Arial" w:cs="Arial"/>
          <w:b/>
          <w:bCs/>
          <w:color w:val="000000"/>
        </w:rPr>
        <w:t>Podczas usuwania wyrobów zawierających azbest wykonawca prac jest obowiązany do:</w:t>
      </w:r>
    </w:p>
    <w:p w:rsidR="00214A97" w:rsidRPr="00793BD1" w:rsidRDefault="00214A97" w:rsidP="006B5092">
      <w:pPr>
        <w:pStyle w:val="ListParagraph"/>
        <w:numPr>
          <w:ilvl w:val="0"/>
          <w:numId w:val="20"/>
        </w:numPr>
        <w:spacing w:after="0" w:line="360" w:lineRule="auto"/>
        <w:ind w:left="426"/>
        <w:jc w:val="both"/>
        <w:rPr>
          <w:rFonts w:ascii="Arial" w:hAnsi="Arial" w:cs="Arial"/>
        </w:rPr>
      </w:pPr>
      <w:r w:rsidRPr="00793BD1">
        <w:rPr>
          <w:rFonts w:ascii="Arial" w:hAnsi="Arial" w:cs="Arial"/>
        </w:rPr>
        <w:t xml:space="preserve">Izolowania od otoczenia obszaru prac przez stosowanie osłon zabezpieczających przenikanie </w:t>
      </w:r>
      <w:r w:rsidRPr="00793BD1">
        <w:rPr>
          <w:rStyle w:val="luchili"/>
          <w:rFonts w:ascii="Arial" w:hAnsi="Arial" w:cs="Arial"/>
        </w:rPr>
        <w:t>azbestu</w:t>
      </w:r>
      <w:r w:rsidRPr="00793BD1">
        <w:rPr>
          <w:rFonts w:ascii="Arial" w:hAnsi="Arial" w:cs="Arial"/>
        </w:rPr>
        <w:t xml:space="preserve"> do środowiska.</w:t>
      </w:r>
    </w:p>
    <w:p w:rsidR="00214A97" w:rsidRPr="00793BD1" w:rsidRDefault="00214A97" w:rsidP="006B5092">
      <w:pPr>
        <w:pStyle w:val="ListParagraph"/>
        <w:numPr>
          <w:ilvl w:val="0"/>
          <w:numId w:val="20"/>
        </w:numPr>
        <w:spacing w:after="0" w:line="360" w:lineRule="auto"/>
        <w:ind w:left="426"/>
        <w:jc w:val="both"/>
        <w:rPr>
          <w:rFonts w:ascii="Arial" w:hAnsi="Arial" w:cs="Arial"/>
        </w:rPr>
      </w:pPr>
      <w:r w:rsidRPr="00793BD1">
        <w:rPr>
          <w:rFonts w:ascii="Arial" w:hAnsi="Arial" w:cs="Arial"/>
        </w:rPr>
        <w:t xml:space="preserve">Ogrodzenia terenu prac z zachowaniem </w:t>
      </w:r>
      <w:r w:rsidRPr="00793BD1">
        <w:rPr>
          <w:rStyle w:val="luchili"/>
          <w:rFonts w:ascii="Arial" w:hAnsi="Arial" w:cs="Arial"/>
        </w:rPr>
        <w:t>bezpiecznej</w:t>
      </w:r>
      <w:r w:rsidRPr="00793BD1">
        <w:rPr>
          <w:rFonts w:ascii="Arial" w:hAnsi="Arial" w:cs="Arial"/>
        </w:rPr>
        <w:t xml:space="preserve"> odległości od traktów komunikacyjnych dla osób pieszych, nie mniejszej niż 1 m, przy zastosowaniu osłon zabezpieczających przed przenikaniem </w:t>
      </w:r>
      <w:r w:rsidRPr="00793BD1">
        <w:rPr>
          <w:rStyle w:val="luchili"/>
          <w:rFonts w:ascii="Arial" w:hAnsi="Arial" w:cs="Arial"/>
        </w:rPr>
        <w:t>azbestu</w:t>
      </w:r>
      <w:r w:rsidRPr="00793BD1">
        <w:rPr>
          <w:rFonts w:ascii="Arial" w:hAnsi="Arial" w:cs="Arial"/>
        </w:rPr>
        <w:t xml:space="preserve"> do środowiska.</w:t>
      </w:r>
    </w:p>
    <w:p w:rsidR="00214A97" w:rsidRPr="00793BD1" w:rsidRDefault="00214A97" w:rsidP="006B5092">
      <w:pPr>
        <w:pStyle w:val="ListParagraph"/>
        <w:numPr>
          <w:ilvl w:val="0"/>
          <w:numId w:val="20"/>
        </w:numPr>
        <w:spacing w:after="0" w:line="360" w:lineRule="auto"/>
        <w:ind w:left="426"/>
        <w:jc w:val="both"/>
        <w:rPr>
          <w:rFonts w:ascii="Arial" w:hAnsi="Arial" w:cs="Arial"/>
        </w:rPr>
      </w:pPr>
      <w:r w:rsidRPr="00793BD1">
        <w:rPr>
          <w:rFonts w:ascii="Arial" w:hAnsi="Arial" w:cs="Arial"/>
        </w:rPr>
        <w:t xml:space="preserve">Umieszczenia w strefie prac w widocznym miejscu tablic informacyjnych o następującej treści: "Uwaga! Zagrożenie azbestem"; w przypadku prowadzenia prac z </w:t>
      </w:r>
      <w:r w:rsidRPr="00793BD1">
        <w:rPr>
          <w:rStyle w:val="luchili"/>
          <w:rFonts w:ascii="Arial" w:hAnsi="Arial" w:cs="Arial"/>
        </w:rPr>
        <w:t>wyrobami</w:t>
      </w:r>
      <w:r w:rsidRPr="00793BD1">
        <w:rPr>
          <w:rFonts w:ascii="Arial" w:hAnsi="Arial" w:cs="Arial"/>
        </w:rPr>
        <w:t xml:space="preserve"> </w:t>
      </w:r>
      <w:r w:rsidRPr="00793BD1">
        <w:rPr>
          <w:rStyle w:val="luchili"/>
          <w:rFonts w:ascii="Arial" w:hAnsi="Arial" w:cs="Arial"/>
        </w:rPr>
        <w:t>zawierającymi</w:t>
      </w:r>
      <w:r w:rsidRPr="00793BD1">
        <w:rPr>
          <w:rFonts w:ascii="Arial" w:hAnsi="Arial" w:cs="Arial"/>
        </w:rPr>
        <w:t xml:space="preserve"> krokidolit treść tablic informacyjnych powinna być następująca: "Uwaga! Zagrożenie </w:t>
      </w:r>
      <w:r w:rsidRPr="00793BD1">
        <w:rPr>
          <w:rStyle w:val="luchili"/>
          <w:rFonts w:ascii="Arial" w:hAnsi="Arial" w:cs="Arial"/>
        </w:rPr>
        <w:t>azbestem</w:t>
      </w:r>
      <w:r w:rsidRPr="00793BD1">
        <w:rPr>
          <w:rFonts w:ascii="Arial" w:hAnsi="Arial" w:cs="Arial"/>
        </w:rPr>
        <w:t xml:space="preserve"> - krokidolitem".</w:t>
      </w:r>
    </w:p>
    <w:p w:rsidR="00214A97" w:rsidRPr="00793BD1" w:rsidRDefault="00214A97" w:rsidP="006B5092">
      <w:pPr>
        <w:pStyle w:val="ListParagraph"/>
        <w:numPr>
          <w:ilvl w:val="0"/>
          <w:numId w:val="20"/>
        </w:numPr>
        <w:spacing w:after="0" w:line="360" w:lineRule="auto"/>
        <w:ind w:left="426"/>
        <w:jc w:val="both"/>
        <w:rPr>
          <w:rFonts w:ascii="Arial" w:hAnsi="Arial" w:cs="Arial"/>
        </w:rPr>
      </w:pPr>
      <w:r w:rsidRPr="00793BD1">
        <w:rPr>
          <w:rStyle w:val="tabulatory"/>
          <w:rFonts w:ascii="Arial" w:hAnsi="Arial" w:cs="Arial"/>
        </w:rPr>
        <w:t>Z</w:t>
      </w:r>
      <w:r w:rsidRPr="00793BD1">
        <w:rPr>
          <w:rFonts w:ascii="Arial" w:hAnsi="Arial" w:cs="Arial"/>
        </w:rPr>
        <w:t xml:space="preserve">astosowania odpowiednich środków technicznych ograniczających do minimum emisję </w:t>
      </w:r>
      <w:r w:rsidRPr="00793BD1">
        <w:rPr>
          <w:rStyle w:val="luchili"/>
          <w:rFonts w:ascii="Arial" w:hAnsi="Arial" w:cs="Arial"/>
        </w:rPr>
        <w:t>azbestu</w:t>
      </w:r>
      <w:r w:rsidRPr="00793BD1">
        <w:rPr>
          <w:rFonts w:ascii="Arial" w:hAnsi="Arial" w:cs="Arial"/>
        </w:rPr>
        <w:t xml:space="preserve"> do środowiska</w:t>
      </w:r>
    </w:p>
    <w:p w:rsidR="00214A97" w:rsidRPr="00793BD1" w:rsidRDefault="00214A97" w:rsidP="006B5092">
      <w:pPr>
        <w:pStyle w:val="ListParagraph"/>
        <w:numPr>
          <w:ilvl w:val="0"/>
          <w:numId w:val="20"/>
        </w:numPr>
        <w:spacing w:after="0" w:line="360" w:lineRule="auto"/>
        <w:ind w:left="426"/>
        <w:jc w:val="both"/>
        <w:rPr>
          <w:rFonts w:ascii="Arial" w:hAnsi="Arial" w:cs="Arial"/>
        </w:rPr>
      </w:pPr>
      <w:r w:rsidRPr="00793BD1">
        <w:rPr>
          <w:rFonts w:ascii="Arial" w:hAnsi="Arial" w:cs="Arial"/>
        </w:rPr>
        <w:t xml:space="preserve">Zastosowania w obiekcie, gdzie prowadzone są prace, odpowiednich zabezpieczeń przed pyleniem i narażeniem na </w:t>
      </w:r>
      <w:r w:rsidRPr="00793BD1">
        <w:rPr>
          <w:rStyle w:val="luchili"/>
          <w:rFonts w:ascii="Arial" w:hAnsi="Arial" w:cs="Arial"/>
        </w:rPr>
        <w:t>azbest</w:t>
      </w:r>
      <w:r w:rsidRPr="00793BD1">
        <w:rPr>
          <w:rFonts w:ascii="Arial" w:hAnsi="Arial" w:cs="Arial"/>
        </w:rPr>
        <w:t xml:space="preserve">, w tym uszczelnienia otworów okiennych </w:t>
      </w:r>
      <w:r>
        <w:rPr>
          <w:rFonts w:ascii="Arial" w:hAnsi="Arial" w:cs="Arial"/>
        </w:rPr>
        <w:br/>
      </w:r>
      <w:r w:rsidRPr="00793BD1">
        <w:rPr>
          <w:rFonts w:ascii="Arial" w:hAnsi="Arial" w:cs="Arial"/>
        </w:rPr>
        <w:t xml:space="preserve">i drzwiowych, a także innych zabezpieczeń przewidzianych w planie bezpieczeństwa </w:t>
      </w:r>
      <w:r>
        <w:rPr>
          <w:rFonts w:ascii="Arial" w:hAnsi="Arial" w:cs="Arial"/>
        </w:rPr>
        <w:br/>
      </w:r>
      <w:r w:rsidRPr="00793BD1">
        <w:rPr>
          <w:rFonts w:ascii="Arial" w:hAnsi="Arial" w:cs="Arial"/>
        </w:rPr>
        <w:t>i ochrony zdrowia.</w:t>
      </w:r>
    </w:p>
    <w:p w:rsidR="00214A97" w:rsidRPr="00793BD1" w:rsidRDefault="00214A97" w:rsidP="006B5092">
      <w:pPr>
        <w:pStyle w:val="ListParagraph"/>
        <w:numPr>
          <w:ilvl w:val="0"/>
          <w:numId w:val="20"/>
        </w:numPr>
        <w:spacing w:after="0" w:line="360" w:lineRule="auto"/>
        <w:ind w:left="426"/>
        <w:jc w:val="both"/>
        <w:rPr>
          <w:rFonts w:ascii="Arial" w:hAnsi="Arial" w:cs="Arial"/>
        </w:rPr>
      </w:pPr>
      <w:r w:rsidRPr="00793BD1">
        <w:rPr>
          <w:rFonts w:ascii="Arial" w:hAnsi="Arial" w:cs="Arial"/>
        </w:rPr>
        <w:t xml:space="preserve">Codziennego </w:t>
      </w:r>
      <w:r w:rsidRPr="00793BD1">
        <w:rPr>
          <w:rStyle w:val="luchili"/>
          <w:rFonts w:ascii="Arial" w:hAnsi="Arial" w:cs="Arial"/>
        </w:rPr>
        <w:t>usuwania</w:t>
      </w:r>
      <w:r w:rsidRPr="00793BD1">
        <w:rPr>
          <w:rFonts w:ascii="Arial" w:hAnsi="Arial" w:cs="Arial"/>
        </w:rPr>
        <w:t xml:space="preserve"> pozostałości pyłu azbestowego ze strefy prac przy zastosowaniu podciśnieniowego sprzętu odkurzającego lub metodą czyszczenia na mokro.</w:t>
      </w:r>
    </w:p>
    <w:p w:rsidR="00214A97" w:rsidRPr="00793BD1" w:rsidRDefault="00214A97" w:rsidP="006B5092">
      <w:pPr>
        <w:pStyle w:val="ListParagraph"/>
        <w:numPr>
          <w:ilvl w:val="0"/>
          <w:numId w:val="20"/>
        </w:numPr>
        <w:spacing w:after="0" w:line="360" w:lineRule="auto"/>
        <w:ind w:left="426"/>
        <w:jc w:val="both"/>
        <w:rPr>
          <w:rFonts w:ascii="Arial" w:hAnsi="Arial" w:cs="Arial"/>
        </w:rPr>
      </w:pPr>
      <w:r w:rsidRPr="00793BD1">
        <w:rPr>
          <w:rFonts w:ascii="Arial" w:hAnsi="Arial" w:cs="Arial"/>
        </w:rPr>
        <w:t xml:space="preserve">Izolowania pomieszczeń, w których zostały przekroczone dopuszczalne wartości stężeń pyłu azbestowego dla obszaru prac, w szczególności izolowania pomieszczeń </w:t>
      </w:r>
      <w:r>
        <w:rPr>
          <w:rFonts w:ascii="Arial" w:hAnsi="Arial" w:cs="Arial"/>
        </w:rPr>
        <w:br/>
      </w:r>
      <w:r w:rsidRPr="00793BD1">
        <w:rPr>
          <w:rFonts w:ascii="Arial" w:hAnsi="Arial" w:cs="Arial"/>
        </w:rPr>
        <w:t xml:space="preserve">w przypadku prowadzenia prac z </w:t>
      </w:r>
      <w:r w:rsidRPr="00793BD1">
        <w:rPr>
          <w:rStyle w:val="luchili"/>
          <w:rFonts w:ascii="Arial" w:hAnsi="Arial" w:cs="Arial"/>
        </w:rPr>
        <w:t>wyrobami</w:t>
      </w:r>
      <w:r w:rsidRPr="00793BD1">
        <w:rPr>
          <w:rFonts w:ascii="Arial" w:hAnsi="Arial" w:cs="Arial"/>
        </w:rPr>
        <w:t xml:space="preserve"> </w:t>
      </w:r>
      <w:r w:rsidRPr="00793BD1">
        <w:rPr>
          <w:rStyle w:val="luchili"/>
          <w:rFonts w:ascii="Arial" w:hAnsi="Arial" w:cs="Arial"/>
        </w:rPr>
        <w:t>zawierającymi</w:t>
      </w:r>
      <w:r w:rsidRPr="00793BD1">
        <w:rPr>
          <w:rFonts w:ascii="Arial" w:hAnsi="Arial" w:cs="Arial"/>
        </w:rPr>
        <w:t xml:space="preserve"> krokidolit.</w:t>
      </w:r>
    </w:p>
    <w:p w:rsidR="00214A97" w:rsidRPr="00793BD1" w:rsidRDefault="00214A97" w:rsidP="006B5092">
      <w:pPr>
        <w:spacing w:after="0" w:line="360" w:lineRule="auto"/>
        <w:jc w:val="both"/>
        <w:rPr>
          <w:rFonts w:ascii="Arial" w:hAnsi="Arial" w:cs="Arial"/>
        </w:rPr>
      </w:pPr>
      <w:r w:rsidRPr="00793BD1">
        <w:rPr>
          <w:rFonts w:ascii="Arial" w:hAnsi="Arial" w:cs="Arial"/>
        </w:rPr>
        <w:t xml:space="preserve">Usuwane </w:t>
      </w:r>
      <w:r w:rsidRPr="00793BD1">
        <w:rPr>
          <w:rStyle w:val="luchili"/>
          <w:rFonts w:ascii="Arial" w:hAnsi="Arial" w:cs="Arial"/>
        </w:rPr>
        <w:t>wyroby</w:t>
      </w:r>
      <w:r w:rsidRPr="00793BD1">
        <w:rPr>
          <w:rFonts w:ascii="Arial" w:hAnsi="Arial" w:cs="Arial"/>
        </w:rPr>
        <w:t xml:space="preserve"> </w:t>
      </w:r>
      <w:r w:rsidRPr="00793BD1">
        <w:rPr>
          <w:rStyle w:val="luchili"/>
          <w:rFonts w:ascii="Arial" w:hAnsi="Arial" w:cs="Arial"/>
        </w:rPr>
        <w:t>zawierające</w:t>
      </w:r>
      <w:r w:rsidRPr="00793BD1">
        <w:rPr>
          <w:rFonts w:ascii="Arial" w:hAnsi="Arial" w:cs="Arial"/>
        </w:rPr>
        <w:t xml:space="preserve"> </w:t>
      </w:r>
      <w:r w:rsidRPr="00793BD1">
        <w:rPr>
          <w:rStyle w:val="luchili"/>
          <w:rFonts w:ascii="Arial" w:hAnsi="Arial" w:cs="Arial"/>
        </w:rPr>
        <w:t>azbest</w:t>
      </w:r>
      <w:r w:rsidRPr="00793BD1">
        <w:rPr>
          <w:rFonts w:ascii="Arial" w:hAnsi="Arial" w:cs="Arial"/>
        </w:rPr>
        <w:t xml:space="preserve"> powinny być zastąpione </w:t>
      </w:r>
      <w:r w:rsidRPr="00793BD1">
        <w:rPr>
          <w:rStyle w:val="luchili"/>
          <w:rFonts w:ascii="Arial" w:hAnsi="Arial" w:cs="Arial"/>
        </w:rPr>
        <w:t>wyrobami</w:t>
      </w:r>
      <w:r w:rsidRPr="00793BD1">
        <w:rPr>
          <w:rFonts w:ascii="Arial" w:hAnsi="Arial" w:cs="Arial"/>
        </w:rPr>
        <w:t xml:space="preserve"> niezawierającymi tego surowca. </w:t>
      </w:r>
      <w:r w:rsidRPr="00793BD1">
        <w:rPr>
          <w:rStyle w:val="luchili"/>
          <w:rFonts w:ascii="Arial" w:hAnsi="Arial" w:cs="Arial"/>
        </w:rPr>
        <w:t>Usuwanie</w:t>
      </w:r>
      <w:r w:rsidRPr="00793BD1">
        <w:rPr>
          <w:rFonts w:ascii="Arial" w:hAnsi="Arial" w:cs="Arial"/>
        </w:rPr>
        <w:t xml:space="preserve"> </w:t>
      </w:r>
      <w:r w:rsidRPr="00793BD1">
        <w:rPr>
          <w:rStyle w:val="luchili"/>
          <w:rFonts w:ascii="Arial" w:hAnsi="Arial" w:cs="Arial"/>
        </w:rPr>
        <w:t>wyrobów</w:t>
      </w:r>
      <w:r w:rsidRPr="00793BD1">
        <w:rPr>
          <w:rFonts w:ascii="Arial" w:hAnsi="Arial" w:cs="Arial"/>
        </w:rPr>
        <w:t xml:space="preserve"> </w:t>
      </w:r>
      <w:r w:rsidRPr="00793BD1">
        <w:rPr>
          <w:rStyle w:val="luchili"/>
          <w:rFonts w:ascii="Arial" w:hAnsi="Arial" w:cs="Arial"/>
        </w:rPr>
        <w:t>zawierających</w:t>
      </w:r>
      <w:r w:rsidRPr="00793BD1">
        <w:rPr>
          <w:rFonts w:ascii="Arial" w:hAnsi="Arial" w:cs="Arial"/>
        </w:rPr>
        <w:t xml:space="preserve"> </w:t>
      </w:r>
      <w:r w:rsidRPr="00793BD1">
        <w:rPr>
          <w:rStyle w:val="luchili"/>
          <w:rFonts w:ascii="Arial" w:hAnsi="Arial" w:cs="Arial"/>
        </w:rPr>
        <w:t>azbest</w:t>
      </w:r>
      <w:r w:rsidRPr="00793BD1">
        <w:rPr>
          <w:rFonts w:ascii="Arial" w:hAnsi="Arial" w:cs="Arial"/>
        </w:rPr>
        <w:t xml:space="preserve"> o gęstości objętościowej mniejszej niż 1.000 kg/m</w:t>
      </w:r>
      <w:r w:rsidRPr="00793BD1">
        <w:rPr>
          <w:rFonts w:ascii="Arial" w:hAnsi="Arial" w:cs="Arial"/>
          <w:vertAlign w:val="superscript"/>
        </w:rPr>
        <w:t>3</w:t>
      </w:r>
      <w:r w:rsidRPr="00793BD1">
        <w:rPr>
          <w:rFonts w:ascii="Arial" w:hAnsi="Arial" w:cs="Arial"/>
        </w:rPr>
        <w:t xml:space="preserve"> lub </w:t>
      </w:r>
      <w:r w:rsidRPr="00793BD1">
        <w:rPr>
          <w:rStyle w:val="luchili"/>
          <w:rFonts w:ascii="Arial" w:hAnsi="Arial" w:cs="Arial"/>
        </w:rPr>
        <w:t>zawierających</w:t>
      </w:r>
      <w:r w:rsidRPr="00793BD1">
        <w:rPr>
          <w:rFonts w:ascii="Arial" w:hAnsi="Arial" w:cs="Arial"/>
        </w:rPr>
        <w:t xml:space="preserve"> krokidolit powinno odbywać się pod stałym nadzorem technicznym prawidłowości wykonywania prac ze strony wykonawcy robót oraz przy zachowaniu określonych w planie prac </w:t>
      </w:r>
      <w:r w:rsidRPr="00793BD1">
        <w:rPr>
          <w:rStyle w:val="luchili"/>
          <w:rFonts w:ascii="Arial" w:hAnsi="Arial" w:cs="Arial"/>
        </w:rPr>
        <w:t>warunków</w:t>
      </w:r>
      <w:r w:rsidRPr="00793BD1">
        <w:rPr>
          <w:rFonts w:ascii="Arial" w:hAnsi="Arial" w:cs="Arial"/>
        </w:rPr>
        <w:t xml:space="preserve"> ochrony pracowników i środowiska. Prawidłowość prowadzenia prac polegających na </w:t>
      </w:r>
      <w:r w:rsidRPr="00793BD1">
        <w:rPr>
          <w:rStyle w:val="luchili"/>
          <w:rFonts w:ascii="Arial" w:hAnsi="Arial" w:cs="Arial"/>
        </w:rPr>
        <w:t>usuwaniu</w:t>
      </w:r>
      <w:r w:rsidRPr="00793BD1">
        <w:rPr>
          <w:rFonts w:ascii="Arial" w:hAnsi="Arial" w:cs="Arial"/>
        </w:rPr>
        <w:t xml:space="preserve"> </w:t>
      </w:r>
      <w:r w:rsidRPr="00793BD1">
        <w:rPr>
          <w:rStyle w:val="luchili"/>
          <w:rFonts w:ascii="Arial" w:hAnsi="Arial" w:cs="Arial"/>
        </w:rPr>
        <w:t>wyrobów</w:t>
      </w:r>
      <w:r w:rsidRPr="00793BD1">
        <w:rPr>
          <w:rFonts w:ascii="Arial" w:hAnsi="Arial" w:cs="Arial"/>
        </w:rPr>
        <w:t>, o gęstości objętościowej mniejszej niż 1.000 kg/m</w:t>
      </w:r>
      <w:r w:rsidRPr="00793BD1">
        <w:rPr>
          <w:rFonts w:ascii="Arial" w:hAnsi="Arial" w:cs="Arial"/>
          <w:vertAlign w:val="superscript"/>
        </w:rPr>
        <w:t>3</w:t>
      </w:r>
      <w:r w:rsidRPr="00793BD1">
        <w:rPr>
          <w:rFonts w:ascii="Arial" w:hAnsi="Arial" w:cs="Arial"/>
        </w:rPr>
        <w:t xml:space="preserve"> lub </w:t>
      </w:r>
      <w:r w:rsidRPr="00793BD1">
        <w:rPr>
          <w:rStyle w:val="luchili"/>
          <w:rFonts w:ascii="Arial" w:hAnsi="Arial" w:cs="Arial"/>
        </w:rPr>
        <w:t>zawierających</w:t>
      </w:r>
      <w:r w:rsidRPr="00793BD1">
        <w:rPr>
          <w:rFonts w:ascii="Arial" w:hAnsi="Arial" w:cs="Arial"/>
        </w:rPr>
        <w:t xml:space="preserve"> krokidolit, potwierdza się wynikiem badania jakości powietrza przeprowadzonego przez akredytowane laboratorium.</w:t>
      </w:r>
    </w:p>
    <w:p w:rsidR="00214A97" w:rsidRPr="00793BD1" w:rsidRDefault="00214A97" w:rsidP="006B5092">
      <w:pPr>
        <w:spacing w:after="0" w:line="360" w:lineRule="auto"/>
        <w:rPr>
          <w:rFonts w:ascii="Arial" w:hAnsi="Arial" w:cs="Arial"/>
          <w:color w:val="000000"/>
        </w:rPr>
      </w:pPr>
    </w:p>
    <w:p w:rsidR="00214A97" w:rsidRPr="008C4F22" w:rsidRDefault="00214A97" w:rsidP="006B5092">
      <w:pPr>
        <w:pStyle w:val="Heading2"/>
        <w:spacing w:line="360" w:lineRule="auto"/>
        <w:jc w:val="both"/>
        <w:rPr>
          <w:rFonts w:cs="Times New Roman"/>
        </w:rPr>
      </w:pPr>
      <w:bookmarkStart w:id="17" w:name="_Toc303162908"/>
      <w:r w:rsidRPr="008C4F22">
        <w:t xml:space="preserve">4.3. </w:t>
      </w:r>
      <w:r w:rsidRPr="00F94968">
        <w:rPr>
          <w:rStyle w:val="Heading2Char"/>
          <w:sz w:val="28"/>
          <w:szCs w:val="28"/>
        </w:rPr>
        <w:t>Zabezpieczenie odpadów i transport do miejsc unieszkodliwiania</w:t>
      </w:r>
      <w:bookmarkEnd w:id="17"/>
    </w:p>
    <w:p w:rsidR="00214A97" w:rsidRPr="00793BD1" w:rsidRDefault="00214A97" w:rsidP="006B5092">
      <w:pPr>
        <w:spacing w:after="0" w:line="360" w:lineRule="auto"/>
        <w:jc w:val="both"/>
        <w:rPr>
          <w:rFonts w:ascii="Arial" w:hAnsi="Arial" w:cs="Arial"/>
        </w:rPr>
      </w:pPr>
      <w:r w:rsidRPr="00793BD1">
        <w:rPr>
          <w:rFonts w:ascii="Arial" w:hAnsi="Arial" w:cs="Arial"/>
        </w:rPr>
        <w:t>Zdemontowane elementy zawierające azbest należy tymczasowo magazynować w miejscu wytworzenia z zachowanie następujących warunków:</w:t>
      </w:r>
    </w:p>
    <w:p w:rsidR="00214A97" w:rsidRPr="00793BD1" w:rsidRDefault="00214A97" w:rsidP="006B5092">
      <w:pPr>
        <w:pStyle w:val="ListParagraph"/>
        <w:numPr>
          <w:ilvl w:val="0"/>
          <w:numId w:val="19"/>
        </w:numPr>
        <w:spacing w:after="0" w:line="360" w:lineRule="auto"/>
        <w:jc w:val="both"/>
        <w:rPr>
          <w:rFonts w:ascii="Arial" w:hAnsi="Arial" w:cs="Arial"/>
        </w:rPr>
      </w:pPr>
      <w:r w:rsidRPr="00793BD1">
        <w:rPr>
          <w:rFonts w:ascii="Arial" w:hAnsi="Arial" w:cs="Arial"/>
        </w:rPr>
        <w:t xml:space="preserve">Szczelne opakowanie w folię polietylenową o grubości nie mniejszej niż 0,2 mm </w:t>
      </w:r>
      <w:r w:rsidRPr="00793BD1">
        <w:rPr>
          <w:rStyle w:val="luchili"/>
          <w:rFonts w:ascii="Arial" w:hAnsi="Arial" w:cs="Arial"/>
        </w:rPr>
        <w:t>wyrobów</w:t>
      </w:r>
      <w:r w:rsidRPr="00793BD1">
        <w:rPr>
          <w:rFonts w:ascii="Arial" w:hAnsi="Arial" w:cs="Arial"/>
        </w:rPr>
        <w:t xml:space="preserve"> i odpadów o gęstości objętościowej równej lub większej niż 1.000 kg/m</w:t>
      </w:r>
      <w:r w:rsidRPr="00793BD1">
        <w:rPr>
          <w:rFonts w:ascii="Arial" w:hAnsi="Arial" w:cs="Arial"/>
          <w:vertAlign w:val="superscript"/>
        </w:rPr>
        <w:t>3</w:t>
      </w:r>
      <w:r w:rsidRPr="00793BD1">
        <w:rPr>
          <w:rFonts w:ascii="Arial" w:hAnsi="Arial" w:cs="Arial"/>
        </w:rPr>
        <w:t>.</w:t>
      </w:r>
    </w:p>
    <w:p w:rsidR="00214A97" w:rsidRPr="00793BD1" w:rsidRDefault="00214A97" w:rsidP="006B5092">
      <w:pPr>
        <w:pStyle w:val="ListParagraph"/>
        <w:numPr>
          <w:ilvl w:val="0"/>
          <w:numId w:val="19"/>
        </w:numPr>
        <w:spacing w:after="0" w:line="360" w:lineRule="auto"/>
        <w:jc w:val="both"/>
        <w:rPr>
          <w:rFonts w:ascii="Arial" w:hAnsi="Arial" w:cs="Arial"/>
        </w:rPr>
      </w:pPr>
      <w:r w:rsidRPr="00793BD1">
        <w:rPr>
          <w:rStyle w:val="tabulatory"/>
          <w:rFonts w:ascii="Arial" w:hAnsi="Arial" w:cs="Arial"/>
        </w:rPr>
        <w:t>Z</w:t>
      </w:r>
      <w:r w:rsidRPr="00793BD1">
        <w:rPr>
          <w:rFonts w:ascii="Arial" w:hAnsi="Arial" w:cs="Arial"/>
        </w:rPr>
        <w:t xml:space="preserve">estalenie przy użyciu cementu, a następnie po utwardzeniu szczelne opakowanie </w:t>
      </w:r>
      <w:r>
        <w:rPr>
          <w:rFonts w:ascii="Arial" w:hAnsi="Arial" w:cs="Arial"/>
        </w:rPr>
        <w:br/>
      </w:r>
      <w:r w:rsidRPr="00793BD1">
        <w:rPr>
          <w:rFonts w:ascii="Arial" w:hAnsi="Arial" w:cs="Arial"/>
        </w:rPr>
        <w:t xml:space="preserve">w folię polietylenową o grubości nie mniejszej niż 0,2 mm odpadów </w:t>
      </w:r>
      <w:r w:rsidRPr="00793BD1">
        <w:rPr>
          <w:rStyle w:val="luchili"/>
          <w:rFonts w:ascii="Arial" w:hAnsi="Arial" w:cs="Arial"/>
        </w:rPr>
        <w:t>zawierających</w:t>
      </w:r>
      <w:r w:rsidRPr="00793BD1">
        <w:rPr>
          <w:rFonts w:ascii="Arial" w:hAnsi="Arial" w:cs="Arial"/>
        </w:rPr>
        <w:t xml:space="preserve"> </w:t>
      </w:r>
      <w:r w:rsidRPr="00793BD1">
        <w:rPr>
          <w:rStyle w:val="luchili"/>
          <w:rFonts w:ascii="Arial" w:hAnsi="Arial" w:cs="Arial"/>
        </w:rPr>
        <w:t>azbest</w:t>
      </w:r>
      <w:r w:rsidRPr="00793BD1">
        <w:rPr>
          <w:rFonts w:ascii="Arial" w:hAnsi="Arial" w:cs="Arial"/>
        </w:rPr>
        <w:t xml:space="preserve"> o gęstości objętościowej mniejszej niż 1.000 kg/m</w:t>
      </w:r>
      <w:r w:rsidRPr="00793BD1">
        <w:rPr>
          <w:rFonts w:ascii="Arial" w:hAnsi="Arial" w:cs="Arial"/>
          <w:vertAlign w:val="superscript"/>
        </w:rPr>
        <w:t>3</w:t>
      </w:r>
      <w:r w:rsidRPr="00793BD1">
        <w:rPr>
          <w:rFonts w:ascii="Arial" w:hAnsi="Arial" w:cs="Arial"/>
        </w:rPr>
        <w:t>.</w:t>
      </w:r>
    </w:p>
    <w:p w:rsidR="00214A97" w:rsidRPr="00793BD1" w:rsidRDefault="00214A97" w:rsidP="006B5092">
      <w:pPr>
        <w:pStyle w:val="ListParagraph"/>
        <w:numPr>
          <w:ilvl w:val="0"/>
          <w:numId w:val="19"/>
        </w:numPr>
        <w:spacing w:after="0" w:line="360" w:lineRule="auto"/>
        <w:jc w:val="both"/>
        <w:rPr>
          <w:rFonts w:ascii="Arial" w:hAnsi="Arial" w:cs="Arial"/>
        </w:rPr>
      </w:pPr>
      <w:r w:rsidRPr="00793BD1">
        <w:rPr>
          <w:rStyle w:val="tabulatory"/>
          <w:rFonts w:ascii="Arial" w:hAnsi="Arial" w:cs="Arial"/>
        </w:rPr>
        <w:t>S</w:t>
      </w:r>
      <w:r w:rsidRPr="00793BD1">
        <w:rPr>
          <w:rFonts w:ascii="Arial" w:hAnsi="Arial" w:cs="Arial"/>
        </w:rPr>
        <w:t xml:space="preserve">zczelne opakowanie odpadów pozostających w kontakcie z </w:t>
      </w:r>
      <w:r w:rsidRPr="00793BD1">
        <w:rPr>
          <w:rStyle w:val="luchili"/>
          <w:rFonts w:ascii="Arial" w:hAnsi="Arial" w:cs="Arial"/>
        </w:rPr>
        <w:t>azbestem</w:t>
      </w:r>
      <w:r w:rsidRPr="00793BD1">
        <w:rPr>
          <w:rFonts w:ascii="Arial" w:hAnsi="Arial" w:cs="Arial"/>
        </w:rPr>
        <w:t xml:space="preserve"> </w:t>
      </w:r>
      <w:r>
        <w:rPr>
          <w:rFonts w:ascii="Arial" w:hAnsi="Arial" w:cs="Arial"/>
        </w:rPr>
        <w:br/>
      </w:r>
      <w:r w:rsidRPr="00793BD1">
        <w:rPr>
          <w:rFonts w:ascii="Arial" w:hAnsi="Arial" w:cs="Arial"/>
        </w:rPr>
        <w:t>i zakwalifikowanych jako odpady o gęstości objętościowej mniejszej niż 1.000 kg/m</w:t>
      </w:r>
      <w:r w:rsidRPr="00793BD1">
        <w:rPr>
          <w:rFonts w:ascii="Arial" w:hAnsi="Arial" w:cs="Arial"/>
          <w:vertAlign w:val="superscript"/>
        </w:rPr>
        <w:t>3</w:t>
      </w:r>
      <w:r w:rsidRPr="00793BD1">
        <w:rPr>
          <w:rFonts w:ascii="Arial" w:hAnsi="Arial" w:cs="Arial"/>
        </w:rPr>
        <w:t xml:space="preserve"> w worki z folii polietylenowej o grubości nie mniejszej niż 0,2 mm, a następnie umieszczenie w opakowaniu zbiorczym z folii polietylenowej i szczelne zamknięcie.</w:t>
      </w:r>
    </w:p>
    <w:p w:rsidR="00214A97" w:rsidRPr="00793BD1" w:rsidRDefault="00214A97" w:rsidP="006B5092">
      <w:pPr>
        <w:pStyle w:val="ListParagraph"/>
        <w:numPr>
          <w:ilvl w:val="0"/>
          <w:numId w:val="19"/>
        </w:numPr>
        <w:spacing w:after="0" w:line="360" w:lineRule="auto"/>
        <w:jc w:val="both"/>
        <w:rPr>
          <w:rFonts w:ascii="Arial" w:hAnsi="Arial" w:cs="Arial"/>
        </w:rPr>
      </w:pPr>
      <w:r w:rsidRPr="00793BD1">
        <w:rPr>
          <w:rStyle w:val="tabulatory"/>
          <w:rFonts w:ascii="Arial" w:hAnsi="Arial" w:cs="Arial"/>
        </w:rPr>
        <w:t>U</w:t>
      </w:r>
      <w:r w:rsidRPr="00793BD1">
        <w:rPr>
          <w:rFonts w:ascii="Arial" w:hAnsi="Arial" w:cs="Arial"/>
        </w:rPr>
        <w:t xml:space="preserve">trzymywanie w stanie wilgotnym odpadów </w:t>
      </w:r>
      <w:r w:rsidRPr="00793BD1">
        <w:rPr>
          <w:rStyle w:val="luchili"/>
          <w:rFonts w:ascii="Arial" w:hAnsi="Arial" w:cs="Arial"/>
        </w:rPr>
        <w:t>zawierających</w:t>
      </w:r>
      <w:r w:rsidRPr="00793BD1">
        <w:rPr>
          <w:rFonts w:ascii="Arial" w:hAnsi="Arial" w:cs="Arial"/>
        </w:rPr>
        <w:t xml:space="preserve"> </w:t>
      </w:r>
      <w:r w:rsidRPr="00793BD1">
        <w:rPr>
          <w:rStyle w:val="luchili"/>
          <w:rFonts w:ascii="Arial" w:hAnsi="Arial" w:cs="Arial"/>
        </w:rPr>
        <w:t>azbest</w:t>
      </w:r>
      <w:r w:rsidRPr="00793BD1">
        <w:rPr>
          <w:rFonts w:ascii="Arial" w:hAnsi="Arial" w:cs="Arial"/>
        </w:rPr>
        <w:t xml:space="preserve"> w trakcie ich przygotowywania do transportu.</w:t>
      </w:r>
    </w:p>
    <w:p w:rsidR="00214A97" w:rsidRPr="00793BD1" w:rsidRDefault="00214A97" w:rsidP="006B5092">
      <w:pPr>
        <w:pStyle w:val="ListParagraph"/>
        <w:numPr>
          <w:ilvl w:val="0"/>
          <w:numId w:val="19"/>
        </w:numPr>
        <w:spacing w:after="0" w:line="360" w:lineRule="auto"/>
        <w:jc w:val="both"/>
        <w:rPr>
          <w:rFonts w:ascii="Arial" w:hAnsi="Arial" w:cs="Arial"/>
        </w:rPr>
      </w:pPr>
      <w:r w:rsidRPr="00793BD1">
        <w:rPr>
          <w:rFonts w:ascii="Arial" w:hAnsi="Arial" w:cs="Arial"/>
        </w:rPr>
        <w:t>Oznakowanie opakowań zgodnie z załącznikiem nr 2 do rozporządzenia;</w:t>
      </w:r>
    </w:p>
    <w:p w:rsidR="00214A97" w:rsidRPr="00793BD1" w:rsidRDefault="00214A97" w:rsidP="006B5092">
      <w:pPr>
        <w:pStyle w:val="ListParagraph"/>
        <w:numPr>
          <w:ilvl w:val="0"/>
          <w:numId w:val="19"/>
        </w:numPr>
        <w:spacing w:after="0" w:line="360" w:lineRule="auto"/>
        <w:jc w:val="both"/>
        <w:rPr>
          <w:rFonts w:ascii="Arial" w:hAnsi="Arial" w:cs="Arial"/>
        </w:rPr>
      </w:pPr>
      <w:r w:rsidRPr="00793BD1">
        <w:rPr>
          <w:rFonts w:ascii="Arial" w:hAnsi="Arial" w:cs="Arial"/>
        </w:rPr>
        <w:t>Magazynowanie przygotowanych do transportu opakowań w osobnych miejscach zabezpieczonych przed dostępem osób niepowołanych.</w:t>
      </w:r>
    </w:p>
    <w:p w:rsidR="00214A97" w:rsidRPr="00793BD1" w:rsidRDefault="00214A97" w:rsidP="006B5092">
      <w:pPr>
        <w:pStyle w:val="ListParagraph"/>
        <w:numPr>
          <w:ilvl w:val="0"/>
          <w:numId w:val="19"/>
        </w:numPr>
        <w:spacing w:after="0" w:line="360" w:lineRule="auto"/>
        <w:jc w:val="both"/>
        <w:rPr>
          <w:rFonts w:ascii="Arial" w:hAnsi="Arial" w:cs="Arial"/>
        </w:rPr>
      </w:pPr>
      <w:r w:rsidRPr="00793BD1">
        <w:rPr>
          <w:rFonts w:ascii="Arial" w:hAnsi="Arial" w:cs="Arial"/>
        </w:rPr>
        <w:t>Miejsce magazynowania winno być ogrodzone oraz w widoczny sposób oznakowane.</w:t>
      </w:r>
    </w:p>
    <w:p w:rsidR="00214A97" w:rsidRPr="00793BD1" w:rsidRDefault="00214A97" w:rsidP="006B5092">
      <w:pPr>
        <w:pStyle w:val="ListParagraph"/>
        <w:numPr>
          <w:ilvl w:val="0"/>
          <w:numId w:val="17"/>
        </w:numPr>
        <w:spacing w:after="0" w:line="360" w:lineRule="auto"/>
        <w:jc w:val="both"/>
        <w:rPr>
          <w:rFonts w:ascii="Arial" w:hAnsi="Arial" w:cs="Arial"/>
        </w:rPr>
      </w:pPr>
      <w:r w:rsidRPr="00793BD1">
        <w:rPr>
          <w:rFonts w:ascii="Arial" w:hAnsi="Arial" w:cs="Arial"/>
        </w:rPr>
        <w:t>Odpady winny być magazynowane do czasu zebrania partii do transportu, nie dłużej niż do zakończenia prac remontowych.</w:t>
      </w:r>
    </w:p>
    <w:p w:rsidR="00214A97" w:rsidRPr="00793BD1" w:rsidRDefault="00214A97" w:rsidP="006B5092">
      <w:pPr>
        <w:spacing w:after="0" w:line="360" w:lineRule="auto"/>
        <w:jc w:val="both"/>
        <w:rPr>
          <w:rFonts w:ascii="Arial" w:hAnsi="Arial" w:cs="Arial"/>
        </w:rPr>
      </w:pPr>
      <w:r w:rsidRPr="00793BD1">
        <w:rPr>
          <w:rFonts w:ascii="Arial" w:hAnsi="Arial" w:cs="Arial"/>
        </w:rPr>
        <w:t>Transport do miejsc unieszkodliwiania winien odbywać się z zachowanie</w:t>
      </w:r>
      <w:r>
        <w:rPr>
          <w:rFonts w:ascii="Arial" w:hAnsi="Arial" w:cs="Arial"/>
        </w:rPr>
        <w:t>m</w:t>
      </w:r>
      <w:r w:rsidRPr="00793BD1">
        <w:rPr>
          <w:rFonts w:ascii="Arial" w:hAnsi="Arial" w:cs="Arial"/>
        </w:rPr>
        <w:t xml:space="preserve"> przepisów obowiązujących przy transporcie towarów niebezpiecznych przez podmioty posiadające stosowne zezwolenie na transport tego typu odpadów.</w:t>
      </w:r>
    </w:p>
    <w:p w:rsidR="00214A97" w:rsidRPr="00793BD1" w:rsidRDefault="00214A97" w:rsidP="006B5092">
      <w:pPr>
        <w:spacing w:after="0" w:line="360" w:lineRule="auto"/>
        <w:jc w:val="both"/>
        <w:rPr>
          <w:rFonts w:ascii="Arial" w:hAnsi="Arial" w:cs="Arial"/>
        </w:rPr>
      </w:pPr>
      <w:r w:rsidRPr="00793BD1">
        <w:rPr>
          <w:rFonts w:ascii="Arial" w:hAnsi="Arial" w:cs="Arial"/>
        </w:rPr>
        <w:t>Podczas transportu odpadów zawierających azbest należy przestrzegać następujących warunków:</w:t>
      </w:r>
    </w:p>
    <w:p w:rsidR="00214A97" w:rsidRPr="00793BD1" w:rsidRDefault="00214A97" w:rsidP="006B5092">
      <w:pPr>
        <w:pStyle w:val="ListParagraph"/>
        <w:numPr>
          <w:ilvl w:val="0"/>
          <w:numId w:val="18"/>
        </w:numPr>
        <w:spacing w:after="0" w:line="360" w:lineRule="auto"/>
        <w:ind w:left="709"/>
        <w:jc w:val="both"/>
        <w:rPr>
          <w:rFonts w:ascii="Arial" w:hAnsi="Arial" w:cs="Arial"/>
        </w:rPr>
      </w:pPr>
      <w:r w:rsidRPr="00793BD1">
        <w:rPr>
          <w:rFonts w:ascii="Arial" w:hAnsi="Arial" w:cs="Arial"/>
        </w:rPr>
        <w:t xml:space="preserve">Odpady odpowiednio przygotować do transportu, szczelnie zabezpieczyć folią </w:t>
      </w:r>
      <w:r>
        <w:rPr>
          <w:rFonts w:ascii="Arial" w:hAnsi="Arial" w:cs="Arial"/>
        </w:rPr>
        <w:br/>
      </w:r>
      <w:r w:rsidRPr="00793BD1">
        <w:rPr>
          <w:rFonts w:ascii="Arial" w:hAnsi="Arial" w:cs="Arial"/>
        </w:rPr>
        <w:t>i oznakować rodzajem i kodem odpadów.</w:t>
      </w:r>
    </w:p>
    <w:p w:rsidR="00214A97" w:rsidRPr="00793BD1" w:rsidRDefault="00214A97" w:rsidP="006B5092">
      <w:pPr>
        <w:pStyle w:val="ListParagraph"/>
        <w:numPr>
          <w:ilvl w:val="0"/>
          <w:numId w:val="18"/>
        </w:numPr>
        <w:spacing w:after="0" w:line="360" w:lineRule="auto"/>
        <w:ind w:left="709"/>
        <w:jc w:val="both"/>
        <w:rPr>
          <w:rFonts w:ascii="Arial" w:hAnsi="Arial" w:cs="Arial"/>
        </w:rPr>
      </w:pPr>
      <w:r w:rsidRPr="00793BD1">
        <w:rPr>
          <w:rFonts w:ascii="Arial" w:hAnsi="Arial" w:cs="Arial"/>
        </w:rPr>
        <w:t xml:space="preserve">Przed załadowaniem przygotowanych odpadów </w:t>
      </w:r>
      <w:r w:rsidRPr="00793BD1">
        <w:rPr>
          <w:rStyle w:val="luchili"/>
          <w:rFonts w:ascii="Arial" w:hAnsi="Arial" w:cs="Arial"/>
        </w:rPr>
        <w:t>zawierających</w:t>
      </w:r>
      <w:r w:rsidRPr="00793BD1">
        <w:rPr>
          <w:rFonts w:ascii="Arial" w:hAnsi="Arial" w:cs="Arial"/>
        </w:rPr>
        <w:t xml:space="preserve"> </w:t>
      </w:r>
      <w:r w:rsidRPr="00793BD1">
        <w:rPr>
          <w:rStyle w:val="luchili"/>
          <w:rFonts w:ascii="Arial" w:hAnsi="Arial" w:cs="Arial"/>
        </w:rPr>
        <w:t>azbest</w:t>
      </w:r>
      <w:r w:rsidRPr="00793BD1">
        <w:rPr>
          <w:rFonts w:ascii="Arial" w:hAnsi="Arial" w:cs="Arial"/>
        </w:rPr>
        <w:t xml:space="preserve"> środek transportu powinien być oczyszczony z elementów umożliwiających uszkodzenie opakowań w trakcie transportu.</w:t>
      </w:r>
    </w:p>
    <w:p w:rsidR="00214A97" w:rsidRPr="00793BD1" w:rsidRDefault="00214A97" w:rsidP="006B5092">
      <w:pPr>
        <w:pStyle w:val="ListParagraph"/>
        <w:numPr>
          <w:ilvl w:val="0"/>
          <w:numId w:val="18"/>
        </w:numPr>
        <w:spacing w:after="0" w:line="360" w:lineRule="auto"/>
        <w:ind w:left="709"/>
        <w:jc w:val="both"/>
        <w:rPr>
          <w:rFonts w:ascii="Arial" w:hAnsi="Arial" w:cs="Arial"/>
        </w:rPr>
      </w:pPr>
      <w:r w:rsidRPr="00793BD1">
        <w:rPr>
          <w:rFonts w:ascii="Arial" w:hAnsi="Arial" w:cs="Arial"/>
        </w:rPr>
        <w:t xml:space="preserve">Ładunek odpadów </w:t>
      </w:r>
      <w:r w:rsidRPr="00793BD1">
        <w:rPr>
          <w:rStyle w:val="luchili"/>
          <w:rFonts w:ascii="Arial" w:hAnsi="Arial" w:cs="Arial"/>
        </w:rPr>
        <w:t>zawierających</w:t>
      </w:r>
      <w:r w:rsidRPr="00793BD1">
        <w:rPr>
          <w:rFonts w:ascii="Arial" w:hAnsi="Arial" w:cs="Arial"/>
        </w:rPr>
        <w:t xml:space="preserve"> </w:t>
      </w:r>
      <w:r w:rsidRPr="00793BD1">
        <w:rPr>
          <w:rStyle w:val="luchili"/>
          <w:rFonts w:ascii="Arial" w:hAnsi="Arial" w:cs="Arial"/>
        </w:rPr>
        <w:t>azbest</w:t>
      </w:r>
      <w:r w:rsidRPr="00793BD1">
        <w:rPr>
          <w:rFonts w:ascii="Arial" w:hAnsi="Arial" w:cs="Arial"/>
        </w:rPr>
        <w:t xml:space="preserve"> powinien być tak umocowany, aby w trakcie transportu nie był narażony na wstrząsy, przewracanie lub wypadnięcie z pojazdu.</w:t>
      </w:r>
    </w:p>
    <w:p w:rsidR="00214A97" w:rsidRPr="00793BD1" w:rsidRDefault="00214A97" w:rsidP="006B5092">
      <w:pPr>
        <w:pStyle w:val="ListParagraph"/>
        <w:numPr>
          <w:ilvl w:val="0"/>
          <w:numId w:val="18"/>
        </w:numPr>
        <w:spacing w:after="0" w:line="360" w:lineRule="auto"/>
        <w:ind w:left="709"/>
        <w:jc w:val="both"/>
        <w:rPr>
          <w:rFonts w:ascii="Arial" w:hAnsi="Arial" w:cs="Arial"/>
        </w:rPr>
      </w:pPr>
      <w:r w:rsidRPr="00793BD1">
        <w:rPr>
          <w:rFonts w:ascii="Arial" w:hAnsi="Arial" w:cs="Arial"/>
        </w:rPr>
        <w:t>Kierowca transportujący odpady winien mieć ukończone szkolenie w zakresie transportu towarów niebezpiecznych.</w:t>
      </w:r>
    </w:p>
    <w:p w:rsidR="00214A97" w:rsidRPr="009E5886" w:rsidRDefault="00214A97" w:rsidP="006B5092">
      <w:pPr>
        <w:pStyle w:val="ListParagraph"/>
        <w:numPr>
          <w:ilvl w:val="0"/>
          <w:numId w:val="18"/>
        </w:numPr>
        <w:spacing w:after="0" w:line="360" w:lineRule="auto"/>
        <w:ind w:left="709"/>
        <w:jc w:val="both"/>
        <w:rPr>
          <w:rFonts w:ascii="Arial" w:hAnsi="Arial" w:cs="Arial"/>
          <w:color w:val="000000"/>
        </w:rPr>
      </w:pPr>
      <w:r w:rsidRPr="00B86D0D">
        <w:rPr>
          <w:rFonts w:ascii="Arial" w:hAnsi="Arial" w:cs="Arial"/>
          <w:color w:val="000000"/>
        </w:rPr>
        <w:t>Samochód musi być oznakowany zgodnie z umową ADR. ADR (</w:t>
      </w:r>
      <w:hyperlink r:id="rId46" w:tooltip="Język francuski" w:history="1">
        <w:r w:rsidRPr="00B86D0D">
          <w:rPr>
            <w:rStyle w:val="Hyperlink"/>
            <w:color w:val="000000"/>
          </w:rPr>
          <w:t>fr.</w:t>
        </w:r>
      </w:hyperlink>
      <w:r w:rsidRPr="00B86D0D">
        <w:rPr>
          <w:rFonts w:ascii="Arial" w:hAnsi="Arial" w:cs="Arial"/>
          <w:color w:val="000000"/>
        </w:rPr>
        <w:t xml:space="preserve"> L' Accord européen relatif au transport international des marchandises Dangereuses par Route) to międzynarodowa</w:t>
      </w:r>
      <w:r w:rsidRPr="009E5886">
        <w:rPr>
          <w:rFonts w:ascii="Arial" w:hAnsi="Arial" w:cs="Arial"/>
          <w:color w:val="000000"/>
        </w:rPr>
        <w:t xml:space="preserve"> konwencja dotycząca drogowego przewozu towarów i ładunków niebezpiecznych, sporządzona w </w:t>
      </w:r>
      <w:hyperlink r:id="rId47" w:tooltip="Genewa" w:history="1">
        <w:r w:rsidRPr="009E5886">
          <w:rPr>
            <w:rStyle w:val="Hyperlink"/>
            <w:color w:val="000000"/>
          </w:rPr>
          <w:t>Genewie</w:t>
        </w:r>
      </w:hyperlink>
      <w:r w:rsidRPr="009E5886">
        <w:rPr>
          <w:rFonts w:ascii="Arial" w:hAnsi="Arial" w:cs="Arial"/>
          <w:color w:val="000000"/>
        </w:rPr>
        <w:t xml:space="preserve"> dnia </w:t>
      </w:r>
      <w:hyperlink r:id="rId48" w:tooltip="30 września" w:history="1">
        <w:r w:rsidRPr="009E5886">
          <w:rPr>
            <w:rStyle w:val="Hyperlink"/>
            <w:color w:val="000000"/>
          </w:rPr>
          <w:t>30 września</w:t>
        </w:r>
      </w:hyperlink>
      <w:r w:rsidRPr="009E5886">
        <w:rPr>
          <w:rFonts w:ascii="Arial" w:hAnsi="Arial" w:cs="Arial"/>
          <w:color w:val="000000"/>
        </w:rPr>
        <w:t xml:space="preserve"> </w:t>
      </w:r>
      <w:hyperlink r:id="rId49" w:tooltip="1957" w:history="1">
        <w:r w:rsidRPr="009E5886">
          <w:rPr>
            <w:rStyle w:val="Hyperlink"/>
            <w:color w:val="000000"/>
          </w:rPr>
          <w:t>1957</w:t>
        </w:r>
      </w:hyperlink>
      <w:r w:rsidRPr="009E5886">
        <w:rPr>
          <w:rFonts w:ascii="Arial" w:hAnsi="Arial" w:cs="Arial"/>
          <w:color w:val="000000"/>
        </w:rPr>
        <w:t xml:space="preserve"> r. Została ratyfikowana przez Państwo Polskie w </w:t>
      </w:r>
      <w:hyperlink r:id="rId50" w:tooltip="1975" w:history="1">
        <w:r w:rsidRPr="009E5886">
          <w:rPr>
            <w:rStyle w:val="Hyperlink"/>
            <w:color w:val="000000"/>
          </w:rPr>
          <w:t>1975</w:t>
        </w:r>
      </w:hyperlink>
      <w:r w:rsidRPr="009E5886">
        <w:rPr>
          <w:rFonts w:ascii="Arial" w:hAnsi="Arial" w:cs="Arial"/>
          <w:color w:val="000000"/>
        </w:rPr>
        <w:t xml:space="preserve"> r. Przepisy umowy ADR są nowelizowane w cyklu dwuletnim. Umowa obowiązuje obecnie w 46 krajach.</w:t>
      </w:r>
    </w:p>
    <w:p w:rsidR="00214A97" w:rsidRPr="00793BD1" w:rsidRDefault="00214A97" w:rsidP="006B5092">
      <w:pPr>
        <w:pStyle w:val="ListParagraph"/>
        <w:numPr>
          <w:ilvl w:val="0"/>
          <w:numId w:val="18"/>
        </w:numPr>
        <w:spacing w:after="0" w:line="360" w:lineRule="auto"/>
        <w:ind w:left="709"/>
        <w:jc w:val="both"/>
        <w:rPr>
          <w:rFonts w:ascii="Arial" w:hAnsi="Arial" w:cs="Arial"/>
        </w:rPr>
      </w:pPr>
      <w:r w:rsidRPr="00793BD1">
        <w:rPr>
          <w:rFonts w:ascii="Arial" w:hAnsi="Arial" w:cs="Arial"/>
        </w:rPr>
        <w:t>Kierowca podczas transportu musi mieć przy sobie kartę przekazania odpadów podpisana przez wytwórcę odpadów.</w:t>
      </w:r>
    </w:p>
    <w:p w:rsidR="00214A97" w:rsidRPr="00793BD1" w:rsidRDefault="00214A97" w:rsidP="006B5092">
      <w:pPr>
        <w:spacing w:before="240" w:after="0" w:line="360" w:lineRule="auto"/>
        <w:jc w:val="both"/>
        <w:rPr>
          <w:rFonts w:ascii="Arial" w:hAnsi="Arial" w:cs="Arial"/>
        </w:rPr>
      </w:pPr>
      <w:r w:rsidRPr="00793BD1">
        <w:rPr>
          <w:rFonts w:ascii="Arial" w:hAnsi="Arial" w:cs="Arial"/>
        </w:rPr>
        <w:t xml:space="preserve">Odpady azbestu po wytworzeniu muszą zostać przetransportowane do miejsc unieszkodliwiania. </w:t>
      </w:r>
      <w:r w:rsidRPr="00793BD1">
        <w:rPr>
          <w:rStyle w:val="txt-new"/>
          <w:rFonts w:ascii="Arial" w:hAnsi="Arial" w:cs="Arial"/>
        </w:rPr>
        <w:t>Odpady</w:t>
      </w:r>
      <w:r w:rsidRPr="00793BD1">
        <w:rPr>
          <w:rFonts w:ascii="Arial" w:hAnsi="Arial" w:cs="Arial"/>
        </w:rPr>
        <w:t xml:space="preserve"> </w:t>
      </w:r>
      <w:r w:rsidRPr="00793BD1">
        <w:rPr>
          <w:rStyle w:val="luchili"/>
          <w:rFonts w:ascii="Arial" w:hAnsi="Arial" w:cs="Arial"/>
        </w:rPr>
        <w:t>zawierające</w:t>
      </w:r>
      <w:r w:rsidRPr="00793BD1">
        <w:rPr>
          <w:rFonts w:ascii="Arial" w:hAnsi="Arial" w:cs="Arial"/>
        </w:rPr>
        <w:t xml:space="preserve"> </w:t>
      </w:r>
      <w:r w:rsidRPr="00793BD1">
        <w:rPr>
          <w:rStyle w:val="luchili"/>
          <w:rFonts w:ascii="Arial" w:hAnsi="Arial" w:cs="Arial"/>
        </w:rPr>
        <w:t>azbest</w:t>
      </w:r>
      <w:r w:rsidRPr="00793BD1">
        <w:rPr>
          <w:rFonts w:ascii="Arial" w:hAnsi="Arial" w:cs="Arial"/>
        </w:rPr>
        <w:t xml:space="preserve"> powinny być składowane na składowiskach odpadów niebezpiecznych lub na wydzielonych częściach składowisk odpadów innych niż niebezpieczne i obojętne </w:t>
      </w:r>
      <w:r w:rsidRPr="00793BD1">
        <w:rPr>
          <w:rStyle w:val="txt-new"/>
          <w:rFonts w:ascii="Arial" w:hAnsi="Arial" w:cs="Arial"/>
        </w:rPr>
        <w:t>albo na podziemnych składowiskach odpadów niebezpiecznych</w:t>
      </w:r>
      <w:r w:rsidRPr="00793BD1">
        <w:rPr>
          <w:rFonts w:ascii="Arial" w:hAnsi="Arial" w:cs="Arial"/>
        </w:rPr>
        <w:t>. Podmioty prowadzące działalność w zakresie unieszkodliwiania muszą posiadać niezbędne w tym zakresie decyzje tj.:</w:t>
      </w:r>
    </w:p>
    <w:p w:rsidR="00214A97" w:rsidRDefault="00214A97" w:rsidP="003A34B9">
      <w:pPr>
        <w:numPr>
          <w:ilvl w:val="0"/>
          <w:numId w:val="34"/>
        </w:numPr>
        <w:spacing w:after="0" w:line="360" w:lineRule="auto"/>
        <w:jc w:val="both"/>
        <w:rPr>
          <w:rFonts w:ascii="Arial" w:hAnsi="Arial" w:cs="Arial"/>
        </w:rPr>
      </w:pPr>
      <w:r w:rsidRPr="00793BD1">
        <w:rPr>
          <w:rFonts w:ascii="Arial" w:hAnsi="Arial" w:cs="Arial"/>
        </w:rPr>
        <w:t>zezwolenie na unieszkodliwianie odpadów,</w:t>
      </w:r>
    </w:p>
    <w:p w:rsidR="00214A97" w:rsidRPr="00D10E3B" w:rsidRDefault="00214A97" w:rsidP="003A34B9">
      <w:pPr>
        <w:numPr>
          <w:ilvl w:val="0"/>
          <w:numId w:val="34"/>
        </w:numPr>
        <w:spacing w:after="0" w:line="360" w:lineRule="auto"/>
        <w:jc w:val="both"/>
        <w:rPr>
          <w:rFonts w:ascii="Arial" w:hAnsi="Arial" w:cs="Arial"/>
        </w:rPr>
      </w:pPr>
      <w:r w:rsidRPr="00D10E3B">
        <w:rPr>
          <w:rFonts w:ascii="Arial" w:hAnsi="Arial" w:cs="Arial"/>
        </w:rPr>
        <w:t>zatwierdzoną przez właściwy organ instrukcje eksploatacji składowiska.</w:t>
      </w:r>
    </w:p>
    <w:p w:rsidR="00214A97" w:rsidRPr="00793BD1" w:rsidRDefault="00214A97" w:rsidP="006B5092">
      <w:pPr>
        <w:spacing w:line="360" w:lineRule="auto"/>
        <w:jc w:val="both"/>
        <w:rPr>
          <w:rFonts w:ascii="Arial" w:hAnsi="Arial" w:cs="Arial"/>
        </w:rPr>
      </w:pPr>
      <w:r w:rsidRPr="00793BD1">
        <w:rPr>
          <w:rFonts w:ascii="Arial" w:hAnsi="Arial" w:cs="Arial"/>
        </w:rPr>
        <w:t>Po przyjęciu odpadów podmiot</w:t>
      </w:r>
      <w:r>
        <w:rPr>
          <w:rFonts w:ascii="Arial" w:hAnsi="Arial" w:cs="Arial"/>
        </w:rPr>
        <w:t>,</w:t>
      </w:r>
      <w:r w:rsidRPr="00793BD1">
        <w:rPr>
          <w:rFonts w:ascii="Arial" w:hAnsi="Arial" w:cs="Arial"/>
        </w:rPr>
        <w:t xml:space="preserve"> prowadzący działalność w zakresie unieszkodliwiania</w:t>
      </w:r>
      <w:r>
        <w:rPr>
          <w:rFonts w:ascii="Arial" w:hAnsi="Arial" w:cs="Arial"/>
        </w:rPr>
        <w:t>,</w:t>
      </w:r>
      <w:r w:rsidRPr="00793BD1">
        <w:rPr>
          <w:rFonts w:ascii="Arial" w:hAnsi="Arial" w:cs="Arial"/>
        </w:rPr>
        <w:t xml:space="preserve"> potwierdza na karcie przekazania odpadów przyjęcie odpadu następnie postępuje zgodnie </w:t>
      </w:r>
      <w:r>
        <w:rPr>
          <w:rFonts w:ascii="Arial" w:hAnsi="Arial" w:cs="Arial"/>
        </w:rPr>
        <w:br/>
      </w:r>
      <w:r w:rsidRPr="00793BD1">
        <w:rPr>
          <w:rFonts w:ascii="Arial" w:hAnsi="Arial" w:cs="Arial"/>
        </w:rPr>
        <w:t>z zatwierdzona instrukcją eksploatacji składowiska.</w:t>
      </w:r>
    </w:p>
    <w:p w:rsidR="00214A97" w:rsidRDefault="00214A97" w:rsidP="006B5092">
      <w:pPr>
        <w:pStyle w:val="Heading2"/>
        <w:rPr>
          <w:rStyle w:val="Heading2Char"/>
          <w:rFonts w:cs="Times New Roman"/>
          <w:sz w:val="28"/>
          <w:szCs w:val="28"/>
        </w:rPr>
      </w:pPr>
      <w:bookmarkStart w:id="18" w:name="_Toc303162909"/>
      <w:r w:rsidRPr="008C4F22">
        <w:t xml:space="preserve">4.4. </w:t>
      </w:r>
      <w:r>
        <w:rPr>
          <w:rStyle w:val="Heading2Char"/>
          <w:sz w:val="28"/>
          <w:szCs w:val="28"/>
        </w:rPr>
        <w:t>Procedury</w:t>
      </w:r>
      <w:r w:rsidRPr="00F94968">
        <w:rPr>
          <w:rStyle w:val="Heading2Char"/>
          <w:sz w:val="28"/>
          <w:szCs w:val="28"/>
        </w:rPr>
        <w:t xml:space="preserve"> postępowania z azbestem</w:t>
      </w:r>
      <w:bookmarkEnd w:id="18"/>
    </w:p>
    <w:p w:rsidR="00214A97" w:rsidRPr="00201DEA" w:rsidRDefault="00214A97" w:rsidP="006B5092">
      <w:pPr>
        <w:autoSpaceDE w:val="0"/>
        <w:autoSpaceDN w:val="0"/>
        <w:adjustRightInd w:val="0"/>
        <w:spacing w:after="0" w:line="360" w:lineRule="auto"/>
        <w:jc w:val="both"/>
        <w:rPr>
          <w:rFonts w:ascii="Arial" w:hAnsi="Arial" w:cs="Arial"/>
          <w:b/>
          <w:bCs/>
          <w:lang w:eastAsia="pl-PL"/>
        </w:rPr>
      </w:pPr>
      <w:r w:rsidRPr="00201DEA">
        <w:rPr>
          <w:rFonts w:ascii="Arial" w:hAnsi="Arial" w:cs="Arial"/>
          <w:lang w:eastAsia="pl-PL"/>
        </w:rPr>
        <w:t>Z godnie z „Programem Oczyszczania Kraju z Azbestu na lata 2009 – 2032 w celu zapobiegania negatywnym oddziaływaniom na środowisko mogącym powstać</w:t>
      </w:r>
      <w:r w:rsidRPr="00201DEA">
        <w:rPr>
          <w:rFonts w:ascii="Arial" w:hAnsi="Arial" w:cs="Arial"/>
          <w:b/>
          <w:bCs/>
          <w:lang w:eastAsia="pl-PL"/>
        </w:rPr>
        <w:t xml:space="preserve"> </w:t>
      </w:r>
      <w:r w:rsidRPr="00201DEA">
        <w:rPr>
          <w:rFonts w:ascii="Arial" w:hAnsi="Arial" w:cs="Arial"/>
          <w:lang w:eastAsia="pl-PL"/>
        </w:rPr>
        <w:t>podczas użytkowania wyrobów zawierających azbest, a także demontażu i transportu</w:t>
      </w:r>
      <w:r w:rsidRPr="00201DEA">
        <w:rPr>
          <w:rFonts w:ascii="Arial" w:hAnsi="Arial" w:cs="Arial"/>
          <w:b/>
          <w:bCs/>
          <w:lang w:eastAsia="pl-PL"/>
        </w:rPr>
        <w:t xml:space="preserve"> </w:t>
      </w:r>
      <w:r w:rsidRPr="00201DEA">
        <w:rPr>
          <w:rFonts w:ascii="Arial" w:hAnsi="Arial" w:cs="Arial"/>
          <w:lang w:eastAsia="pl-PL"/>
        </w:rPr>
        <w:t>odpadów, należy postępować zgodnie z wymienionymi poniżej procedurami, wynikającymi</w:t>
      </w:r>
      <w:r w:rsidRPr="00201DEA">
        <w:rPr>
          <w:rFonts w:ascii="Arial" w:hAnsi="Arial" w:cs="Arial"/>
          <w:b/>
          <w:bCs/>
          <w:lang w:eastAsia="pl-PL"/>
        </w:rPr>
        <w:t xml:space="preserve"> </w:t>
      </w:r>
      <w:r>
        <w:rPr>
          <w:rFonts w:ascii="Arial" w:hAnsi="Arial" w:cs="Arial"/>
          <w:b/>
          <w:bCs/>
          <w:lang w:eastAsia="pl-PL"/>
        </w:rPr>
        <w:br/>
      </w:r>
      <w:r w:rsidRPr="00201DEA">
        <w:rPr>
          <w:rFonts w:ascii="Arial" w:hAnsi="Arial" w:cs="Arial"/>
          <w:lang w:eastAsia="pl-PL"/>
        </w:rPr>
        <w:t>z obowiązującego prawa:</w:t>
      </w:r>
    </w:p>
    <w:p w:rsidR="00214A97" w:rsidRPr="00201DEA" w:rsidRDefault="00214A97" w:rsidP="006B5092">
      <w:pPr>
        <w:autoSpaceDE w:val="0"/>
        <w:autoSpaceDN w:val="0"/>
        <w:adjustRightInd w:val="0"/>
        <w:spacing w:before="240" w:after="0" w:line="360" w:lineRule="auto"/>
        <w:jc w:val="both"/>
        <w:rPr>
          <w:rFonts w:ascii="Arial" w:hAnsi="Arial" w:cs="Arial"/>
          <w:lang w:eastAsia="pl-PL"/>
        </w:rPr>
      </w:pPr>
      <w:r w:rsidRPr="00201DEA">
        <w:rPr>
          <w:rFonts w:ascii="Arial" w:hAnsi="Arial" w:cs="Arial"/>
          <w:lang w:eastAsia="pl-PL"/>
        </w:rPr>
        <w:t>GRUPA I. Procedury obowiązujące właścicieli i zarządzających obiektami, instalacjami</w:t>
      </w:r>
      <w:r>
        <w:rPr>
          <w:rFonts w:ascii="Arial" w:hAnsi="Arial" w:cs="Arial"/>
          <w:lang w:eastAsia="pl-PL"/>
        </w:rPr>
        <w:t xml:space="preserve"> </w:t>
      </w:r>
      <w:r>
        <w:rPr>
          <w:rFonts w:ascii="Arial" w:hAnsi="Arial" w:cs="Arial"/>
          <w:lang w:eastAsia="pl-PL"/>
        </w:rPr>
        <w:br/>
      </w:r>
      <w:r w:rsidRPr="00201DEA">
        <w:rPr>
          <w:rFonts w:ascii="Arial" w:hAnsi="Arial" w:cs="Arial"/>
          <w:lang w:eastAsia="pl-PL"/>
        </w:rPr>
        <w:t>lub urządzeniami zawierającymi azbest lub wyroby zawierające azbest.</w:t>
      </w:r>
    </w:p>
    <w:p w:rsidR="00214A97" w:rsidRPr="00201DEA" w:rsidRDefault="00214A97" w:rsidP="006B5092">
      <w:pPr>
        <w:autoSpaceDE w:val="0"/>
        <w:autoSpaceDN w:val="0"/>
        <w:adjustRightInd w:val="0"/>
        <w:spacing w:line="360" w:lineRule="auto"/>
        <w:jc w:val="both"/>
        <w:rPr>
          <w:rFonts w:ascii="Arial" w:hAnsi="Arial" w:cs="Arial"/>
          <w:lang w:eastAsia="pl-PL"/>
        </w:rPr>
      </w:pPr>
      <w:r w:rsidRPr="00201DEA">
        <w:rPr>
          <w:rFonts w:ascii="Arial" w:hAnsi="Arial" w:cs="Arial"/>
          <w:lang w:eastAsia="pl-PL"/>
        </w:rPr>
        <w:t>Procedura 1. Obowiązki i postępowanie właścicieli oraz zarządców, przy u</w:t>
      </w:r>
      <w:r>
        <w:rPr>
          <w:rFonts w:ascii="Arial" w:hAnsi="Arial" w:cs="Arial"/>
          <w:lang w:eastAsia="pl-PL"/>
        </w:rPr>
        <w:t>ż</w:t>
      </w:r>
      <w:r w:rsidRPr="00201DEA">
        <w:rPr>
          <w:rFonts w:ascii="Arial" w:hAnsi="Arial" w:cs="Arial"/>
          <w:lang w:eastAsia="pl-PL"/>
        </w:rPr>
        <w:t>ytkowaniu</w:t>
      </w:r>
      <w:r>
        <w:rPr>
          <w:rFonts w:ascii="Arial" w:hAnsi="Arial" w:cs="Arial"/>
          <w:lang w:eastAsia="pl-PL"/>
        </w:rPr>
        <w:t xml:space="preserve"> </w:t>
      </w:r>
      <w:r w:rsidRPr="00201DEA">
        <w:rPr>
          <w:rFonts w:ascii="Arial" w:hAnsi="Arial" w:cs="Arial"/>
          <w:lang w:eastAsia="pl-PL"/>
        </w:rPr>
        <w:t>obiektów i terenów z wyrobami zawierającymi azbest.</w:t>
      </w:r>
    </w:p>
    <w:p w:rsidR="00214A97" w:rsidRPr="00201DEA" w:rsidRDefault="00214A97" w:rsidP="006B5092">
      <w:pPr>
        <w:autoSpaceDE w:val="0"/>
        <w:autoSpaceDN w:val="0"/>
        <w:adjustRightInd w:val="0"/>
        <w:spacing w:line="360" w:lineRule="auto"/>
        <w:jc w:val="both"/>
        <w:rPr>
          <w:rFonts w:ascii="Arial" w:hAnsi="Arial" w:cs="Arial"/>
          <w:lang w:eastAsia="pl-PL"/>
        </w:rPr>
      </w:pPr>
      <w:r w:rsidRPr="00201DEA">
        <w:rPr>
          <w:rFonts w:ascii="Arial" w:hAnsi="Arial" w:cs="Arial"/>
          <w:lang w:eastAsia="pl-PL"/>
        </w:rPr>
        <w:t>Procedura 2. Obowiązki i postępowanie właścicieli i zarządców, przy usuwaniu</w:t>
      </w:r>
      <w:r>
        <w:rPr>
          <w:rFonts w:ascii="Arial" w:hAnsi="Arial" w:cs="Arial"/>
          <w:lang w:eastAsia="pl-PL"/>
        </w:rPr>
        <w:t xml:space="preserve"> </w:t>
      </w:r>
      <w:r w:rsidRPr="00201DEA">
        <w:rPr>
          <w:rFonts w:ascii="Arial" w:hAnsi="Arial" w:cs="Arial"/>
          <w:lang w:eastAsia="pl-PL"/>
        </w:rPr>
        <w:t>wyrobów zawierających azbest z obiektów lub terenów.</w:t>
      </w:r>
    </w:p>
    <w:p w:rsidR="00214A97" w:rsidRPr="00201DEA" w:rsidRDefault="00214A97" w:rsidP="006B5092">
      <w:pPr>
        <w:autoSpaceDE w:val="0"/>
        <w:autoSpaceDN w:val="0"/>
        <w:adjustRightInd w:val="0"/>
        <w:spacing w:line="360" w:lineRule="auto"/>
        <w:jc w:val="both"/>
        <w:rPr>
          <w:rFonts w:ascii="Arial" w:hAnsi="Arial" w:cs="Arial"/>
          <w:lang w:eastAsia="pl-PL"/>
        </w:rPr>
      </w:pPr>
      <w:r w:rsidRPr="00201DEA">
        <w:rPr>
          <w:rFonts w:ascii="Arial" w:hAnsi="Arial" w:cs="Arial"/>
          <w:lang w:eastAsia="pl-PL"/>
        </w:rPr>
        <w:t>GRUPA II. Procedury obowiązujące wykonawców prac polegających na usuwaniu</w:t>
      </w:r>
      <w:r>
        <w:rPr>
          <w:rFonts w:ascii="Arial" w:hAnsi="Arial" w:cs="Arial"/>
          <w:lang w:eastAsia="pl-PL"/>
        </w:rPr>
        <w:t xml:space="preserve"> </w:t>
      </w:r>
      <w:r w:rsidRPr="00201DEA">
        <w:rPr>
          <w:rFonts w:ascii="Arial" w:hAnsi="Arial" w:cs="Arial"/>
          <w:lang w:eastAsia="pl-PL"/>
        </w:rPr>
        <w:t>wyrobów zawierających azbest - wytwórców odpadów niebezpiecznych.</w:t>
      </w:r>
    </w:p>
    <w:p w:rsidR="00214A97" w:rsidRPr="00201DEA" w:rsidRDefault="00214A97" w:rsidP="006B5092">
      <w:pPr>
        <w:autoSpaceDE w:val="0"/>
        <w:autoSpaceDN w:val="0"/>
        <w:adjustRightInd w:val="0"/>
        <w:spacing w:line="360" w:lineRule="auto"/>
        <w:jc w:val="both"/>
        <w:rPr>
          <w:rFonts w:ascii="Arial" w:hAnsi="Arial" w:cs="Arial"/>
          <w:lang w:eastAsia="pl-PL"/>
        </w:rPr>
      </w:pPr>
      <w:r w:rsidRPr="00201DEA">
        <w:rPr>
          <w:rFonts w:ascii="Arial" w:hAnsi="Arial" w:cs="Arial"/>
          <w:lang w:eastAsia="pl-PL"/>
        </w:rPr>
        <w:t>Procedura 3. Postępowanie przy pracach przygotowawczych do usuwania wyrobów</w:t>
      </w:r>
      <w:r>
        <w:rPr>
          <w:rFonts w:ascii="Arial" w:hAnsi="Arial" w:cs="Arial"/>
          <w:lang w:eastAsia="pl-PL"/>
        </w:rPr>
        <w:t xml:space="preserve"> </w:t>
      </w:r>
      <w:r w:rsidRPr="00201DEA">
        <w:rPr>
          <w:rFonts w:ascii="Arial" w:hAnsi="Arial" w:cs="Arial"/>
          <w:lang w:eastAsia="pl-PL"/>
        </w:rPr>
        <w:t>zawierających azbest.</w:t>
      </w:r>
    </w:p>
    <w:p w:rsidR="00214A97" w:rsidRPr="00201DEA" w:rsidRDefault="00214A97" w:rsidP="006B5092">
      <w:pPr>
        <w:autoSpaceDE w:val="0"/>
        <w:autoSpaceDN w:val="0"/>
        <w:adjustRightInd w:val="0"/>
        <w:spacing w:line="360" w:lineRule="auto"/>
        <w:jc w:val="both"/>
        <w:rPr>
          <w:rFonts w:ascii="Arial" w:hAnsi="Arial" w:cs="Arial"/>
          <w:lang w:eastAsia="pl-PL"/>
        </w:rPr>
      </w:pPr>
      <w:r w:rsidRPr="00201DEA">
        <w:rPr>
          <w:rFonts w:ascii="Arial" w:hAnsi="Arial" w:cs="Arial"/>
          <w:lang w:eastAsia="pl-PL"/>
        </w:rPr>
        <w:t>Procedura 4. Prace polegające na usuwaniu wyrobów zawierających azbest,</w:t>
      </w:r>
      <w:r>
        <w:rPr>
          <w:rFonts w:ascii="Arial" w:hAnsi="Arial" w:cs="Arial"/>
          <w:lang w:eastAsia="pl-PL"/>
        </w:rPr>
        <w:t xml:space="preserve"> </w:t>
      </w:r>
      <w:r w:rsidRPr="00201DEA">
        <w:rPr>
          <w:rFonts w:ascii="Arial" w:hAnsi="Arial" w:cs="Arial"/>
          <w:lang w:eastAsia="pl-PL"/>
        </w:rPr>
        <w:t>wytwarzaniu odpadów niebezpiecznych, wraz z oczyszczeniem obiektu,</w:t>
      </w:r>
      <w:r>
        <w:rPr>
          <w:rFonts w:ascii="Arial" w:hAnsi="Arial" w:cs="Arial"/>
          <w:lang w:eastAsia="pl-PL"/>
        </w:rPr>
        <w:t xml:space="preserve"> </w:t>
      </w:r>
      <w:r w:rsidRPr="00201DEA">
        <w:rPr>
          <w:rFonts w:ascii="Arial" w:hAnsi="Arial" w:cs="Arial"/>
          <w:lang w:eastAsia="pl-PL"/>
        </w:rPr>
        <w:t>terenu, instalacji.</w:t>
      </w:r>
    </w:p>
    <w:p w:rsidR="00214A97" w:rsidRPr="00201DEA" w:rsidRDefault="00214A97" w:rsidP="006B5092">
      <w:pPr>
        <w:autoSpaceDE w:val="0"/>
        <w:autoSpaceDN w:val="0"/>
        <w:adjustRightInd w:val="0"/>
        <w:spacing w:line="360" w:lineRule="auto"/>
        <w:jc w:val="both"/>
        <w:rPr>
          <w:rFonts w:ascii="Arial" w:hAnsi="Arial" w:cs="Arial"/>
          <w:lang w:eastAsia="pl-PL"/>
        </w:rPr>
      </w:pPr>
      <w:r w:rsidRPr="00201DEA">
        <w:rPr>
          <w:rFonts w:ascii="Arial" w:hAnsi="Arial" w:cs="Arial"/>
          <w:lang w:eastAsia="pl-PL"/>
        </w:rPr>
        <w:t>GRUPA III. Procedura obowiązująca prowadzących działalność w zakresie transportu</w:t>
      </w:r>
      <w:r>
        <w:rPr>
          <w:rFonts w:ascii="Arial" w:hAnsi="Arial" w:cs="Arial"/>
          <w:lang w:eastAsia="pl-PL"/>
        </w:rPr>
        <w:t xml:space="preserve"> </w:t>
      </w:r>
      <w:r w:rsidRPr="00201DEA">
        <w:rPr>
          <w:rFonts w:ascii="Arial" w:hAnsi="Arial" w:cs="Arial"/>
          <w:lang w:eastAsia="pl-PL"/>
        </w:rPr>
        <w:t>odpadów niebezpiecznych zawierających azbest.</w:t>
      </w:r>
    </w:p>
    <w:p w:rsidR="00214A97" w:rsidRPr="00201DEA" w:rsidRDefault="00214A97" w:rsidP="006B5092">
      <w:pPr>
        <w:autoSpaceDE w:val="0"/>
        <w:autoSpaceDN w:val="0"/>
        <w:adjustRightInd w:val="0"/>
        <w:spacing w:line="360" w:lineRule="auto"/>
        <w:jc w:val="both"/>
        <w:rPr>
          <w:rFonts w:ascii="Arial" w:hAnsi="Arial" w:cs="Arial"/>
          <w:lang w:eastAsia="pl-PL"/>
        </w:rPr>
      </w:pPr>
      <w:r w:rsidRPr="00201DEA">
        <w:rPr>
          <w:rFonts w:ascii="Arial" w:hAnsi="Arial" w:cs="Arial"/>
          <w:lang w:eastAsia="pl-PL"/>
        </w:rPr>
        <w:t>Procedura 5. Przygotowanie i transport odpadów niebezpiecznych zawierających</w:t>
      </w:r>
      <w:r>
        <w:rPr>
          <w:rFonts w:ascii="Arial" w:hAnsi="Arial" w:cs="Arial"/>
          <w:lang w:eastAsia="pl-PL"/>
        </w:rPr>
        <w:t xml:space="preserve"> </w:t>
      </w:r>
      <w:r w:rsidRPr="00201DEA">
        <w:rPr>
          <w:rFonts w:ascii="Arial" w:hAnsi="Arial" w:cs="Arial"/>
          <w:lang w:eastAsia="pl-PL"/>
        </w:rPr>
        <w:t>azbest.</w:t>
      </w:r>
    </w:p>
    <w:p w:rsidR="00214A97" w:rsidRPr="00201DEA" w:rsidRDefault="00214A97" w:rsidP="006B5092">
      <w:pPr>
        <w:autoSpaceDE w:val="0"/>
        <w:autoSpaceDN w:val="0"/>
        <w:adjustRightInd w:val="0"/>
        <w:spacing w:line="360" w:lineRule="auto"/>
        <w:jc w:val="both"/>
        <w:rPr>
          <w:rFonts w:ascii="Arial" w:hAnsi="Arial" w:cs="Arial"/>
          <w:lang w:eastAsia="pl-PL"/>
        </w:rPr>
      </w:pPr>
      <w:r w:rsidRPr="00201DEA">
        <w:rPr>
          <w:rFonts w:ascii="Arial" w:hAnsi="Arial" w:cs="Arial"/>
          <w:lang w:eastAsia="pl-PL"/>
        </w:rPr>
        <w:t>GRUPA IV. Procedura obowiązująca zarządzających składowiskami odpadów</w:t>
      </w:r>
      <w:r>
        <w:rPr>
          <w:rFonts w:ascii="Arial" w:hAnsi="Arial" w:cs="Arial"/>
          <w:lang w:eastAsia="pl-PL"/>
        </w:rPr>
        <w:t xml:space="preserve"> </w:t>
      </w:r>
      <w:r w:rsidRPr="00201DEA">
        <w:rPr>
          <w:rFonts w:ascii="Arial" w:hAnsi="Arial" w:cs="Arial"/>
          <w:lang w:eastAsia="pl-PL"/>
        </w:rPr>
        <w:t>niebezpiecznych zawierających azbest.</w:t>
      </w:r>
    </w:p>
    <w:p w:rsidR="00214A97" w:rsidRDefault="00214A97" w:rsidP="006B5092">
      <w:pPr>
        <w:autoSpaceDE w:val="0"/>
        <w:autoSpaceDN w:val="0"/>
        <w:adjustRightInd w:val="0"/>
        <w:spacing w:after="0" w:line="360" w:lineRule="auto"/>
        <w:jc w:val="both"/>
        <w:rPr>
          <w:rFonts w:ascii="Arial" w:hAnsi="Arial" w:cs="Arial"/>
          <w:lang w:eastAsia="pl-PL"/>
        </w:rPr>
      </w:pPr>
      <w:r w:rsidRPr="00201DEA">
        <w:rPr>
          <w:rFonts w:ascii="Arial" w:hAnsi="Arial" w:cs="Arial"/>
          <w:lang w:eastAsia="pl-PL"/>
        </w:rPr>
        <w:t>Procedura 6. Składowanie odpadów na składowiskach lub wydzielonych kwaterach</w:t>
      </w:r>
      <w:r>
        <w:rPr>
          <w:rFonts w:ascii="Arial" w:hAnsi="Arial" w:cs="Arial"/>
          <w:lang w:eastAsia="pl-PL"/>
        </w:rPr>
        <w:t xml:space="preserve"> </w:t>
      </w:r>
      <w:r w:rsidRPr="00201DEA">
        <w:rPr>
          <w:rFonts w:ascii="Arial" w:hAnsi="Arial" w:cs="Arial"/>
          <w:lang w:eastAsia="pl-PL"/>
        </w:rPr>
        <w:t>przeznaczonych do wyłącznego składowania odpadów zawierających</w:t>
      </w:r>
      <w:r>
        <w:rPr>
          <w:rFonts w:ascii="Arial" w:hAnsi="Arial" w:cs="Arial"/>
          <w:lang w:eastAsia="pl-PL"/>
        </w:rPr>
        <w:t xml:space="preserve"> </w:t>
      </w:r>
      <w:r w:rsidRPr="00201DEA">
        <w:rPr>
          <w:rFonts w:ascii="Arial" w:hAnsi="Arial" w:cs="Arial"/>
          <w:lang w:eastAsia="pl-PL"/>
        </w:rPr>
        <w:t>azbest.</w:t>
      </w: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autoSpaceDE w:val="0"/>
        <w:autoSpaceDN w:val="0"/>
        <w:adjustRightInd w:val="0"/>
        <w:spacing w:after="0" w:line="360" w:lineRule="auto"/>
        <w:jc w:val="both"/>
        <w:rPr>
          <w:rFonts w:ascii="Arial" w:hAnsi="Arial" w:cs="Arial"/>
          <w:lang w:eastAsia="pl-PL"/>
        </w:rPr>
      </w:pPr>
    </w:p>
    <w:p w:rsidR="00214A97" w:rsidRPr="00316B38" w:rsidRDefault="00214A97" w:rsidP="006B5092">
      <w:pPr>
        <w:autoSpaceDE w:val="0"/>
        <w:autoSpaceDN w:val="0"/>
        <w:adjustRightInd w:val="0"/>
        <w:spacing w:after="0" w:line="360" w:lineRule="auto"/>
        <w:jc w:val="both"/>
        <w:rPr>
          <w:rFonts w:ascii="Arial" w:hAnsi="Arial" w:cs="Arial"/>
          <w:lang w:eastAsia="pl-PL"/>
        </w:rPr>
      </w:pPr>
    </w:p>
    <w:p w:rsidR="00214A97" w:rsidRDefault="00214A97" w:rsidP="006B5092">
      <w:pPr>
        <w:spacing w:after="0" w:line="360" w:lineRule="auto"/>
        <w:jc w:val="both"/>
        <w:rPr>
          <w:rFonts w:ascii="Arial" w:hAnsi="Arial" w:cs="Arial"/>
          <w:b/>
          <w:bCs/>
        </w:rPr>
      </w:pPr>
      <w:bookmarkStart w:id="19" w:name="_Toc42585049"/>
      <w:bookmarkStart w:id="20" w:name="_Toc42666875"/>
      <w:bookmarkStart w:id="21" w:name="_Toc43271474"/>
      <w:bookmarkStart w:id="22" w:name="_Toc44824182"/>
      <w:r w:rsidRPr="00C54719">
        <w:rPr>
          <w:rFonts w:ascii="Arial" w:hAnsi="Arial" w:cs="Arial"/>
          <w:b/>
          <w:bCs/>
        </w:rPr>
        <w:t>Procedura 1.  Obowiązki i postępowanie właścicieli oraz zarządców, przy użytkowaniu obiektów i terenów z wyrobami zawierającymi azbest.</w:t>
      </w:r>
      <w:bookmarkEnd w:id="19"/>
      <w:bookmarkEnd w:id="20"/>
      <w:bookmarkEnd w:id="21"/>
      <w:bookmarkEnd w:id="22"/>
    </w:p>
    <w:p w:rsidR="00214A97" w:rsidRPr="0040255E" w:rsidRDefault="00214A97" w:rsidP="006B5092">
      <w:pPr>
        <w:spacing w:before="240" w:after="0" w:line="360" w:lineRule="auto"/>
        <w:jc w:val="both"/>
        <w:rPr>
          <w:rFonts w:ascii="Arial" w:hAnsi="Arial" w:cs="Arial"/>
          <w:b/>
          <w:bCs/>
        </w:rPr>
      </w:pPr>
      <w:r w:rsidRPr="00255867">
        <w:rPr>
          <w:noProof/>
          <w:lang w:eastAsia="pl-PL"/>
        </w:rPr>
        <w:pict>
          <v:shape id="Obraz 2" o:spid="_x0000_i1027" type="#_x0000_t75" style="width:451.5pt;height:365.25pt;visibility:visible" o:bordertopcolor="black" o:borderleftcolor="black" o:borderbottomcolor="black" o:borderrightcolor="black">
            <v:imagedata r:id="rId51" o:title="" croptop="1175f"/>
            <w10:bordertop type="double" width="4"/>
            <w10:borderleft type="double" width="4"/>
            <w10:borderbottom type="double" width="4"/>
            <w10:borderright type="double" width="4"/>
          </v:shape>
        </w:pict>
      </w:r>
      <w:r>
        <w:rPr>
          <w:rFonts w:ascii="Arial" w:hAnsi="Arial" w:cs="Arial"/>
        </w:rPr>
        <w:tab/>
      </w:r>
      <w:r>
        <w:rPr>
          <w:rFonts w:ascii="Arial" w:hAnsi="Arial" w:cs="Arial"/>
        </w:rPr>
        <w:tab/>
      </w:r>
    </w:p>
    <w:p w:rsidR="00214A97" w:rsidRPr="00C54719" w:rsidRDefault="00214A97" w:rsidP="006B5092">
      <w:pPr>
        <w:rPr>
          <w:rFonts w:ascii="Arial" w:hAnsi="Arial" w:cs="Arial"/>
        </w:rPr>
      </w:pPr>
    </w:p>
    <w:p w:rsidR="00214A97" w:rsidRPr="00C54719" w:rsidRDefault="00214A97" w:rsidP="006B5092">
      <w:pPr>
        <w:pStyle w:val="Heading2"/>
        <w:keepNext/>
        <w:spacing w:before="0" w:beforeAutospacing="0" w:after="0" w:afterAutospacing="0" w:line="360" w:lineRule="auto"/>
        <w:jc w:val="both"/>
        <w:rPr>
          <w:sz w:val="22"/>
          <w:szCs w:val="22"/>
        </w:rPr>
      </w:pPr>
      <w:bookmarkStart w:id="23" w:name="_Toc42585053"/>
      <w:bookmarkStart w:id="24" w:name="_Toc42666877"/>
      <w:bookmarkStart w:id="25" w:name="_Toc43271476"/>
      <w:bookmarkStart w:id="26" w:name="_Toc44824184"/>
      <w:r w:rsidRPr="00C54719">
        <w:rPr>
          <w:sz w:val="22"/>
          <w:szCs w:val="22"/>
        </w:rPr>
        <w:t>Procedura 2. Obowiązki i postępowanie właścicieli i zarządców, przy usuwaniu wyrobów zawierających azbest  z obiektów lub terenów.</w:t>
      </w:r>
      <w:bookmarkEnd w:id="23"/>
      <w:bookmarkEnd w:id="24"/>
      <w:bookmarkEnd w:id="25"/>
      <w:bookmarkEnd w:id="26"/>
    </w:p>
    <w:p w:rsidR="00214A97" w:rsidRPr="00C54719" w:rsidRDefault="00214A97" w:rsidP="006B5092">
      <w:pPr>
        <w:spacing w:after="0" w:line="360" w:lineRule="auto"/>
        <w:jc w:val="both"/>
        <w:rPr>
          <w:rFonts w:ascii="Arial" w:hAnsi="Arial" w:cs="Arial"/>
          <w:b/>
          <w:bCs/>
        </w:rPr>
      </w:pPr>
    </w:p>
    <w:p w:rsidR="00214A97" w:rsidRPr="00C54719" w:rsidRDefault="00214A97" w:rsidP="006B5092">
      <w:pPr>
        <w:spacing w:after="0" w:line="360" w:lineRule="auto"/>
        <w:jc w:val="both"/>
        <w:rPr>
          <w:rFonts w:ascii="Arial" w:hAnsi="Arial" w:cs="Arial"/>
          <w:b/>
          <w:bCs/>
        </w:rPr>
      </w:pPr>
      <w:r>
        <w:rPr>
          <w:noProof/>
          <w:lang w:eastAsia="pl-PL"/>
        </w:rPr>
        <w:pict>
          <v:shapetype id="_x0000_t202" coordsize="21600,21600" o:spt="202" path="m,l,21600r21600,l21600,xe">
            <v:stroke joinstyle="miter"/>
            <v:path gradientshapeok="t" o:connecttype="rect"/>
          </v:shapetype>
          <v:shape id="_x0000_s1026" type="#_x0000_t202" style="position:absolute;left:0;text-align:left;margin-left:63.7pt;margin-top:12.7pt;width:342pt;height:27pt;z-index:251605504" o:allowincell="f">
            <v:textbox style="mso-next-textbox:#_x0000_s1026">
              <w:txbxContent>
                <w:p w:rsidR="00214A97" w:rsidRPr="00C54719" w:rsidRDefault="00214A97" w:rsidP="006B5092">
                  <w:pPr>
                    <w:jc w:val="center"/>
                    <w:rPr>
                      <w:rFonts w:ascii="Arial" w:hAnsi="Arial" w:cs="Arial"/>
                    </w:rPr>
                  </w:pPr>
                  <w:r w:rsidRPr="00C54719">
                    <w:rPr>
                      <w:rFonts w:ascii="Arial" w:hAnsi="Arial" w:cs="Arial"/>
                    </w:rPr>
                    <w:t>Podjęcie decyzji o usuwan</w:t>
                  </w:r>
                  <w:r>
                    <w:rPr>
                      <w:rFonts w:ascii="Arial" w:hAnsi="Arial" w:cs="Arial"/>
                    </w:rPr>
                    <w:t>iu wyrobów zawierających azbest</w:t>
                  </w:r>
                </w:p>
              </w:txbxContent>
            </v:textbox>
          </v:shape>
        </w:pict>
      </w:r>
    </w:p>
    <w:p w:rsidR="00214A97" w:rsidRPr="00C54719" w:rsidRDefault="00214A97" w:rsidP="006B5092">
      <w:pPr>
        <w:jc w:val="center"/>
        <w:rPr>
          <w:rFonts w:ascii="Arial" w:hAnsi="Arial" w:cs="Arial"/>
        </w:rPr>
      </w:pPr>
    </w:p>
    <w:p w:rsidR="00214A97" w:rsidRPr="00C54719" w:rsidRDefault="00214A97" w:rsidP="006B5092">
      <w:pPr>
        <w:jc w:val="center"/>
        <w:rPr>
          <w:rFonts w:ascii="Arial" w:hAnsi="Arial" w:cs="Arial"/>
        </w:rPr>
      </w:pPr>
      <w:r>
        <w:rPr>
          <w:noProof/>
          <w:lang w:eastAsia="pl-PL"/>
        </w:rPr>
        <w:pict>
          <v:line id="_x0000_s1027" style="position:absolute;left:0;text-align:left;z-index:251617792" from="233.65pt,3.2pt" to="233.65pt,21.3pt" o:allowincell="f">
            <v:stroke endarrow="block"/>
          </v:line>
        </w:pict>
      </w:r>
    </w:p>
    <w:p w:rsidR="00214A97" w:rsidRPr="00C54719" w:rsidRDefault="00214A97" w:rsidP="006B5092">
      <w:pPr>
        <w:jc w:val="center"/>
        <w:rPr>
          <w:rFonts w:ascii="Arial" w:hAnsi="Arial" w:cs="Arial"/>
        </w:rPr>
      </w:pPr>
      <w:r>
        <w:rPr>
          <w:noProof/>
          <w:lang w:eastAsia="pl-PL"/>
        </w:rPr>
        <w:pict>
          <v:shape id="_x0000_s1028" type="#_x0000_t202" style="position:absolute;left:0;text-align:left;margin-left:63.7pt;margin-top:0;width:342pt;height:36pt;z-index:251604480" o:allowincell="f">
            <v:textbox style="mso-next-textbox:#_x0000_s1028">
              <w:txbxContent>
                <w:p w:rsidR="00214A97" w:rsidRPr="00C54719" w:rsidRDefault="00214A97" w:rsidP="006B5092">
                  <w:pPr>
                    <w:jc w:val="center"/>
                    <w:rPr>
                      <w:rFonts w:ascii="Arial" w:hAnsi="Arial" w:cs="Arial"/>
                    </w:rPr>
                  </w:pPr>
                  <w:r w:rsidRPr="00C54719">
                    <w:rPr>
                      <w:rFonts w:ascii="Arial" w:hAnsi="Arial" w:cs="Arial"/>
                    </w:rPr>
                    <w:t>Identyfikacja azbestu w wyrobach przeznaczonych do usunięcia przez uprawn</w:t>
                  </w:r>
                  <w:r>
                    <w:rPr>
                      <w:rFonts w:ascii="Arial" w:hAnsi="Arial" w:cs="Arial"/>
                    </w:rPr>
                    <w:t>ione laboratorium</w:t>
                  </w:r>
                </w:p>
              </w:txbxContent>
            </v:textbox>
          </v:shape>
        </w:pict>
      </w:r>
    </w:p>
    <w:p w:rsidR="00214A97" w:rsidRPr="00C54719" w:rsidRDefault="00214A97" w:rsidP="006B5092">
      <w:pPr>
        <w:jc w:val="center"/>
        <w:rPr>
          <w:rFonts w:ascii="Arial" w:hAnsi="Arial" w:cs="Arial"/>
        </w:rPr>
      </w:pPr>
      <w:r>
        <w:rPr>
          <w:noProof/>
          <w:lang w:eastAsia="pl-PL"/>
        </w:rPr>
        <w:pict>
          <v:line id="_x0000_s1029" style="position:absolute;left:0;text-align:left;z-index:251618816" from="233.65pt,20.85pt" to="233.65pt,38.95pt" o:allowincell="f">
            <v:stroke endarrow="block"/>
          </v:line>
        </w:pict>
      </w:r>
    </w:p>
    <w:p w:rsidR="00214A97" w:rsidRPr="00C54719" w:rsidRDefault="00214A97" w:rsidP="006B5092">
      <w:pPr>
        <w:jc w:val="center"/>
        <w:rPr>
          <w:rFonts w:ascii="Arial" w:hAnsi="Arial" w:cs="Arial"/>
        </w:rPr>
      </w:pPr>
    </w:p>
    <w:p w:rsidR="00214A97" w:rsidRPr="00C54719" w:rsidRDefault="00214A97" w:rsidP="006B5092">
      <w:pPr>
        <w:jc w:val="center"/>
        <w:rPr>
          <w:rFonts w:ascii="Arial" w:hAnsi="Arial" w:cs="Arial"/>
        </w:rPr>
      </w:pPr>
      <w:r>
        <w:rPr>
          <w:noProof/>
          <w:lang w:eastAsia="pl-PL"/>
        </w:rPr>
        <w:pict>
          <v:shape id="_x0000_s1030" type="#_x0000_t202" style="position:absolute;left:0;text-align:left;margin-left:63.7pt;margin-top:2.1pt;width:342pt;height:81pt;z-index:251603456" o:allowincell="f">
            <v:textbox style="mso-next-textbox:#_x0000_s1030">
              <w:txbxContent>
                <w:p w:rsidR="00214A97" w:rsidRDefault="00214A97" w:rsidP="006B5092">
                  <w:pPr>
                    <w:jc w:val="center"/>
                  </w:pPr>
                  <w:r w:rsidRPr="00C54719">
                    <w:rPr>
                      <w:rFonts w:ascii="Arial" w:hAnsi="Arial" w:cs="Arial"/>
                    </w:rPr>
                    <w:t>Zgłoszenie właściwemu organowi architektoniczno-budowlanemu lub powiatowemu inspektorowi nadzoru budowlanego – na 30 dni przed rozpoczęciem prac zamiaru usuwania wyrobów zawierających azbest – celem uzyskania pozwolenia na budowę wraz z określonymi warunkami</w:t>
                  </w:r>
                </w:p>
              </w:txbxContent>
            </v:textbox>
          </v:shape>
        </w:pict>
      </w:r>
    </w:p>
    <w:p w:rsidR="00214A97" w:rsidRPr="00C54719" w:rsidRDefault="00214A97" w:rsidP="006B5092">
      <w:pPr>
        <w:jc w:val="center"/>
        <w:rPr>
          <w:rFonts w:ascii="Arial" w:hAnsi="Arial" w:cs="Arial"/>
        </w:rPr>
      </w:pPr>
    </w:p>
    <w:p w:rsidR="00214A97" w:rsidRPr="00C54719" w:rsidRDefault="00214A97" w:rsidP="006B5092">
      <w:pPr>
        <w:jc w:val="center"/>
        <w:rPr>
          <w:rFonts w:ascii="Arial" w:hAnsi="Arial" w:cs="Arial"/>
        </w:rPr>
      </w:pPr>
      <w:r>
        <w:rPr>
          <w:noProof/>
          <w:lang w:eastAsia="pl-PL"/>
        </w:rPr>
        <w:pict>
          <v:line id="_x0000_s1031" style="position:absolute;left:0;text-align:left;z-index:251619840" from="233.65pt,7.75pt" to="233.65pt,25.85pt" o:allowincell="f">
            <v:stroke endarrow="block"/>
          </v:line>
        </w:pict>
      </w:r>
    </w:p>
    <w:p w:rsidR="00214A97" w:rsidRPr="00C54719" w:rsidRDefault="00214A97" w:rsidP="006B5092">
      <w:pPr>
        <w:jc w:val="center"/>
        <w:rPr>
          <w:rFonts w:ascii="Arial" w:hAnsi="Arial" w:cs="Arial"/>
        </w:rPr>
      </w:pPr>
      <w:r>
        <w:rPr>
          <w:noProof/>
          <w:lang w:eastAsia="pl-PL"/>
        </w:rPr>
        <w:pict>
          <v:shape id="_x0000_s1032" type="#_x0000_t202" style="position:absolute;left:0;text-align:left;margin-left:63.7pt;margin-top:12.3pt;width:342pt;height:54pt;z-index:251602432" o:allowincell="f">
            <v:textbox style="mso-next-textbox:#_x0000_s1032">
              <w:txbxContent>
                <w:p w:rsidR="00214A97" w:rsidRPr="00C54719" w:rsidRDefault="00214A97" w:rsidP="006B5092">
                  <w:pPr>
                    <w:jc w:val="center"/>
                    <w:rPr>
                      <w:rFonts w:ascii="Arial" w:hAnsi="Arial" w:cs="Arial"/>
                    </w:rPr>
                  </w:pPr>
                  <w:r w:rsidRPr="00C54719">
                    <w:rPr>
                      <w:rFonts w:ascii="Arial" w:hAnsi="Arial" w:cs="Arial"/>
                    </w:rPr>
                    <w:t>Dokonanie wyboru wykonawcy prac i zawarcie umowy. Określenie obowiązków stron, również w zakresie zabe</w:t>
                  </w:r>
                  <w:r>
                    <w:rPr>
                      <w:rFonts w:ascii="Arial" w:hAnsi="Arial" w:cs="Arial"/>
                    </w:rPr>
                    <w:t>zpieczenia przed emisją azbestu</w:t>
                  </w:r>
                </w:p>
              </w:txbxContent>
            </v:textbox>
          </v:shape>
        </w:pict>
      </w:r>
    </w:p>
    <w:p w:rsidR="00214A97" w:rsidRPr="00C54719" w:rsidRDefault="00214A97" w:rsidP="006B5092">
      <w:pPr>
        <w:jc w:val="center"/>
        <w:rPr>
          <w:rFonts w:ascii="Arial" w:hAnsi="Arial" w:cs="Arial"/>
        </w:rPr>
      </w:pPr>
    </w:p>
    <w:p w:rsidR="00214A97" w:rsidRPr="00C54719" w:rsidRDefault="00214A97" w:rsidP="006B5092">
      <w:pPr>
        <w:jc w:val="center"/>
        <w:rPr>
          <w:rFonts w:ascii="Arial" w:hAnsi="Arial" w:cs="Arial"/>
        </w:rPr>
      </w:pPr>
    </w:p>
    <w:p w:rsidR="00214A97" w:rsidRPr="00C54719" w:rsidRDefault="00214A97" w:rsidP="006B5092">
      <w:pPr>
        <w:jc w:val="center"/>
        <w:rPr>
          <w:rFonts w:ascii="Arial" w:hAnsi="Arial" w:cs="Arial"/>
        </w:rPr>
      </w:pPr>
      <w:r>
        <w:rPr>
          <w:noProof/>
          <w:lang w:eastAsia="pl-PL"/>
        </w:rPr>
        <w:pict>
          <v:shape id="_x0000_s1033" type="#_x0000_t202" style="position:absolute;left:0;text-align:left;margin-left:63.7pt;margin-top:23.7pt;width:342pt;height:47.5pt;z-index:251601408" o:allowincell="f">
            <v:textbox style="mso-next-textbox:#_x0000_s1033">
              <w:txbxContent>
                <w:p w:rsidR="00214A97" w:rsidRPr="00C54719" w:rsidRDefault="00214A97" w:rsidP="006B5092">
                  <w:pPr>
                    <w:jc w:val="center"/>
                    <w:rPr>
                      <w:rFonts w:ascii="Arial" w:hAnsi="Arial" w:cs="Arial"/>
                    </w:rPr>
                  </w:pPr>
                  <w:r w:rsidRPr="00C54719">
                    <w:rPr>
                      <w:rFonts w:ascii="Arial" w:hAnsi="Arial" w:cs="Arial"/>
                    </w:rPr>
                    <w:t>Poinformowanie mieszkańców-użytkowników obiektu o usuwaniu niebezpiecznych materi</w:t>
                  </w:r>
                  <w:r>
                    <w:rPr>
                      <w:rFonts w:ascii="Arial" w:hAnsi="Arial" w:cs="Arial"/>
                    </w:rPr>
                    <w:t>ałów i sposobach zabezpieczenia</w:t>
                  </w:r>
                </w:p>
              </w:txbxContent>
            </v:textbox>
          </v:shape>
        </w:pict>
      </w:r>
      <w:r>
        <w:rPr>
          <w:noProof/>
          <w:lang w:eastAsia="pl-PL"/>
        </w:rPr>
        <w:pict>
          <v:line id="_x0000_s1034" style="position:absolute;left:0;text-align:left;z-index:251620864" from="233.65pt,.6pt" to="233.65pt,18.7pt" o:allowincell="f">
            <v:stroke endarrow="block"/>
          </v:line>
        </w:pict>
      </w:r>
    </w:p>
    <w:p w:rsidR="00214A97" w:rsidRPr="00C54719" w:rsidRDefault="00214A97" w:rsidP="006B5092">
      <w:pPr>
        <w:jc w:val="center"/>
        <w:rPr>
          <w:rFonts w:ascii="Arial" w:hAnsi="Arial" w:cs="Arial"/>
        </w:rPr>
      </w:pPr>
    </w:p>
    <w:p w:rsidR="00214A97" w:rsidRPr="00C54719" w:rsidRDefault="00214A97" w:rsidP="006B5092">
      <w:pPr>
        <w:jc w:val="center"/>
        <w:rPr>
          <w:rFonts w:ascii="Arial" w:hAnsi="Arial" w:cs="Arial"/>
        </w:rPr>
      </w:pPr>
    </w:p>
    <w:p w:rsidR="00214A97" w:rsidRPr="00C54719" w:rsidRDefault="00214A97" w:rsidP="006B5092">
      <w:pPr>
        <w:jc w:val="center"/>
        <w:rPr>
          <w:rFonts w:ascii="Arial" w:hAnsi="Arial" w:cs="Arial"/>
        </w:rPr>
      </w:pPr>
      <w:r>
        <w:rPr>
          <w:noProof/>
          <w:lang w:eastAsia="pl-PL"/>
        </w:rPr>
        <w:pict>
          <v:line id="_x0000_s1035" style="position:absolute;left:0;text-align:left;z-index:251621888" from="233.65pt,5.45pt" to="233.65pt,23.55pt" o:allowincell="f">
            <v:stroke endarrow="block"/>
          </v:line>
        </w:pict>
      </w:r>
    </w:p>
    <w:p w:rsidR="00214A97" w:rsidRPr="00C54719" w:rsidRDefault="00214A97" w:rsidP="006B5092">
      <w:pPr>
        <w:jc w:val="center"/>
        <w:rPr>
          <w:rFonts w:ascii="Arial" w:hAnsi="Arial" w:cs="Arial"/>
        </w:rPr>
      </w:pPr>
      <w:r>
        <w:rPr>
          <w:noProof/>
          <w:lang w:eastAsia="pl-PL"/>
        </w:rPr>
        <w:pict>
          <v:rect id="_x0000_s1036" style="position:absolute;left:0;text-align:left;margin-left:63.7pt;margin-top:7.3pt;width:342pt;height:55.8pt;z-index:251600384" o:allowincell="f">
            <v:textbox style="mso-next-textbox:#_x0000_s1036">
              <w:txbxContent>
                <w:p w:rsidR="00214A97" w:rsidRPr="00C54719" w:rsidRDefault="00214A97" w:rsidP="006B5092">
                  <w:pPr>
                    <w:jc w:val="center"/>
                    <w:rPr>
                      <w:rFonts w:ascii="Arial" w:hAnsi="Arial" w:cs="Arial"/>
                    </w:rPr>
                  </w:pPr>
                  <w:r w:rsidRPr="00C54719">
                    <w:rPr>
                      <w:rFonts w:ascii="Arial" w:hAnsi="Arial" w:cs="Arial"/>
                    </w:rPr>
                    <w:t>Uzyskanie od wykonawcy prac świadectwa czystości powietrza po wykonaniu robót oraz jego przechowywanie przez co najmniej 5 lat</w:t>
                  </w:r>
                </w:p>
              </w:txbxContent>
            </v:textbox>
          </v:rect>
        </w:pict>
      </w:r>
    </w:p>
    <w:p w:rsidR="00214A97" w:rsidRPr="00C54719" w:rsidRDefault="00214A97" w:rsidP="006B5092">
      <w:pPr>
        <w:jc w:val="center"/>
        <w:rPr>
          <w:rFonts w:ascii="Arial" w:hAnsi="Arial" w:cs="Arial"/>
        </w:rPr>
      </w:pPr>
    </w:p>
    <w:p w:rsidR="00214A97" w:rsidRPr="00C54719" w:rsidRDefault="00214A97" w:rsidP="006B5092">
      <w:pPr>
        <w:jc w:val="center"/>
        <w:rPr>
          <w:rFonts w:ascii="Arial" w:hAnsi="Arial" w:cs="Arial"/>
        </w:rPr>
      </w:pPr>
    </w:p>
    <w:p w:rsidR="00214A97" w:rsidRPr="00C54719" w:rsidRDefault="00214A97" w:rsidP="006B5092">
      <w:pPr>
        <w:rPr>
          <w:rFonts w:ascii="Arial" w:hAnsi="Arial" w:cs="Arial"/>
        </w:rPr>
      </w:pPr>
    </w:p>
    <w:p w:rsidR="00214A97" w:rsidRPr="00C54719" w:rsidRDefault="00214A97" w:rsidP="006B5092">
      <w:pPr>
        <w:pStyle w:val="Heading3"/>
        <w:spacing w:before="0" w:after="0" w:line="360" w:lineRule="auto"/>
        <w:jc w:val="both"/>
        <w:rPr>
          <w:rFonts w:ascii="Arial" w:hAnsi="Arial" w:cs="Arial"/>
          <w:sz w:val="22"/>
          <w:szCs w:val="22"/>
        </w:rPr>
      </w:pPr>
      <w:bookmarkStart w:id="27" w:name="_Toc42585056"/>
      <w:bookmarkStart w:id="28" w:name="_Toc42666879"/>
      <w:bookmarkStart w:id="29" w:name="_Toc43271478"/>
      <w:bookmarkStart w:id="30" w:name="_Toc44824186"/>
      <w:r w:rsidRPr="00C54719">
        <w:rPr>
          <w:rFonts w:ascii="Arial" w:hAnsi="Arial" w:cs="Arial"/>
          <w:sz w:val="22"/>
          <w:szCs w:val="22"/>
        </w:rPr>
        <w:t>Procedura 3</w:t>
      </w:r>
      <w:r w:rsidRPr="00C54719">
        <w:rPr>
          <w:rFonts w:ascii="Arial" w:hAnsi="Arial" w:cs="Arial"/>
        </w:rPr>
        <w:t xml:space="preserve">. </w:t>
      </w:r>
      <w:r w:rsidRPr="00C54719">
        <w:rPr>
          <w:rFonts w:ascii="Arial" w:hAnsi="Arial" w:cs="Arial"/>
          <w:sz w:val="22"/>
          <w:szCs w:val="22"/>
        </w:rPr>
        <w:t>Postępowanie przy pracach przygotowawczych do usuwania wyrobów zawierających azbest.</w:t>
      </w:r>
      <w:bookmarkEnd w:id="27"/>
      <w:bookmarkEnd w:id="28"/>
      <w:bookmarkEnd w:id="29"/>
      <w:bookmarkEnd w:id="30"/>
    </w:p>
    <w:p w:rsidR="00214A97" w:rsidRPr="00C54719" w:rsidRDefault="00214A97" w:rsidP="006B5092">
      <w:pPr>
        <w:spacing w:after="0" w:line="360" w:lineRule="auto"/>
        <w:jc w:val="both"/>
        <w:rPr>
          <w:rFonts w:ascii="Arial" w:hAnsi="Arial" w:cs="Arial"/>
        </w:rPr>
      </w:pPr>
      <w:r>
        <w:rPr>
          <w:noProof/>
          <w:lang w:eastAsia="pl-PL"/>
        </w:rPr>
        <w:pict>
          <v:shape id="_x0000_s1037" type="#_x0000_t202" style="position:absolute;left:0;text-align:left;margin-left:38.2pt;margin-top:8.8pt;width:378pt;height:55.1pt;z-index:251633152" o:allowincell="f">
            <v:textbox style="mso-next-textbox:#_x0000_s1037">
              <w:txbxContent>
                <w:p w:rsidR="00214A97" w:rsidRPr="00C54719" w:rsidRDefault="00214A97" w:rsidP="006B5092">
                  <w:pPr>
                    <w:jc w:val="center"/>
                    <w:rPr>
                      <w:rFonts w:ascii="Arial" w:hAnsi="Arial" w:cs="Arial"/>
                    </w:rPr>
                  </w:pPr>
                  <w:r w:rsidRPr="00C54719">
                    <w:rPr>
                      <w:rFonts w:ascii="Arial" w:hAnsi="Arial" w:cs="Arial"/>
                    </w:rPr>
                    <w:t>Opracowanie programu gospodarki odpadami i uzyskanie decyzji od właściwego marszałka województwa</w:t>
                  </w:r>
                </w:p>
              </w:txbxContent>
            </v:textbox>
          </v:shape>
        </w:pict>
      </w:r>
    </w:p>
    <w:p w:rsidR="00214A97" w:rsidRPr="00C54719" w:rsidRDefault="00214A97" w:rsidP="006B5092">
      <w:pPr>
        <w:rPr>
          <w:rFonts w:ascii="Arial" w:hAnsi="Arial" w:cs="Arial"/>
        </w:rPr>
      </w:pPr>
    </w:p>
    <w:p w:rsidR="00214A97" w:rsidRPr="00C54719" w:rsidRDefault="00214A97" w:rsidP="006B5092">
      <w:pPr>
        <w:rPr>
          <w:rFonts w:ascii="Arial" w:hAnsi="Arial" w:cs="Arial"/>
        </w:rPr>
      </w:pPr>
      <w:r>
        <w:rPr>
          <w:noProof/>
          <w:lang w:eastAsia="pl-PL"/>
        </w:rPr>
        <w:pict>
          <v:line id="_x0000_s1038" style="position:absolute;flip:x;z-index:251649536" from="123.4pt,19.5pt" to="123.4pt,37.15pt" o:allowincell="f">
            <v:stroke endarrow="block"/>
          </v:line>
        </w:pict>
      </w:r>
    </w:p>
    <w:p w:rsidR="00214A97" w:rsidRPr="00C54719" w:rsidRDefault="00214A97" w:rsidP="006B5092">
      <w:pPr>
        <w:rPr>
          <w:rFonts w:ascii="Arial" w:hAnsi="Arial" w:cs="Arial"/>
        </w:rPr>
      </w:pPr>
      <w:r>
        <w:rPr>
          <w:noProof/>
          <w:lang w:eastAsia="pl-PL"/>
        </w:rPr>
        <w:pict>
          <v:shape id="_x0000_s1039" type="#_x0000_t202" style="position:absolute;margin-left:38.2pt;margin-top:12.6pt;width:180pt;height:95.85pt;z-index:251634176" o:allowincell="f">
            <v:textbox style="mso-next-textbox:#_x0000_s1039">
              <w:txbxContent>
                <w:p w:rsidR="00214A97" w:rsidRPr="00C54719" w:rsidRDefault="00214A97" w:rsidP="006B5092">
                  <w:pPr>
                    <w:jc w:val="center"/>
                    <w:rPr>
                      <w:rFonts w:ascii="Arial" w:hAnsi="Arial" w:cs="Arial"/>
                    </w:rPr>
                  </w:pPr>
                  <w:r w:rsidRPr="00C54719">
                    <w:rPr>
                      <w:rFonts w:ascii="Arial" w:hAnsi="Arial" w:cs="Arial"/>
                    </w:rPr>
                    <w:t>Przyjęcie zlecenia-zawarcie umowy na wykonanie prac usuwania wyrobów zawierających azbest, wraz z oczyszczaniem miejsca prac z</w:t>
                  </w:r>
                  <w:r w:rsidRPr="00C54719">
                    <w:rPr>
                      <w:rFonts w:ascii="Arial" w:hAnsi="Arial" w:cs="Arial"/>
                      <w:sz w:val="24"/>
                      <w:szCs w:val="24"/>
                    </w:rPr>
                    <w:t xml:space="preserve"> </w:t>
                  </w:r>
                  <w:r w:rsidRPr="00C54719">
                    <w:rPr>
                      <w:rFonts w:ascii="Arial" w:hAnsi="Arial" w:cs="Arial"/>
                    </w:rPr>
                    <w:t>azbestem</w:t>
                  </w:r>
                </w:p>
              </w:txbxContent>
            </v:textbox>
          </v:shape>
        </w:pict>
      </w:r>
      <w:r>
        <w:rPr>
          <w:noProof/>
          <w:lang w:eastAsia="pl-PL"/>
        </w:rPr>
        <w:pict>
          <v:shape id="_x0000_s1040" type="#_x0000_t202" style="position:absolute;margin-left:240.45pt;margin-top:7.8pt;width:180pt;height:56.3pt;z-index:251635200" o:allowincell="f">
            <v:textbox style="mso-next-textbox:#_x0000_s1040">
              <w:txbxContent>
                <w:p w:rsidR="00214A97" w:rsidRPr="00C54719" w:rsidRDefault="00214A97" w:rsidP="006B5092">
                  <w:pPr>
                    <w:jc w:val="center"/>
                    <w:rPr>
                      <w:rFonts w:ascii="Arial" w:hAnsi="Arial" w:cs="Arial"/>
                    </w:rPr>
                  </w:pPr>
                  <w:r w:rsidRPr="00C54719">
                    <w:rPr>
                      <w:rFonts w:ascii="Arial" w:hAnsi="Arial" w:cs="Arial"/>
                    </w:rPr>
                    <w:t>Określenie stanu środowiska przed przystąpieniem do prac, w ty</w:t>
                  </w:r>
                  <w:r>
                    <w:rPr>
                      <w:rFonts w:ascii="Arial" w:hAnsi="Arial" w:cs="Arial"/>
                    </w:rPr>
                    <w:t>m strefy przyszłych prac</w:t>
                  </w:r>
                </w:p>
              </w:txbxContent>
            </v:textbox>
          </v:shape>
        </w:pict>
      </w:r>
    </w:p>
    <w:p w:rsidR="00214A97" w:rsidRPr="00C54719" w:rsidRDefault="00214A97" w:rsidP="006B5092">
      <w:pPr>
        <w:rPr>
          <w:rFonts w:ascii="Arial" w:hAnsi="Arial" w:cs="Arial"/>
        </w:rPr>
      </w:pPr>
      <w:r>
        <w:rPr>
          <w:noProof/>
          <w:lang w:eastAsia="pl-PL"/>
        </w:rPr>
        <w:pict>
          <v:line id="_x0000_s1041" style="position:absolute;z-index:251647488" from="218.2pt,23pt" to="236.2pt,23pt" o:allowincell="f">
            <v:stroke endarrow="block"/>
          </v:line>
        </w:pict>
      </w:r>
    </w:p>
    <w:p w:rsidR="00214A97" w:rsidRPr="00C54719" w:rsidRDefault="00214A97" w:rsidP="006B5092">
      <w:pPr>
        <w:rPr>
          <w:rFonts w:ascii="Arial" w:hAnsi="Arial" w:cs="Arial"/>
        </w:rPr>
      </w:pPr>
    </w:p>
    <w:p w:rsidR="00214A97" w:rsidRPr="00C54719" w:rsidRDefault="00214A97" w:rsidP="006B5092">
      <w:pPr>
        <w:rPr>
          <w:rFonts w:ascii="Arial" w:hAnsi="Arial" w:cs="Arial"/>
        </w:rPr>
      </w:pPr>
      <w:r>
        <w:rPr>
          <w:noProof/>
          <w:lang w:eastAsia="pl-PL"/>
        </w:rPr>
        <w:pict>
          <v:line id="_x0000_s1042" style="position:absolute;z-index:251648512" from="218.2pt,17.9pt" to="236.2pt,17.9pt" o:allowincell="f">
            <v:stroke endarrow="block"/>
          </v:line>
        </w:pict>
      </w:r>
      <w:r>
        <w:rPr>
          <w:noProof/>
          <w:lang w:eastAsia="pl-PL"/>
        </w:rPr>
        <w:pict>
          <v:shape id="_x0000_s1043" type="#_x0000_t202" style="position:absolute;margin-left:240.45pt;margin-top:4.5pt;width:180pt;height:38.55pt;z-index:251644416" o:allowincell="f">
            <v:textbox style="mso-next-textbox:#_x0000_s1043">
              <w:txbxContent>
                <w:p w:rsidR="00214A97" w:rsidRPr="00C54719" w:rsidRDefault="00214A97" w:rsidP="006B5092">
                  <w:pPr>
                    <w:jc w:val="center"/>
                    <w:rPr>
                      <w:rFonts w:ascii="Arial" w:hAnsi="Arial" w:cs="Arial"/>
                    </w:rPr>
                  </w:pPr>
                  <w:r w:rsidRPr="00C54719">
                    <w:rPr>
                      <w:rFonts w:ascii="Arial" w:hAnsi="Arial" w:cs="Arial"/>
                    </w:rPr>
                    <w:t>Przygotowanie dokumentów ewidencji odpadów</w:t>
                  </w:r>
                </w:p>
              </w:txbxContent>
            </v:textbox>
          </v:shape>
        </w:pict>
      </w:r>
    </w:p>
    <w:p w:rsidR="00214A97" w:rsidRPr="00C54719" w:rsidRDefault="00214A97" w:rsidP="006B5092">
      <w:pPr>
        <w:rPr>
          <w:rFonts w:ascii="Arial" w:hAnsi="Arial" w:cs="Arial"/>
        </w:rPr>
      </w:pPr>
      <w:r>
        <w:rPr>
          <w:noProof/>
          <w:lang w:eastAsia="pl-PL"/>
        </w:rPr>
        <w:pict>
          <v:line id="_x0000_s1044" style="position:absolute;flip:x;z-index:251696640" from="123.4pt,10.85pt" to="123.4pt,26.2pt" o:allowincell="f">
            <v:stroke endarrow="block"/>
          </v:line>
        </w:pict>
      </w:r>
      <w:r>
        <w:rPr>
          <w:noProof/>
          <w:lang w:eastAsia="pl-PL"/>
        </w:rPr>
        <w:pict>
          <v:line id="_x0000_s1045" style="position:absolute;flip:x;z-index:251698688" from="329.65pt,17.6pt" to="329.65pt,33.7pt" o:allowincell="f">
            <v:stroke endarrow="block"/>
          </v:line>
        </w:pict>
      </w:r>
    </w:p>
    <w:p w:rsidR="00214A97" w:rsidRPr="00C54719" w:rsidRDefault="00214A97" w:rsidP="006B5092">
      <w:pPr>
        <w:rPr>
          <w:rFonts w:ascii="Arial" w:hAnsi="Arial" w:cs="Arial"/>
        </w:rPr>
      </w:pPr>
      <w:r>
        <w:rPr>
          <w:noProof/>
          <w:lang w:eastAsia="pl-PL"/>
        </w:rPr>
        <w:pict>
          <v:shape id="_x0000_s1046" type="#_x0000_t202" style="position:absolute;margin-left:38.2pt;margin-top:8.25pt;width:180pt;height:36.35pt;z-index:251636224" o:allowincell="f">
            <v:textbox style="mso-next-textbox:#_x0000_s1046">
              <w:txbxContent>
                <w:p w:rsidR="00214A97" w:rsidRPr="00C54719" w:rsidRDefault="00214A97" w:rsidP="006B5092">
                  <w:pPr>
                    <w:jc w:val="center"/>
                    <w:rPr>
                      <w:rFonts w:ascii="Arial" w:hAnsi="Arial" w:cs="Arial"/>
                    </w:rPr>
                  </w:pPr>
                  <w:r w:rsidRPr="00C54719">
                    <w:rPr>
                      <w:rFonts w:ascii="Arial" w:hAnsi="Arial" w:cs="Arial"/>
                    </w:rPr>
                    <w:t>Opracowanie planu prac</w:t>
                  </w:r>
                </w:p>
              </w:txbxContent>
            </v:textbox>
          </v:shape>
        </w:pict>
      </w:r>
      <w:r>
        <w:rPr>
          <w:noProof/>
          <w:lang w:eastAsia="pl-PL"/>
        </w:rPr>
        <w:pict>
          <v:shape id="_x0000_s1047" type="#_x0000_t202" style="position:absolute;margin-left:240.45pt;margin-top:15.85pt;width:180pt;height:54.3pt;z-index:251637248" o:allowincell="f">
            <v:textbox style="mso-next-textbox:#_x0000_s1047">
              <w:txbxContent>
                <w:p w:rsidR="00214A97" w:rsidRPr="00C54719" w:rsidRDefault="00214A97" w:rsidP="006B5092">
                  <w:pPr>
                    <w:jc w:val="center"/>
                    <w:rPr>
                      <w:rFonts w:ascii="Arial" w:hAnsi="Arial" w:cs="Arial"/>
                    </w:rPr>
                  </w:pPr>
                  <w:r w:rsidRPr="00C54719">
                    <w:rPr>
                      <w:rFonts w:ascii="Arial" w:hAnsi="Arial" w:cs="Arial"/>
                    </w:rPr>
                    <w:t>Opracowanie planu bezpieczeństwa i ochrony zdrowia („bioz”)</w:t>
                  </w:r>
                </w:p>
              </w:txbxContent>
            </v:textbox>
          </v:shape>
        </w:pict>
      </w:r>
    </w:p>
    <w:p w:rsidR="00214A97" w:rsidRPr="00C54719" w:rsidRDefault="00214A97" w:rsidP="006B5092">
      <w:pPr>
        <w:rPr>
          <w:rFonts w:ascii="Arial" w:hAnsi="Arial" w:cs="Arial"/>
        </w:rPr>
      </w:pPr>
      <w:r>
        <w:rPr>
          <w:noProof/>
          <w:lang w:eastAsia="pl-PL"/>
        </w:rPr>
        <w:pict>
          <v:line id="_x0000_s1048" style="position:absolute;flip:x;z-index:251700736" from="123.4pt,19.8pt" to="123.4pt,37.5pt" o:allowincell="f">
            <v:stroke endarrow="block"/>
          </v:line>
        </w:pict>
      </w:r>
      <w:r>
        <w:rPr>
          <w:noProof/>
          <w:lang w:eastAsia="pl-PL"/>
        </w:rPr>
        <w:pict>
          <v:line id="_x0000_s1049" style="position:absolute;z-index:251650560" from="218.2pt,1.55pt" to="236.3pt,1.55pt" o:allowincell="f">
            <v:stroke endarrow="block"/>
          </v:line>
        </w:pict>
      </w:r>
    </w:p>
    <w:p w:rsidR="00214A97" w:rsidRPr="00C54719" w:rsidRDefault="00214A97" w:rsidP="006B5092">
      <w:pPr>
        <w:rPr>
          <w:rFonts w:ascii="Arial" w:hAnsi="Arial" w:cs="Arial"/>
        </w:rPr>
      </w:pPr>
      <w:r>
        <w:rPr>
          <w:noProof/>
          <w:lang w:eastAsia="pl-PL"/>
        </w:rPr>
        <w:pict>
          <v:shape id="_x0000_s1050" type="#_x0000_t202" style="position:absolute;margin-left:34.3pt;margin-top:19.25pt;width:180pt;height:63.35pt;z-index:251642368" o:allowincell="f">
            <v:textbox style="mso-next-textbox:#_x0000_s1050">
              <w:txbxContent>
                <w:p w:rsidR="00214A97" w:rsidRPr="00C54719" w:rsidRDefault="00214A97" w:rsidP="006B5092">
                  <w:pPr>
                    <w:jc w:val="center"/>
                    <w:rPr>
                      <w:rFonts w:ascii="Arial" w:hAnsi="Arial" w:cs="Arial"/>
                    </w:rPr>
                  </w:pPr>
                  <w:r w:rsidRPr="00C54719">
                    <w:rPr>
                      <w:rFonts w:ascii="Arial" w:hAnsi="Arial" w:cs="Arial"/>
                    </w:rPr>
                    <w:t>Przygotowanie miejsca i wskazanie tymczasowego sposobu magazynowania odpadów</w:t>
                  </w:r>
                </w:p>
              </w:txbxContent>
            </v:textbox>
          </v:shape>
        </w:pict>
      </w:r>
    </w:p>
    <w:p w:rsidR="00214A97" w:rsidRPr="00C54719" w:rsidRDefault="00214A97" w:rsidP="006B5092">
      <w:pPr>
        <w:rPr>
          <w:rFonts w:ascii="Arial" w:hAnsi="Arial" w:cs="Arial"/>
        </w:rPr>
      </w:pPr>
      <w:r>
        <w:rPr>
          <w:noProof/>
          <w:lang w:eastAsia="pl-PL"/>
        </w:rPr>
        <w:pict>
          <v:line id="_x0000_s1051" style="position:absolute;flip:x;z-index:251697664" from="329.65pt,.25pt" to="329.65pt,18.6pt" o:allowincell="f">
            <v:stroke endarrow="block"/>
          </v:line>
        </w:pict>
      </w:r>
      <w:r>
        <w:rPr>
          <w:noProof/>
          <w:lang w:eastAsia="pl-PL"/>
        </w:rPr>
        <w:pict>
          <v:shape id="_x0000_s1052" type="#_x0000_t202" style="position:absolute;margin-left:240.45pt;margin-top:23.4pt;width:180pt;height:27.15pt;z-index:251645440" o:allowincell="f">
            <v:textbox style="mso-next-textbox:#_x0000_s1052">
              <w:txbxContent>
                <w:p w:rsidR="00214A97" w:rsidRPr="00C54719" w:rsidRDefault="00214A97" w:rsidP="006B5092">
                  <w:pPr>
                    <w:jc w:val="center"/>
                    <w:rPr>
                      <w:rFonts w:ascii="Arial" w:hAnsi="Arial" w:cs="Arial"/>
                    </w:rPr>
                  </w:pPr>
                  <w:r w:rsidRPr="00C54719">
                    <w:rPr>
                      <w:rFonts w:ascii="Arial" w:hAnsi="Arial" w:cs="Arial"/>
                    </w:rPr>
                    <w:t>Przeszkolenie pracowników</w:t>
                  </w:r>
                </w:p>
              </w:txbxContent>
            </v:textbox>
          </v:shape>
        </w:pict>
      </w:r>
    </w:p>
    <w:p w:rsidR="00214A97" w:rsidRPr="00C54719" w:rsidRDefault="00214A97" w:rsidP="006B5092">
      <w:pPr>
        <w:rPr>
          <w:rFonts w:ascii="Arial" w:hAnsi="Arial" w:cs="Arial"/>
        </w:rPr>
      </w:pPr>
    </w:p>
    <w:p w:rsidR="00214A97" w:rsidRPr="00C54719" w:rsidRDefault="00214A97" w:rsidP="006B5092">
      <w:pPr>
        <w:rPr>
          <w:rFonts w:ascii="Arial" w:hAnsi="Arial" w:cs="Arial"/>
        </w:rPr>
      </w:pPr>
      <w:r>
        <w:rPr>
          <w:noProof/>
          <w:lang w:eastAsia="pl-PL"/>
        </w:rPr>
        <w:pict>
          <v:line id="_x0000_s1053" style="position:absolute;flip:x;z-index:251699712" from="329.65pt,4.9pt" to="329.65pt,17.55pt" o:allowincell="f">
            <v:stroke endarrow="block"/>
          </v:line>
        </w:pict>
      </w:r>
      <w:r>
        <w:rPr>
          <w:noProof/>
          <w:lang w:eastAsia="pl-PL"/>
        </w:rPr>
        <w:pict>
          <v:line id="_x0000_s1054" style="position:absolute;flip:x;z-index:251701760" from="123.4pt,10.15pt" to="123.4pt,22.8pt" o:allowincell="f">
            <v:stroke endarrow="block"/>
          </v:line>
        </w:pict>
      </w:r>
      <w:r>
        <w:rPr>
          <w:noProof/>
          <w:lang w:eastAsia="pl-PL"/>
        </w:rPr>
        <w:pict>
          <v:shape id="_x0000_s1055" type="#_x0000_t202" style="position:absolute;margin-left:240.45pt;margin-top:22.8pt;width:180pt;height:36.2pt;z-index:251646464" o:allowincell="f">
            <v:textbox style="mso-next-textbox:#_x0000_s1055">
              <w:txbxContent>
                <w:p w:rsidR="00214A97" w:rsidRPr="00C54719" w:rsidRDefault="00214A97" w:rsidP="006B5092">
                  <w:pPr>
                    <w:jc w:val="center"/>
                    <w:rPr>
                      <w:rFonts w:ascii="Arial" w:hAnsi="Arial" w:cs="Arial"/>
                    </w:rPr>
                  </w:pPr>
                  <w:r w:rsidRPr="00C54719">
                    <w:rPr>
                      <w:rFonts w:ascii="Arial" w:hAnsi="Arial" w:cs="Arial"/>
                    </w:rPr>
                    <w:t>Skompletowanie środków ochrony pracowników</w:t>
                  </w:r>
                </w:p>
              </w:txbxContent>
            </v:textbox>
          </v:shape>
        </w:pict>
      </w:r>
    </w:p>
    <w:p w:rsidR="00214A97" w:rsidRPr="00C54719" w:rsidRDefault="00214A97" w:rsidP="006B5092">
      <w:pPr>
        <w:rPr>
          <w:rFonts w:ascii="Arial" w:hAnsi="Arial" w:cs="Arial"/>
        </w:rPr>
      </w:pPr>
      <w:r>
        <w:rPr>
          <w:noProof/>
          <w:lang w:eastAsia="pl-PL"/>
        </w:rPr>
        <w:pict>
          <v:shape id="_x0000_s1056" type="#_x0000_t202" style="position:absolute;margin-left:34.3pt;margin-top:1.85pt;width:180pt;height:68.2pt;z-index:251643392" o:allowincell="f">
            <v:textbox style="mso-next-textbox:#_x0000_s1056">
              <w:txbxContent>
                <w:p w:rsidR="00214A97" w:rsidRPr="00C54719" w:rsidRDefault="00214A97" w:rsidP="006B5092">
                  <w:pPr>
                    <w:jc w:val="center"/>
                    <w:rPr>
                      <w:rFonts w:ascii="Arial" w:hAnsi="Arial" w:cs="Arial"/>
                    </w:rPr>
                  </w:pPr>
                  <w:r w:rsidRPr="00C54719">
                    <w:rPr>
                      <w:rFonts w:ascii="Arial" w:hAnsi="Arial" w:cs="Arial"/>
                    </w:rPr>
                    <w:t>Zawarcie porozumienia z zarządzającym składowiskiem odpowiednim dla odpadów zawierających azbest</w:t>
                  </w:r>
                </w:p>
              </w:txbxContent>
            </v:textbox>
          </v:shape>
        </w:pict>
      </w:r>
    </w:p>
    <w:p w:rsidR="00214A97" w:rsidRPr="00C54719" w:rsidRDefault="00214A97" w:rsidP="006B5092">
      <w:pPr>
        <w:rPr>
          <w:rFonts w:ascii="Arial" w:hAnsi="Arial" w:cs="Arial"/>
        </w:rPr>
      </w:pPr>
      <w:r>
        <w:rPr>
          <w:noProof/>
          <w:lang w:eastAsia="pl-PL"/>
        </w:rPr>
        <w:pict>
          <v:line id="_x0000_s1057" style="position:absolute;flip:x;z-index:251702784" from="123.4pt,11.45pt" to="123.4pt,24.1pt" o:allowincell="f">
            <v:stroke endarrow="block"/>
          </v:line>
        </w:pict>
      </w:r>
    </w:p>
    <w:p w:rsidR="00214A97" w:rsidRPr="00C54719" w:rsidRDefault="00214A97" w:rsidP="006B5092">
      <w:pPr>
        <w:rPr>
          <w:rFonts w:ascii="Arial" w:hAnsi="Arial" w:cs="Arial"/>
        </w:rPr>
      </w:pPr>
      <w:r>
        <w:rPr>
          <w:noProof/>
          <w:lang w:eastAsia="pl-PL"/>
        </w:rPr>
        <w:pict>
          <v:shape id="_x0000_s1058" type="#_x0000_t202" style="position:absolute;margin-left:34.3pt;margin-top:5.85pt;width:180pt;height:54pt;z-index:251638272" o:allowincell="f">
            <v:textbox style="mso-next-textbox:#_x0000_s1058">
              <w:txbxContent>
                <w:p w:rsidR="00214A97" w:rsidRPr="00C54719" w:rsidRDefault="00214A97" w:rsidP="006B5092">
                  <w:pPr>
                    <w:jc w:val="center"/>
                    <w:rPr>
                      <w:rFonts w:ascii="Arial" w:hAnsi="Arial" w:cs="Arial"/>
                    </w:rPr>
                  </w:pPr>
                  <w:r w:rsidRPr="00C54719">
                    <w:rPr>
                      <w:rFonts w:ascii="Arial" w:hAnsi="Arial" w:cs="Arial"/>
                    </w:rPr>
                    <w:t xml:space="preserve">Przygotowanie rejestru pracowników </w:t>
                  </w:r>
                  <w:r>
                    <w:rPr>
                      <w:rFonts w:ascii="Arial" w:hAnsi="Arial" w:cs="Arial"/>
                    </w:rPr>
                    <w:t>narażonych na działanie azbestu</w:t>
                  </w:r>
                </w:p>
              </w:txbxContent>
            </v:textbox>
          </v:shape>
        </w:pict>
      </w:r>
    </w:p>
    <w:p w:rsidR="00214A97" w:rsidRPr="00C54719" w:rsidRDefault="00214A97" w:rsidP="006B5092">
      <w:pPr>
        <w:rPr>
          <w:rFonts w:ascii="Arial" w:hAnsi="Arial" w:cs="Arial"/>
        </w:rPr>
      </w:pPr>
      <w:r w:rsidRPr="00C54719">
        <w:rPr>
          <w:rFonts w:ascii="Arial" w:hAnsi="Arial" w:cs="Arial"/>
        </w:rPr>
        <w:t xml:space="preserve">  </w:t>
      </w:r>
    </w:p>
    <w:p w:rsidR="00214A97" w:rsidRPr="00C54719" w:rsidRDefault="00214A97" w:rsidP="006B5092">
      <w:pPr>
        <w:rPr>
          <w:rFonts w:ascii="Arial" w:hAnsi="Arial" w:cs="Arial"/>
        </w:rPr>
      </w:pPr>
      <w:r>
        <w:rPr>
          <w:noProof/>
          <w:lang w:eastAsia="pl-PL"/>
        </w:rPr>
        <w:pict>
          <v:line id="_x0000_s1059" style="position:absolute;flip:x;z-index:251703808" from="123.4pt,14.7pt" to="123.4pt,27.35pt" o:allowincell="f">
            <v:stroke endarrow="block"/>
          </v:line>
        </w:pict>
      </w:r>
    </w:p>
    <w:p w:rsidR="00214A97" w:rsidRPr="00C54719" w:rsidRDefault="00214A97" w:rsidP="006B5092">
      <w:pPr>
        <w:rPr>
          <w:rFonts w:ascii="Arial" w:hAnsi="Arial" w:cs="Arial"/>
        </w:rPr>
      </w:pPr>
      <w:r>
        <w:rPr>
          <w:noProof/>
          <w:lang w:eastAsia="pl-PL"/>
        </w:rPr>
        <w:pict>
          <v:shape id="_x0000_s1060" type="#_x0000_t202" style="position:absolute;margin-left:34.3pt;margin-top:10.95pt;width:180pt;height:36pt;z-index:251639296" o:allowincell="f">
            <v:textbox style="mso-next-textbox:#_x0000_s1060">
              <w:txbxContent>
                <w:p w:rsidR="00214A97" w:rsidRPr="00C54719" w:rsidRDefault="00214A97" w:rsidP="006B5092">
                  <w:pPr>
                    <w:jc w:val="center"/>
                    <w:rPr>
                      <w:rFonts w:ascii="Arial" w:hAnsi="Arial" w:cs="Arial"/>
                    </w:rPr>
                  </w:pPr>
                  <w:r w:rsidRPr="00C54719">
                    <w:rPr>
                      <w:rFonts w:ascii="Arial" w:hAnsi="Arial" w:cs="Arial"/>
                    </w:rPr>
                    <w:t>Skompletowanie wyposażenia technicznego</w:t>
                  </w:r>
                </w:p>
              </w:txbxContent>
            </v:textbox>
          </v:shape>
        </w:pict>
      </w:r>
      <w:r w:rsidRPr="00C54719">
        <w:rPr>
          <w:rFonts w:ascii="Arial" w:hAnsi="Arial" w:cs="Arial"/>
        </w:rPr>
        <w:t xml:space="preserve">                                                                      </w:t>
      </w:r>
    </w:p>
    <w:p w:rsidR="00214A97" w:rsidRPr="00C54719" w:rsidRDefault="00214A97" w:rsidP="006B5092">
      <w:pPr>
        <w:rPr>
          <w:rFonts w:ascii="Arial" w:hAnsi="Arial" w:cs="Arial"/>
        </w:rPr>
      </w:pPr>
      <w:r w:rsidRPr="00C54719">
        <w:rPr>
          <w:rFonts w:ascii="Arial" w:hAnsi="Arial" w:cs="Arial"/>
        </w:rPr>
        <w:t xml:space="preserve">        </w:t>
      </w:r>
    </w:p>
    <w:p w:rsidR="00214A97" w:rsidRPr="00C54719" w:rsidRDefault="00214A97" w:rsidP="006B5092">
      <w:pPr>
        <w:rPr>
          <w:rFonts w:ascii="Arial" w:hAnsi="Arial" w:cs="Arial"/>
        </w:rPr>
      </w:pPr>
      <w:r>
        <w:rPr>
          <w:noProof/>
          <w:lang w:eastAsia="pl-PL"/>
        </w:rPr>
        <w:pict>
          <v:shape id="_x0000_s1061" type="#_x0000_t202" style="position:absolute;margin-left:34.3pt;margin-top:23.35pt;width:180pt;height:36.2pt;z-index:251640320" o:allowincell="f">
            <v:textbox style="mso-next-textbox:#_x0000_s1061">
              <w:txbxContent>
                <w:p w:rsidR="00214A97" w:rsidRPr="00C54719" w:rsidRDefault="00214A97" w:rsidP="006B5092">
                  <w:pPr>
                    <w:jc w:val="center"/>
                    <w:rPr>
                      <w:rFonts w:ascii="Arial" w:hAnsi="Arial" w:cs="Arial"/>
                    </w:rPr>
                  </w:pPr>
                  <w:r w:rsidRPr="00C54719">
                    <w:rPr>
                      <w:rFonts w:ascii="Arial" w:hAnsi="Arial" w:cs="Arial"/>
                    </w:rPr>
                    <w:t>Organizacja zaplecza, w tym socjalnego i bhp</w:t>
                  </w:r>
                </w:p>
              </w:txbxContent>
            </v:textbox>
          </v:shape>
        </w:pict>
      </w:r>
      <w:r>
        <w:rPr>
          <w:noProof/>
          <w:lang w:eastAsia="pl-PL"/>
        </w:rPr>
        <w:pict>
          <v:line id="_x0000_s1062" style="position:absolute;flip:x;z-index:251704832" from="123.4pt,3pt" to="123.4pt,15.65pt" o:allowincell="f">
            <v:stroke endarrow="block"/>
          </v:line>
        </w:pict>
      </w:r>
    </w:p>
    <w:p w:rsidR="00214A97" w:rsidRPr="00C54719" w:rsidRDefault="00214A97" w:rsidP="006B5092">
      <w:pPr>
        <w:rPr>
          <w:rFonts w:ascii="Arial" w:hAnsi="Arial" w:cs="Arial"/>
        </w:rPr>
      </w:pPr>
    </w:p>
    <w:p w:rsidR="00214A97" w:rsidRPr="00C54719" w:rsidRDefault="00214A97" w:rsidP="006B5092">
      <w:pPr>
        <w:rPr>
          <w:rFonts w:ascii="Arial" w:hAnsi="Arial" w:cs="Arial"/>
        </w:rPr>
      </w:pPr>
      <w:r>
        <w:rPr>
          <w:noProof/>
          <w:lang w:eastAsia="pl-PL"/>
        </w:rPr>
        <w:pict>
          <v:line id="_x0000_s1063" style="position:absolute;flip:x;z-index:251705856" from="123.4pt,19.3pt" to="123.4pt,31.95pt" o:allowincell="f">
            <v:stroke endarrow="block"/>
          </v:line>
        </w:pict>
      </w:r>
    </w:p>
    <w:p w:rsidR="00214A97" w:rsidRPr="00C54719" w:rsidRDefault="00214A97" w:rsidP="006B5092">
      <w:pPr>
        <w:rPr>
          <w:rFonts w:ascii="Arial" w:hAnsi="Arial" w:cs="Arial"/>
        </w:rPr>
      </w:pPr>
      <w:r>
        <w:rPr>
          <w:noProof/>
          <w:lang w:eastAsia="pl-PL"/>
        </w:rPr>
        <w:pict>
          <v:shape id="_x0000_s1064" type="#_x0000_t202" style="position:absolute;margin-left:34.3pt;margin-top:12.75pt;width:180pt;height:36.75pt;z-index:251641344" o:allowincell="f">
            <v:textbox style="mso-next-textbox:#_x0000_s1064">
              <w:txbxContent>
                <w:p w:rsidR="00214A97" w:rsidRPr="00C54719" w:rsidRDefault="00214A97" w:rsidP="006B5092">
                  <w:pPr>
                    <w:jc w:val="center"/>
                    <w:rPr>
                      <w:rFonts w:ascii="Arial" w:hAnsi="Arial" w:cs="Arial"/>
                    </w:rPr>
                  </w:pPr>
                  <w:r w:rsidRPr="00C54719">
                    <w:rPr>
                      <w:rFonts w:ascii="Arial" w:hAnsi="Arial" w:cs="Arial"/>
                    </w:rPr>
                    <w:t>Zawarcie umowy z laboratorium o prowadzenie monitoringu powietrza</w:t>
                  </w:r>
                </w:p>
              </w:txbxContent>
            </v:textbox>
          </v:shape>
        </w:pict>
      </w:r>
      <w:r w:rsidRPr="00C54719">
        <w:rPr>
          <w:rFonts w:ascii="Arial" w:hAnsi="Arial" w:cs="Arial"/>
        </w:rPr>
        <w:t xml:space="preserve">                                                                          </w:t>
      </w:r>
    </w:p>
    <w:p w:rsidR="00214A97" w:rsidRDefault="00214A97" w:rsidP="006B5092">
      <w:pPr>
        <w:rPr>
          <w:rFonts w:ascii="Arial" w:hAnsi="Arial" w:cs="Arial"/>
        </w:rPr>
      </w:pPr>
      <w:bookmarkStart w:id="31" w:name="_Toc42585058"/>
      <w:bookmarkStart w:id="32" w:name="_Toc42666881"/>
      <w:bookmarkStart w:id="33" w:name="_Toc43271480"/>
      <w:bookmarkStart w:id="34" w:name="_Toc44824188"/>
    </w:p>
    <w:p w:rsidR="00214A97" w:rsidRPr="00C54719" w:rsidRDefault="00214A97" w:rsidP="006B5092">
      <w:pPr>
        <w:rPr>
          <w:rFonts w:ascii="Arial" w:hAnsi="Arial" w:cs="Arial"/>
        </w:rPr>
      </w:pPr>
    </w:p>
    <w:p w:rsidR="00214A97" w:rsidRPr="00C54719" w:rsidRDefault="00214A97" w:rsidP="006B5092">
      <w:pPr>
        <w:spacing w:after="0" w:line="360" w:lineRule="auto"/>
        <w:jc w:val="both"/>
        <w:rPr>
          <w:rFonts w:ascii="Arial" w:hAnsi="Arial" w:cs="Arial"/>
          <w:b/>
          <w:bCs/>
        </w:rPr>
      </w:pPr>
      <w:r w:rsidRPr="00C54719">
        <w:rPr>
          <w:rFonts w:ascii="Arial" w:hAnsi="Arial" w:cs="Arial"/>
          <w:b/>
          <w:bCs/>
        </w:rPr>
        <w:t>Procedura  4.  Prace polegające na usuwaniu wyrobów zawierających azbest,  wytwarzaniu odpadów niebezpiecznych, wraz z oczyszczaniem obiektu, terenu, instalacji  z azbestu.</w:t>
      </w:r>
      <w:bookmarkEnd w:id="31"/>
      <w:bookmarkEnd w:id="32"/>
      <w:bookmarkEnd w:id="33"/>
      <w:bookmarkEnd w:id="34"/>
    </w:p>
    <w:p w:rsidR="00214A97" w:rsidRPr="00C54719" w:rsidRDefault="00214A97" w:rsidP="006B5092">
      <w:pPr>
        <w:jc w:val="both"/>
        <w:rPr>
          <w:rFonts w:ascii="Arial" w:hAnsi="Arial" w:cs="Arial"/>
        </w:rPr>
      </w:pPr>
      <w:r>
        <w:rPr>
          <w:noProof/>
          <w:lang w:eastAsia="pl-PL"/>
        </w:rPr>
        <w:pict>
          <v:shape id="_x0000_s1065" type="#_x0000_t202" style="position:absolute;left:0;text-align:left;margin-left:71.2pt;margin-top:13.25pt;width:126pt;height:36pt;z-index:251606528" o:allowincell="f">
            <v:textbox style="mso-next-textbox:#_x0000_s1065">
              <w:txbxContent>
                <w:p w:rsidR="00214A97" w:rsidRPr="00C54719" w:rsidRDefault="00214A97" w:rsidP="006B5092">
                  <w:pPr>
                    <w:jc w:val="center"/>
                    <w:rPr>
                      <w:rFonts w:ascii="Arial" w:hAnsi="Arial" w:cs="Arial"/>
                    </w:rPr>
                  </w:pPr>
                  <w:r w:rsidRPr="00C54719">
                    <w:rPr>
                      <w:rFonts w:ascii="Arial" w:hAnsi="Arial" w:cs="Arial"/>
                    </w:rPr>
                    <w:t>Zabezpieczenie obiektu i terenu prac obiektu</w:t>
                  </w:r>
                </w:p>
              </w:txbxContent>
            </v:textbox>
          </v:shape>
        </w:pict>
      </w:r>
      <w:r>
        <w:rPr>
          <w:noProof/>
          <w:lang w:eastAsia="pl-PL"/>
        </w:rPr>
        <w:pict>
          <v:shape id="_x0000_s1066" type="#_x0000_t202" style="position:absolute;left:0;text-align:left;margin-left:240.45pt;margin-top:13.25pt;width:135pt;height:41pt;z-index:251607552" o:allowincell="f">
            <v:textbox style="mso-next-textbox:#_x0000_s1066">
              <w:txbxContent>
                <w:p w:rsidR="00214A97" w:rsidRPr="00C54719" w:rsidRDefault="00214A97" w:rsidP="006B5092">
                  <w:pPr>
                    <w:jc w:val="center"/>
                    <w:rPr>
                      <w:rFonts w:ascii="Arial" w:hAnsi="Arial" w:cs="Arial"/>
                    </w:rPr>
                  </w:pPr>
                  <w:r w:rsidRPr="00C54719">
                    <w:rPr>
                      <w:rFonts w:ascii="Arial" w:hAnsi="Arial" w:cs="Arial"/>
                    </w:rPr>
                    <w:t>Izolowanie miejsc pracy</w:t>
                  </w:r>
                </w:p>
              </w:txbxContent>
            </v:textbox>
          </v:shape>
        </w:pict>
      </w:r>
    </w:p>
    <w:p w:rsidR="00214A97" w:rsidRPr="00C54719" w:rsidRDefault="00214A97" w:rsidP="006B5092">
      <w:pPr>
        <w:rPr>
          <w:rFonts w:ascii="Arial" w:hAnsi="Arial" w:cs="Arial"/>
        </w:rPr>
      </w:pPr>
      <w:r>
        <w:rPr>
          <w:noProof/>
          <w:lang w:eastAsia="pl-PL"/>
        </w:rPr>
        <w:pict>
          <v:line id="_x0000_s1067" style="position:absolute;z-index:251622912" from="197.2pt,5.8pt" to="224.35pt,5.8pt" o:allowincell="f">
            <v:stroke endarrow="block"/>
          </v:line>
        </w:pict>
      </w:r>
    </w:p>
    <w:p w:rsidR="00214A97" w:rsidRPr="00C54719" w:rsidRDefault="00214A97" w:rsidP="006B5092">
      <w:pPr>
        <w:rPr>
          <w:rFonts w:ascii="Arial" w:hAnsi="Arial" w:cs="Arial"/>
        </w:rPr>
      </w:pPr>
      <w:r>
        <w:rPr>
          <w:noProof/>
          <w:lang w:eastAsia="pl-PL"/>
        </w:rPr>
        <w:pict>
          <v:line id="_x0000_s1068" style="position:absolute;z-index:251623936" from="303.8pt,5.15pt" to="303.8pt,17.7pt" o:allowincell="f">
            <v:stroke endarrow="block"/>
          </v:line>
        </w:pict>
      </w:r>
      <w:r>
        <w:rPr>
          <w:noProof/>
          <w:lang w:eastAsia="pl-PL"/>
        </w:rPr>
        <w:pict>
          <v:shape id="_x0000_s1069" type="#_x0000_t202" style="position:absolute;margin-left:72.7pt;margin-top:21.45pt;width:4in;height:36.2pt;z-index:251608576" o:allowincell="f">
            <v:textbox style="mso-next-textbox:#_x0000_s1069">
              <w:txbxContent>
                <w:p w:rsidR="00214A97" w:rsidRPr="00C54719" w:rsidRDefault="00214A97" w:rsidP="006B5092">
                  <w:pPr>
                    <w:jc w:val="center"/>
                    <w:rPr>
                      <w:rFonts w:ascii="Arial" w:hAnsi="Arial" w:cs="Arial"/>
                    </w:rPr>
                  </w:pPr>
                  <w:r w:rsidRPr="00C54719">
                    <w:rPr>
                      <w:rFonts w:ascii="Arial" w:hAnsi="Arial" w:cs="Arial"/>
                    </w:rPr>
                    <w:t>Wytwarzanie odpadów zawierających azbest</w:t>
                  </w:r>
                </w:p>
              </w:txbxContent>
            </v:textbox>
          </v:shape>
        </w:pict>
      </w:r>
    </w:p>
    <w:p w:rsidR="00214A97" w:rsidRPr="00C54719" w:rsidRDefault="00214A97" w:rsidP="006B5092">
      <w:pPr>
        <w:rPr>
          <w:rFonts w:ascii="Arial" w:hAnsi="Arial" w:cs="Arial"/>
        </w:rPr>
      </w:pPr>
    </w:p>
    <w:p w:rsidR="00214A97" w:rsidRPr="00C54719" w:rsidRDefault="00214A97" w:rsidP="006B5092">
      <w:pPr>
        <w:rPr>
          <w:rFonts w:ascii="Arial" w:hAnsi="Arial" w:cs="Arial"/>
        </w:rPr>
      </w:pPr>
      <w:r>
        <w:rPr>
          <w:noProof/>
          <w:lang w:eastAsia="pl-PL"/>
        </w:rPr>
        <w:pict>
          <v:line id="_x0000_s1070" style="position:absolute;z-index:251624960" from="143.65pt,6.75pt" to="143.65pt,33.9pt" o:allowincell="f">
            <v:stroke endarrow="block"/>
          </v:line>
        </w:pict>
      </w:r>
    </w:p>
    <w:p w:rsidR="00214A97" w:rsidRPr="00C54719" w:rsidRDefault="00214A97" w:rsidP="006B5092">
      <w:pPr>
        <w:rPr>
          <w:rFonts w:ascii="Arial" w:hAnsi="Arial" w:cs="Arial"/>
        </w:rPr>
      </w:pPr>
      <w:r>
        <w:rPr>
          <w:noProof/>
          <w:lang w:eastAsia="pl-PL"/>
        </w:rPr>
        <w:pict>
          <v:line id="_x0000_s1071" style="position:absolute;z-index:251625984" from="198.7pt,24.75pt" to="225.85pt,24.75pt" o:allowincell="f">
            <v:stroke endarrow="block"/>
          </v:line>
        </w:pict>
      </w:r>
      <w:r>
        <w:rPr>
          <w:noProof/>
          <w:lang w:eastAsia="pl-PL"/>
        </w:rPr>
        <w:pict>
          <v:shape id="_x0000_s1072" type="#_x0000_t202" style="position:absolute;margin-left:240.45pt;margin-top:8.45pt;width:135pt;height:36.2pt;z-index:251610624" o:allowincell="f">
            <v:textbox style="mso-next-textbox:#_x0000_s1072">
              <w:txbxContent>
                <w:p w:rsidR="00214A97" w:rsidRPr="00C54719" w:rsidRDefault="00214A97" w:rsidP="006B5092">
                  <w:pPr>
                    <w:jc w:val="center"/>
                    <w:rPr>
                      <w:rFonts w:ascii="Arial" w:hAnsi="Arial" w:cs="Arial"/>
                    </w:rPr>
                  </w:pPr>
                  <w:r w:rsidRPr="00C54719">
                    <w:rPr>
                      <w:rFonts w:ascii="Arial" w:hAnsi="Arial" w:cs="Arial"/>
                    </w:rPr>
                    <w:t>Oznakowanie odpadów</w:t>
                  </w:r>
                </w:p>
              </w:txbxContent>
            </v:textbox>
          </v:shape>
        </w:pict>
      </w:r>
      <w:r>
        <w:rPr>
          <w:noProof/>
          <w:lang w:eastAsia="pl-PL"/>
        </w:rPr>
        <w:pict>
          <v:shape id="_x0000_s1073" type="#_x0000_t202" style="position:absolute;margin-left:72.7pt;margin-top:8.45pt;width:126pt;height:36.2pt;z-index:251609600" o:allowincell="f">
            <v:textbox style="mso-next-textbox:#_x0000_s1073">
              <w:txbxContent>
                <w:p w:rsidR="00214A97" w:rsidRPr="00C54719" w:rsidRDefault="00214A97" w:rsidP="006B5092">
                  <w:pPr>
                    <w:jc w:val="center"/>
                    <w:rPr>
                      <w:rFonts w:ascii="Arial" w:hAnsi="Arial" w:cs="Arial"/>
                    </w:rPr>
                  </w:pPr>
                  <w:r w:rsidRPr="00C54719">
                    <w:rPr>
                      <w:rFonts w:ascii="Arial" w:hAnsi="Arial" w:cs="Arial"/>
                    </w:rPr>
                    <w:t>Pakowanie odpadów</w:t>
                  </w:r>
                </w:p>
              </w:txbxContent>
            </v:textbox>
          </v:shape>
        </w:pict>
      </w:r>
    </w:p>
    <w:p w:rsidR="00214A97" w:rsidRPr="00C54719" w:rsidRDefault="00214A97" w:rsidP="006B5092">
      <w:pPr>
        <w:rPr>
          <w:rFonts w:ascii="Arial" w:hAnsi="Arial" w:cs="Arial"/>
        </w:rPr>
      </w:pPr>
      <w:r>
        <w:rPr>
          <w:noProof/>
          <w:lang w:eastAsia="pl-PL"/>
        </w:rPr>
        <w:pict>
          <v:line id="_x0000_s1074" style="position:absolute;z-index:251627008" from="303.8pt,19.25pt" to="303.8pt,55.45pt" o:allowincell="f">
            <v:stroke endarrow="block"/>
          </v:line>
        </w:pict>
      </w:r>
    </w:p>
    <w:p w:rsidR="00214A97" w:rsidRPr="00C54719" w:rsidRDefault="00214A97" w:rsidP="006B5092">
      <w:pPr>
        <w:rPr>
          <w:rFonts w:ascii="Arial" w:hAnsi="Arial" w:cs="Arial"/>
        </w:rPr>
      </w:pPr>
    </w:p>
    <w:p w:rsidR="00214A97" w:rsidRPr="00C54719" w:rsidRDefault="00214A97" w:rsidP="006B5092">
      <w:pPr>
        <w:rPr>
          <w:rFonts w:ascii="Arial" w:hAnsi="Arial" w:cs="Arial"/>
        </w:rPr>
      </w:pPr>
      <w:r>
        <w:rPr>
          <w:noProof/>
          <w:lang w:eastAsia="pl-PL"/>
        </w:rPr>
        <w:pict>
          <v:shape id="_x0000_s1075" type="#_x0000_t202" style="position:absolute;margin-left:72.7pt;margin-top:4.55pt;width:4in;height:36.2pt;z-index:251611648" o:allowincell="f">
            <v:textbox style="mso-next-textbox:#_x0000_s1075">
              <w:txbxContent>
                <w:p w:rsidR="00214A97" w:rsidRPr="00C54719" w:rsidRDefault="00214A97" w:rsidP="006B5092">
                  <w:pPr>
                    <w:jc w:val="center"/>
                    <w:rPr>
                      <w:rFonts w:ascii="Arial" w:hAnsi="Arial" w:cs="Arial"/>
                    </w:rPr>
                  </w:pPr>
                  <w:r w:rsidRPr="00C54719">
                    <w:rPr>
                      <w:rFonts w:ascii="Arial" w:hAnsi="Arial" w:cs="Arial"/>
                    </w:rPr>
                    <w:t>Sporządzenie dokumentów ewidencyjnych odpadów</w:t>
                  </w:r>
                </w:p>
              </w:txbxContent>
            </v:textbox>
          </v:shape>
        </w:pict>
      </w:r>
    </w:p>
    <w:p w:rsidR="00214A97" w:rsidRPr="00C54719" w:rsidRDefault="00214A97" w:rsidP="006B5092">
      <w:pPr>
        <w:jc w:val="center"/>
        <w:rPr>
          <w:rFonts w:ascii="Arial" w:hAnsi="Arial" w:cs="Arial"/>
        </w:rPr>
      </w:pPr>
      <w:r>
        <w:rPr>
          <w:noProof/>
          <w:lang w:eastAsia="pl-PL"/>
        </w:rPr>
        <w:pict>
          <v:line id="_x0000_s1076" style="position:absolute;left:0;text-align:left;z-index:251629056" from="274.9pt,15.3pt" to="274.9pt,42.45pt" o:allowincell="f">
            <v:stroke endarrow="block"/>
          </v:line>
        </w:pict>
      </w:r>
      <w:r>
        <w:rPr>
          <w:noProof/>
          <w:lang w:eastAsia="pl-PL"/>
        </w:rPr>
        <w:pict>
          <v:line id="_x0000_s1077" style="position:absolute;left:0;text-align:left;z-index:251628032" from="127.45pt,15.3pt" to="127.45pt,42.45pt" o:allowincell="f">
            <v:stroke endarrow="block"/>
          </v:line>
        </w:pict>
      </w:r>
    </w:p>
    <w:p w:rsidR="00214A97" w:rsidRPr="00C54719" w:rsidRDefault="00214A97" w:rsidP="006B5092">
      <w:pPr>
        <w:rPr>
          <w:rFonts w:ascii="Arial" w:hAnsi="Arial" w:cs="Arial"/>
        </w:rPr>
      </w:pPr>
    </w:p>
    <w:p w:rsidR="00214A97" w:rsidRPr="00C54719" w:rsidRDefault="00214A97" w:rsidP="006B5092">
      <w:pPr>
        <w:rPr>
          <w:rFonts w:ascii="Arial" w:hAnsi="Arial" w:cs="Arial"/>
        </w:rPr>
      </w:pPr>
      <w:r>
        <w:rPr>
          <w:noProof/>
          <w:lang w:eastAsia="pl-PL"/>
        </w:rPr>
        <w:pict>
          <v:shape id="_x0000_s1078" type="#_x0000_t202" style="position:absolute;margin-left:225.7pt;margin-top:4.1pt;width:135pt;height:36.2pt;z-index:251613696" o:allowincell="f">
            <v:textbox style="mso-next-textbox:#_x0000_s1078">
              <w:txbxContent>
                <w:p w:rsidR="00214A97" w:rsidRPr="00C54719" w:rsidRDefault="00214A97" w:rsidP="006B5092">
                  <w:pPr>
                    <w:jc w:val="center"/>
                    <w:rPr>
                      <w:rFonts w:ascii="Arial" w:hAnsi="Arial" w:cs="Arial"/>
                    </w:rPr>
                  </w:pPr>
                  <w:r w:rsidRPr="00C54719">
                    <w:rPr>
                      <w:rFonts w:ascii="Arial" w:hAnsi="Arial" w:cs="Arial"/>
                    </w:rPr>
                    <w:t>Karta przekazania odpadów</w:t>
                  </w:r>
                </w:p>
              </w:txbxContent>
            </v:textbox>
          </v:shape>
        </w:pict>
      </w:r>
      <w:r>
        <w:rPr>
          <w:noProof/>
          <w:lang w:eastAsia="pl-PL"/>
        </w:rPr>
        <w:pict>
          <v:shape id="_x0000_s1079" type="#_x0000_t202" style="position:absolute;margin-left:68.65pt;margin-top:4.1pt;width:126pt;height:36.2pt;z-index:251612672" o:allowincell="f">
            <v:textbox style="mso-next-textbox:#_x0000_s1079">
              <w:txbxContent>
                <w:p w:rsidR="00214A97" w:rsidRPr="00C54719" w:rsidRDefault="00214A97" w:rsidP="006B5092">
                  <w:pPr>
                    <w:jc w:val="center"/>
                    <w:rPr>
                      <w:rFonts w:ascii="Arial" w:hAnsi="Arial" w:cs="Arial"/>
                    </w:rPr>
                  </w:pPr>
                  <w:r w:rsidRPr="00C54719">
                    <w:rPr>
                      <w:rFonts w:ascii="Arial" w:hAnsi="Arial" w:cs="Arial"/>
                    </w:rPr>
                    <w:t>Karta ewidencji odpadu</w:t>
                  </w:r>
                </w:p>
              </w:txbxContent>
            </v:textbox>
          </v:shape>
        </w:pict>
      </w:r>
    </w:p>
    <w:p w:rsidR="00214A97" w:rsidRPr="00C54719" w:rsidRDefault="00214A97" w:rsidP="006B5092">
      <w:pPr>
        <w:rPr>
          <w:rFonts w:ascii="Arial" w:hAnsi="Arial" w:cs="Arial"/>
        </w:rPr>
      </w:pPr>
      <w:r>
        <w:rPr>
          <w:noProof/>
          <w:lang w:eastAsia="pl-PL"/>
        </w:rPr>
        <w:pict>
          <v:line id="_x0000_s1080" style="position:absolute;z-index:251630080" from="280.9pt,14.9pt" to="280.9pt,35.9pt" o:allowincell="f">
            <v:stroke endarrow="block"/>
          </v:line>
        </w:pict>
      </w:r>
    </w:p>
    <w:p w:rsidR="00214A97" w:rsidRPr="00C54719" w:rsidRDefault="00214A97" w:rsidP="006B5092">
      <w:pPr>
        <w:rPr>
          <w:rFonts w:ascii="Arial" w:hAnsi="Arial" w:cs="Arial"/>
        </w:rPr>
      </w:pPr>
    </w:p>
    <w:p w:rsidR="00214A97" w:rsidRPr="00C54719" w:rsidRDefault="00214A97" w:rsidP="006B5092">
      <w:pPr>
        <w:rPr>
          <w:rFonts w:ascii="Arial" w:hAnsi="Arial" w:cs="Arial"/>
        </w:rPr>
      </w:pPr>
      <w:r>
        <w:rPr>
          <w:noProof/>
          <w:lang w:eastAsia="pl-PL"/>
        </w:rPr>
        <w:pict>
          <v:shape id="_x0000_s1081" type="#_x0000_t202" style="position:absolute;margin-left:72.7pt;margin-top:.2pt;width:4in;height:36.2pt;z-index:251614720" o:allowincell="f">
            <v:textbox style="mso-next-textbox:#_x0000_s1081">
              <w:txbxContent>
                <w:p w:rsidR="00214A97" w:rsidRPr="00C54719" w:rsidRDefault="00214A97" w:rsidP="006B5092">
                  <w:pPr>
                    <w:jc w:val="center"/>
                    <w:rPr>
                      <w:rFonts w:ascii="Arial" w:hAnsi="Arial" w:cs="Arial"/>
                    </w:rPr>
                  </w:pPr>
                  <w:r w:rsidRPr="00C54719">
                    <w:rPr>
                      <w:rFonts w:ascii="Arial" w:hAnsi="Arial" w:cs="Arial"/>
                    </w:rPr>
                    <w:t>Przygotowanie odpadów do odbioru</w:t>
                  </w:r>
                </w:p>
              </w:txbxContent>
            </v:textbox>
          </v:shape>
        </w:pict>
      </w:r>
    </w:p>
    <w:p w:rsidR="00214A97" w:rsidRPr="00C54719" w:rsidRDefault="00214A97" w:rsidP="006B5092">
      <w:pPr>
        <w:rPr>
          <w:rFonts w:ascii="Arial" w:hAnsi="Arial" w:cs="Arial"/>
        </w:rPr>
      </w:pPr>
      <w:r>
        <w:rPr>
          <w:noProof/>
          <w:lang w:eastAsia="pl-PL"/>
        </w:rPr>
        <w:pict>
          <v:line id="_x0000_s1082" style="position:absolute;z-index:251631104" from="212.65pt,10.95pt" to="212.65pt,29.05pt" o:allowincell="f">
            <v:stroke endarrow="block"/>
          </v:line>
        </w:pict>
      </w:r>
    </w:p>
    <w:p w:rsidR="00214A97" w:rsidRPr="00C54719" w:rsidRDefault="00214A97" w:rsidP="006B5092">
      <w:pPr>
        <w:rPr>
          <w:rFonts w:ascii="Arial" w:hAnsi="Arial" w:cs="Arial"/>
        </w:rPr>
      </w:pPr>
      <w:r>
        <w:rPr>
          <w:noProof/>
          <w:lang w:eastAsia="pl-PL"/>
        </w:rPr>
        <w:pict>
          <v:shape id="_x0000_s1083" type="#_x0000_t202" style="position:absolute;margin-left:72.7pt;margin-top:13.4pt;width:4in;height:38.1pt;z-index:251615744" o:allowincell="f">
            <v:textbox style="mso-next-textbox:#_x0000_s1083">
              <w:txbxContent>
                <w:p w:rsidR="00214A97" w:rsidRPr="00C54719" w:rsidRDefault="00214A97" w:rsidP="006B5092">
                  <w:pPr>
                    <w:jc w:val="center"/>
                    <w:rPr>
                      <w:rFonts w:ascii="Arial" w:hAnsi="Arial" w:cs="Arial"/>
                    </w:rPr>
                  </w:pPr>
                  <w:r w:rsidRPr="00C54719">
                    <w:rPr>
                      <w:rFonts w:ascii="Arial" w:hAnsi="Arial" w:cs="Arial"/>
                    </w:rPr>
                    <w:t>Oczyszczenie pola prac i otoczenia terenu robót z pozostałości azbestu</w:t>
                  </w:r>
                </w:p>
              </w:txbxContent>
            </v:textbox>
          </v:shape>
        </w:pict>
      </w:r>
    </w:p>
    <w:p w:rsidR="00214A97" w:rsidRPr="00C54719" w:rsidRDefault="00214A97" w:rsidP="006B5092">
      <w:pPr>
        <w:rPr>
          <w:rFonts w:ascii="Arial" w:hAnsi="Arial" w:cs="Arial"/>
        </w:rPr>
      </w:pPr>
      <w:r w:rsidRPr="00C54719">
        <w:rPr>
          <w:rFonts w:ascii="Arial" w:hAnsi="Arial" w:cs="Arial"/>
        </w:rPr>
        <w:tab/>
      </w:r>
    </w:p>
    <w:p w:rsidR="00214A97" w:rsidRPr="00C54719" w:rsidRDefault="00214A97" w:rsidP="006B5092">
      <w:pPr>
        <w:rPr>
          <w:rFonts w:ascii="Arial" w:hAnsi="Arial" w:cs="Arial"/>
        </w:rPr>
      </w:pPr>
      <w:r>
        <w:rPr>
          <w:noProof/>
          <w:lang w:eastAsia="pl-PL"/>
        </w:rPr>
        <w:pict>
          <v:line id="_x0000_s1084" style="position:absolute;z-index:251632128" from="212.65pt,.65pt" to="212.65pt,27.8pt" o:allowincell="f">
            <v:stroke endarrow="block"/>
          </v:line>
        </w:pict>
      </w:r>
    </w:p>
    <w:p w:rsidR="00214A97" w:rsidRPr="00C54719" w:rsidRDefault="00214A97" w:rsidP="006B5092">
      <w:pPr>
        <w:rPr>
          <w:rFonts w:ascii="Arial" w:hAnsi="Arial" w:cs="Arial"/>
        </w:rPr>
      </w:pPr>
      <w:r>
        <w:rPr>
          <w:noProof/>
          <w:lang w:eastAsia="pl-PL"/>
        </w:rPr>
        <w:pict>
          <v:shape id="_x0000_s1085" type="#_x0000_t202" style="position:absolute;margin-left:68.65pt;margin-top:9.1pt;width:4in;height:45.25pt;z-index:251616768" o:allowincell="f">
            <v:textbox style="mso-next-textbox:#_x0000_s1085">
              <w:txbxContent>
                <w:p w:rsidR="00214A97" w:rsidRPr="00C54719" w:rsidRDefault="00214A97" w:rsidP="006B5092">
                  <w:pPr>
                    <w:jc w:val="center"/>
                    <w:rPr>
                      <w:rFonts w:ascii="Arial" w:hAnsi="Arial" w:cs="Arial"/>
                    </w:rPr>
                  </w:pPr>
                  <w:r w:rsidRPr="00C54719">
                    <w:rPr>
                      <w:rFonts w:ascii="Arial" w:hAnsi="Arial" w:cs="Arial"/>
                    </w:rPr>
                    <w:t>Przedstawienie dokumentu stwierdzającego prawidłowość  wykonania prac i oczyszczenia z azbestu</w:t>
                  </w:r>
                </w:p>
              </w:txbxContent>
            </v:textbox>
          </v:shape>
        </w:pict>
      </w:r>
    </w:p>
    <w:p w:rsidR="00214A97" w:rsidRPr="00C54719" w:rsidRDefault="00214A97" w:rsidP="006B5092">
      <w:pPr>
        <w:rPr>
          <w:rFonts w:ascii="Arial" w:hAnsi="Arial" w:cs="Arial"/>
        </w:rPr>
      </w:pPr>
    </w:p>
    <w:p w:rsidR="00214A97" w:rsidRPr="00C54719" w:rsidRDefault="00214A97" w:rsidP="006B5092">
      <w:pPr>
        <w:rPr>
          <w:rFonts w:ascii="Arial" w:hAnsi="Arial" w:cs="Arial"/>
        </w:rPr>
      </w:pPr>
    </w:p>
    <w:p w:rsidR="00214A97" w:rsidRPr="00C54719" w:rsidRDefault="00214A97" w:rsidP="006B5092">
      <w:pPr>
        <w:tabs>
          <w:tab w:val="left" w:pos="1020"/>
        </w:tabs>
        <w:rPr>
          <w:rFonts w:ascii="Arial" w:hAnsi="Arial" w:cs="Arial"/>
        </w:rPr>
      </w:pPr>
      <w:r w:rsidRPr="00C54719">
        <w:rPr>
          <w:rFonts w:ascii="Arial" w:hAnsi="Arial" w:cs="Arial"/>
        </w:rPr>
        <w:tab/>
      </w:r>
    </w:p>
    <w:p w:rsidR="00214A97" w:rsidRPr="00C54719" w:rsidRDefault="00214A97" w:rsidP="006B5092">
      <w:pPr>
        <w:pStyle w:val="Heading2"/>
        <w:keepNext/>
        <w:spacing w:before="0" w:beforeAutospacing="0" w:after="0" w:afterAutospacing="0" w:line="360" w:lineRule="auto"/>
        <w:jc w:val="both"/>
        <w:rPr>
          <w:sz w:val="22"/>
          <w:szCs w:val="22"/>
        </w:rPr>
      </w:pPr>
      <w:bookmarkStart w:id="35" w:name="_Toc42585060"/>
      <w:r w:rsidRPr="00C54719">
        <w:rPr>
          <w:sz w:val="22"/>
          <w:szCs w:val="22"/>
        </w:rPr>
        <w:t>Procedura 5. Przygotowanie i transport odpadów niebezpiecznych zawierających azbest</w:t>
      </w:r>
      <w:bookmarkEnd w:id="35"/>
    </w:p>
    <w:p w:rsidR="00214A97" w:rsidRPr="00C54719" w:rsidRDefault="00214A97" w:rsidP="006B5092">
      <w:pPr>
        <w:pStyle w:val="Footer"/>
        <w:tabs>
          <w:tab w:val="clear" w:pos="4536"/>
          <w:tab w:val="clear" w:pos="9072"/>
        </w:tabs>
        <w:rPr>
          <w:rFonts w:ascii="Arial" w:hAnsi="Arial" w:cs="Arial"/>
          <w:b/>
          <w:bCs/>
        </w:rPr>
      </w:pPr>
    </w:p>
    <w:p w:rsidR="00214A97" w:rsidRPr="00C54719" w:rsidRDefault="00214A97" w:rsidP="006B5092">
      <w:pPr>
        <w:tabs>
          <w:tab w:val="left" w:pos="4060"/>
        </w:tabs>
        <w:jc w:val="center"/>
        <w:rPr>
          <w:rFonts w:ascii="Arial" w:hAnsi="Arial" w:cs="Arial"/>
        </w:rPr>
      </w:pPr>
      <w:r>
        <w:rPr>
          <w:noProof/>
          <w:lang w:eastAsia="pl-PL"/>
        </w:rPr>
        <w:pict>
          <v:shape id="_x0000_s1086" type="#_x0000_t202" style="position:absolute;left:0;text-align:left;margin-left:50.2pt;margin-top:9.4pt;width:381.8pt;height:50.1pt;z-index:251651584" o:allowincell="f">
            <v:textbox style="mso-next-textbox:#_x0000_s1086">
              <w:txbxContent>
                <w:p w:rsidR="00214A97" w:rsidRPr="00C54719" w:rsidRDefault="00214A97" w:rsidP="006B5092">
                  <w:pPr>
                    <w:jc w:val="center"/>
                    <w:rPr>
                      <w:rFonts w:ascii="Arial" w:hAnsi="Arial" w:cs="Arial"/>
                    </w:rPr>
                  </w:pPr>
                  <w:r w:rsidRPr="00C54719">
                    <w:rPr>
                      <w:rFonts w:ascii="Arial" w:hAnsi="Arial" w:cs="Arial"/>
                    </w:rPr>
                    <w:t>Uzyskanie od starosty właściwego ze względu na miejsce siedziby zezwolenia na prowadzenie działalności w zakresie transportu odpadów niebezpiecznych zawierających azbest</w:t>
                  </w:r>
                </w:p>
                <w:p w:rsidR="00214A97" w:rsidRDefault="00214A97" w:rsidP="006B5092">
                  <w:pPr>
                    <w:jc w:val="center"/>
                  </w:pPr>
                  <w:r>
                    <w:t>azbest</w:t>
                  </w:r>
                </w:p>
                <w:p w:rsidR="00214A97" w:rsidRDefault="00214A97" w:rsidP="006B5092">
                  <w:pPr>
                    <w:jc w:val="center"/>
                  </w:pPr>
                  <w:r>
                    <w:t xml:space="preserve"> azbest</w:t>
                  </w:r>
                </w:p>
              </w:txbxContent>
            </v:textbox>
          </v:shape>
        </w:pict>
      </w:r>
    </w:p>
    <w:p w:rsidR="00214A97" w:rsidRPr="00C54719" w:rsidRDefault="00214A97" w:rsidP="006B5092">
      <w:pPr>
        <w:tabs>
          <w:tab w:val="left" w:pos="4060"/>
        </w:tabs>
        <w:jc w:val="center"/>
        <w:rPr>
          <w:rFonts w:ascii="Arial" w:hAnsi="Arial" w:cs="Arial"/>
        </w:rPr>
      </w:pPr>
    </w:p>
    <w:p w:rsidR="00214A97" w:rsidRPr="00C54719" w:rsidRDefault="00214A97" w:rsidP="006B5092">
      <w:pPr>
        <w:rPr>
          <w:rFonts w:ascii="Arial" w:hAnsi="Arial" w:cs="Arial"/>
        </w:rPr>
      </w:pPr>
      <w:r>
        <w:rPr>
          <w:noProof/>
          <w:lang w:eastAsia="pl-PL"/>
        </w:rPr>
        <w:pict>
          <v:line id="_x0000_s1087" style="position:absolute;z-index:251668992" from="2in,8.6pt" to="2in,26.7pt" o:allowincell="f">
            <v:stroke endarrow="block"/>
          </v:line>
        </w:pict>
      </w:r>
    </w:p>
    <w:p w:rsidR="00214A97" w:rsidRPr="00C54719" w:rsidRDefault="00214A97" w:rsidP="006B5092">
      <w:pPr>
        <w:rPr>
          <w:rFonts w:ascii="Arial" w:hAnsi="Arial" w:cs="Arial"/>
        </w:rPr>
      </w:pPr>
      <w:r>
        <w:rPr>
          <w:noProof/>
          <w:lang w:eastAsia="pl-PL"/>
        </w:rPr>
        <w:pict>
          <v:line id="_x0000_s1088" style="position:absolute;z-index:251670016" from="230.1pt,17.45pt" to="248.2pt,17.45pt" o:allowincell="f">
            <v:stroke endarrow="block"/>
          </v:line>
        </w:pict>
      </w:r>
      <w:r>
        <w:rPr>
          <w:noProof/>
          <w:lang w:eastAsia="pl-PL"/>
        </w:rPr>
        <w:pict>
          <v:shape id="_x0000_s1089" type="#_x0000_t202" style="position:absolute;margin-left:252.6pt;margin-top:5.45pt;width:162pt;height:28.3pt;z-index:251653632" o:allowincell="f">
            <v:textbox>
              <w:txbxContent>
                <w:p w:rsidR="00214A97" w:rsidRPr="00C54719" w:rsidRDefault="00214A97" w:rsidP="006B5092">
                  <w:pPr>
                    <w:jc w:val="center"/>
                    <w:rPr>
                      <w:rFonts w:ascii="Arial" w:hAnsi="Arial" w:cs="Arial"/>
                    </w:rPr>
                  </w:pPr>
                  <w:r w:rsidRPr="00C54719">
                    <w:rPr>
                      <w:rFonts w:ascii="Arial" w:hAnsi="Arial" w:cs="Arial"/>
                    </w:rPr>
                    <w:t>Karta przekazania odpadu</w:t>
                  </w:r>
                </w:p>
              </w:txbxContent>
            </v:textbox>
          </v:shape>
        </w:pict>
      </w:r>
      <w:r>
        <w:rPr>
          <w:noProof/>
          <w:lang w:eastAsia="pl-PL"/>
        </w:rPr>
        <w:pict>
          <v:shape id="_x0000_s1090" type="#_x0000_t202" style="position:absolute;margin-left:49pt;margin-top:5.45pt;width:181.2pt;height:52.85pt;z-index:251652608" o:allowincell="f">
            <v:textbox>
              <w:txbxContent>
                <w:p w:rsidR="00214A97" w:rsidRPr="00C54719" w:rsidRDefault="00214A97" w:rsidP="006B5092">
                  <w:pPr>
                    <w:pStyle w:val="BodyText"/>
                    <w:rPr>
                      <w:rFonts w:ascii="Arial" w:hAnsi="Arial" w:cs="Arial"/>
                    </w:rPr>
                  </w:pPr>
                  <w:r w:rsidRPr="00C54719">
                    <w:rPr>
                      <w:rFonts w:ascii="Arial" w:hAnsi="Arial" w:cs="Arial"/>
                    </w:rPr>
                    <w:t>Odbiór odpadów zawierających azbest od poprzedniego posiadacza</w:t>
                  </w:r>
                </w:p>
              </w:txbxContent>
            </v:textbox>
          </v:shape>
        </w:pict>
      </w:r>
    </w:p>
    <w:p w:rsidR="00214A97" w:rsidRPr="00C54719" w:rsidRDefault="00214A97" w:rsidP="006B5092">
      <w:pPr>
        <w:rPr>
          <w:rFonts w:ascii="Arial" w:hAnsi="Arial" w:cs="Arial"/>
        </w:rPr>
      </w:pPr>
      <w:r>
        <w:rPr>
          <w:noProof/>
          <w:lang w:eastAsia="pl-PL"/>
        </w:rPr>
        <w:pict>
          <v:line id="_x0000_s1091" style="position:absolute;z-index:251671040" from="330.95pt,10.8pt" to="330.95pt,28.9pt" o:allowincell="f">
            <v:stroke endarrow="block"/>
          </v:line>
        </w:pict>
      </w:r>
    </w:p>
    <w:p w:rsidR="00214A97" w:rsidRPr="00C54719" w:rsidRDefault="00214A97" w:rsidP="006B5092">
      <w:pPr>
        <w:tabs>
          <w:tab w:val="left" w:pos="3440"/>
        </w:tabs>
        <w:rPr>
          <w:rFonts w:ascii="Arial" w:hAnsi="Arial" w:cs="Arial"/>
        </w:rPr>
      </w:pPr>
      <w:r>
        <w:rPr>
          <w:noProof/>
          <w:lang w:eastAsia="pl-PL"/>
        </w:rPr>
        <w:pict>
          <v:shape id="_x0000_s1092" type="#_x0000_t202" style="position:absolute;margin-left:250.4pt;margin-top:7.4pt;width:162pt;height:36.2pt;z-index:251654656" o:allowincell="f">
            <v:textbox>
              <w:txbxContent>
                <w:p w:rsidR="00214A97" w:rsidRPr="00C54719" w:rsidRDefault="00214A97" w:rsidP="006B5092">
                  <w:pPr>
                    <w:jc w:val="center"/>
                    <w:rPr>
                      <w:rFonts w:ascii="Arial" w:hAnsi="Arial" w:cs="Arial"/>
                    </w:rPr>
                  </w:pPr>
                  <w:r w:rsidRPr="00C54719">
                    <w:rPr>
                      <w:rFonts w:ascii="Arial" w:hAnsi="Arial" w:cs="Arial"/>
                    </w:rPr>
                    <w:t>Sprawdzenie prawidłowości i szczelności opakowania</w:t>
                  </w:r>
                </w:p>
              </w:txbxContent>
            </v:textbox>
          </v:shape>
        </w:pict>
      </w:r>
      <w:r w:rsidRPr="00C54719">
        <w:rPr>
          <w:rFonts w:ascii="Arial" w:hAnsi="Arial" w:cs="Arial"/>
        </w:rPr>
        <w:tab/>
      </w:r>
    </w:p>
    <w:p w:rsidR="00214A97" w:rsidRPr="00C54719" w:rsidRDefault="00214A97" w:rsidP="006B5092">
      <w:pPr>
        <w:tabs>
          <w:tab w:val="left" w:pos="5020"/>
        </w:tabs>
        <w:rPr>
          <w:rFonts w:ascii="Arial" w:hAnsi="Arial" w:cs="Arial"/>
        </w:rPr>
      </w:pPr>
      <w:r>
        <w:rPr>
          <w:noProof/>
          <w:lang w:eastAsia="pl-PL"/>
        </w:rPr>
        <w:pict>
          <v:line id="_x0000_s1093" style="position:absolute;z-index:251672064" from="330.95pt,18.15pt" to="330.95pt,27.2pt" o:allowincell="f">
            <v:stroke endarrow="block"/>
          </v:line>
        </w:pict>
      </w:r>
    </w:p>
    <w:p w:rsidR="00214A97" w:rsidRPr="00C54719" w:rsidRDefault="00214A97" w:rsidP="006B5092">
      <w:pPr>
        <w:tabs>
          <w:tab w:val="left" w:pos="7880"/>
        </w:tabs>
        <w:rPr>
          <w:rFonts w:ascii="Arial" w:hAnsi="Arial" w:cs="Arial"/>
        </w:rPr>
      </w:pPr>
      <w:r>
        <w:rPr>
          <w:noProof/>
          <w:lang w:eastAsia="pl-PL"/>
        </w:rPr>
        <w:pict>
          <v:shape id="_x0000_s1094" type="#_x0000_t202" style="position:absolute;margin-left:52.4pt;margin-top:3.3pt;width:5in;height:27.15pt;z-index:251655680" o:allowincell="f">
            <v:textbox>
              <w:txbxContent>
                <w:p w:rsidR="00214A97" w:rsidRPr="00C54719" w:rsidRDefault="00214A97" w:rsidP="006B5092">
                  <w:pPr>
                    <w:jc w:val="center"/>
                    <w:rPr>
                      <w:rFonts w:ascii="Arial" w:hAnsi="Arial" w:cs="Arial"/>
                    </w:rPr>
                  </w:pPr>
                  <w:r w:rsidRPr="00C54719">
                    <w:rPr>
                      <w:rFonts w:ascii="Arial" w:hAnsi="Arial" w:cs="Arial"/>
                    </w:rPr>
                    <w:t>Przygotowanie pojazdu do przewozu odpadów niebezpiecznych</w:t>
                  </w:r>
                </w:p>
              </w:txbxContent>
            </v:textbox>
          </v:shape>
        </w:pict>
      </w:r>
    </w:p>
    <w:p w:rsidR="00214A97" w:rsidRPr="00C54719" w:rsidRDefault="00214A97" w:rsidP="006B5092">
      <w:pPr>
        <w:rPr>
          <w:rFonts w:ascii="Arial" w:hAnsi="Arial" w:cs="Arial"/>
        </w:rPr>
      </w:pPr>
      <w:r>
        <w:rPr>
          <w:noProof/>
          <w:lang w:eastAsia="pl-PL"/>
        </w:rPr>
        <w:pict>
          <v:shape id="_x0000_s1095" type="#_x0000_t202" style="position:absolute;margin-left:50.2pt;margin-top:18.5pt;width:5in;height:25.35pt;z-index:251656704" o:allowincell="f">
            <v:textbox>
              <w:txbxContent>
                <w:p w:rsidR="00214A97" w:rsidRPr="00C54719" w:rsidRDefault="00214A97" w:rsidP="006B5092">
                  <w:pPr>
                    <w:jc w:val="center"/>
                    <w:rPr>
                      <w:rFonts w:ascii="Arial" w:hAnsi="Arial" w:cs="Arial"/>
                    </w:rPr>
                  </w:pPr>
                  <w:r w:rsidRPr="00C54719">
                    <w:rPr>
                      <w:rFonts w:ascii="Arial" w:hAnsi="Arial" w:cs="Arial"/>
                    </w:rPr>
                    <w:t>Czyszczenie skrzyni pojazdu, wyłożenie odpowiednią folią</w:t>
                  </w:r>
                </w:p>
              </w:txbxContent>
            </v:textbox>
          </v:shape>
        </w:pict>
      </w:r>
      <w:r>
        <w:rPr>
          <w:noProof/>
          <w:lang w:eastAsia="pl-PL"/>
        </w:rPr>
        <w:pict>
          <v:line id="_x0000_s1096" style="position:absolute;z-index:251673088" from="222.35pt,5pt" to="222.35pt,14.05pt" o:allowincell="f">
            <v:stroke endarrow="block"/>
          </v:line>
        </w:pict>
      </w:r>
    </w:p>
    <w:p w:rsidR="00214A97" w:rsidRPr="00C54719" w:rsidRDefault="00214A97" w:rsidP="006B5092">
      <w:pPr>
        <w:rPr>
          <w:rFonts w:ascii="Arial" w:hAnsi="Arial" w:cs="Arial"/>
        </w:rPr>
      </w:pPr>
      <w:r>
        <w:rPr>
          <w:noProof/>
          <w:lang w:eastAsia="pl-PL"/>
        </w:rPr>
        <w:pict>
          <v:line id="_x0000_s1097" style="position:absolute;z-index:251674112" from="222.35pt,18.4pt" to="222.35pt,27.45pt" o:allowincell="f">
            <v:stroke endarrow="block"/>
          </v:line>
        </w:pict>
      </w:r>
    </w:p>
    <w:p w:rsidR="00214A97" w:rsidRPr="00C54719" w:rsidRDefault="00214A97" w:rsidP="006B5092">
      <w:pPr>
        <w:rPr>
          <w:rFonts w:ascii="Arial" w:hAnsi="Arial" w:cs="Arial"/>
        </w:rPr>
      </w:pPr>
      <w:r>
        <w:rPr>
          <w:noProof/>
          <w:lang w:eastAsia="pl-PL"/>
        </w:rPr>
        <w:pict>
          <v:shape id="_x0000_s1098" type="#_x0000_t202" style="position:absolute;margin-left:49pt;margin-top:8.85pt;width:5in;height:20.25pt;z-index:251657728" o:allowincell="f">
            <v:textbox style="mso-next-textbox:#_x0000_s1098">
              <w:txbxContent>
                <w:p w:rsidR="00214A97" w:rsidRPr="00C54719" w:rsidRDefault="00214A97" w:rsidP="006B5092">
                  <w:pPr>
                    <w:jc w:val="center"/>
                    <w:rPr>
                      <w:rFonts w:ascii="Arial" w:hAnsi="Arial" w:cs="Arial"/>
                    </w:rPr>
                  </w:pPr>
                  <w:r w:rsidRPr="00C54719">
                    <w:rPr>
                      <w:rFonts w:ascii="Arial" w:hAnsi="Arial" w:cs="Arial"/>
                    </w:rPr>
                    <w:t>Przygotowanie dokumentów</w:t>
                  </w:r>
                </w:p>
              </w:txbxContent>
            </v:textbox>
          </v:shape>
        </w:pict>
      </w:r>
    </w:p>
    <w:p w:rsidR="00214A97" w:rsidRPr="00C54719" w:rsidRDefault="00214A97" w:rsidP="006B5092">
      <w:pPr>
        <w:rPr>
          <w:rFonts w:ascii="Arial" w:hAnsi="Arial" w:cs="Arial"/>
        </w:rPr>
      </w:pPr>
      <w:r>
        <w:rPr>
          <w:noProof/>
          <w:lang w:eastAsia="pl-PL"/>
        </w:rPr>
        <w:pict>
          <v:line id="_x0000_s1099" style="position:absolute;z-index:251706880" from="321.9pt,4.55pt" to="321.9pt,13.6pt" o:allowincell="f">
            <v:stroke endarrow="block"/>
          </v:line>
        </w:pict>
      </w:r>
      <w:r>
        <w:rPr>
          <w:noProof/>
          <w:lang w:eastAsia="pl-PL"/>
        </w:rPr>
        <w:pict>
          <v:line id="_x0000_s1100" style="position:absolute;z-index:251707904" from="136.15pt,4.55pt" to="136.15pt,13.6pt" o:allowincell="f">
            <v:stroke endarrow="block"/>
          </v:line>
        </w:pict>
      </w:r>
      <w:r>
        <w:rPr>
          <w:noProof/>
          <w:lang w:eastAsia="pl-PL"/>
        </w:rPr>
        <w:pict>
          <v:shape id="_x0000_s1101" type="#_x0000_t202" style="position:absolute;margin-left:49pt;margin-top:21.65pt;width:180pt;height:23.25pt;z-index:251658752" o:allowincell="f">
            <v:textbox>
              <w:txbxContent>
                <w:p w:rsidR="00214A97" w:rsidRPr="00C54719" w:rsidRDefault="00214A97" w:rsidP="006B5092">
                  <w:pPr>
                    <w:jc w:val="center"/>
                    <w:rPr>
                      <w:rFonts w:ascii="Arial" w:hAnsi="Arial" w:cs="Arial"/>
                    </w:rPr>
                  </w:pPr>
                  <w:r w:rsidRPr="00C54719">
                    <w:rPr>
                      <w:rFonts w:ascii="Arial" w:hAnsi="Arial" w:cs="Arial"/>
                    </w:rPr>
                    <w:t xml:space="preserve">Dowód rejestracyjny pojazdu </w:t>
                  </w:r>
                </w:p>
              </w:txbxContent>
            </v:textbox>
          </v:shape>
        </w:pict>
      </w:r>
      <w:r>
        <w:rPr>
          <w:noProof/>
          <w:lang w:eastAsia="pl-PL"/>
        </w:rPr>
        <w:pict>
          <v:shape id="_x0000_s1102" type="#_x0000_t202" style="position:absolute;margin-left:247pt;margin-top:21.65pt;width:162pt;height:54.3pt;z-index:251659776" o:allowincell="f">
            <v:textbox>
              <w:txbxContent>
                <w:p w:rsidR="00214A97" w:rsidRPr="00C54719" w:rsidRDefault="00214A97" w:rsidP="006B5092">
                  <w:pPr>
                    <w:pStyle w:val="BodyText"/>
                    <w:rPr>
                      <w:rFonts w:ascii="Arial" w:hAnsi="Arial" w:cs="Arial"/>
                    </w:rPr>
                  </w:pPr>
                  <w:r w:rsidRPr="00C54719">
                    <w:rPr>
                      <w:rFonts w:ascii="Arial" w:hAnsi="Arial" w:cs="Arial"/>
                    </w:rPr>
                    <w:t>Dokument przewozowy z opisem przewożonych towarów niebezpiecznych</w:t>
                  </w:r>
                </w:p>
              </w:txbxContent>
            </v:textbox>
          </v:shape>
        </w:pict>
      </w:r>
    </w:p>
    <w:p w:rsidR="00214A97" w:rsidRPr="00C54719" w:rsidRDefault="00214A97" w:rsidP="006B5092">
      <w:pPr>
        <w:rPr>
          <w:rFonts w:ascii="Arial" w:hAnsi="Arial" w:cs="Arial"/>
        </w:rPr>
      </w:pPr>
      <w:r>
        <w:rPr>
          <w:noProof/>
          <w:lang w:eastAsia="pl-PL"/>
        </w:rPr>
        <w:pict>
          <v:line id="_x0000_s1103" style="position:absolute;z-index:251675136" from="136.15pt,19.45pt" to="136.15pt,28.45pt" o:allowincell="f">
            <v:stroke endarrow="block"/>
          </v:line>
        </w:pict>
      </w:r>
    </w:p>
    <w:p w:rsidR="00214A97" w:rsidRPr="00C54719" w:rsidRDefault="00214A97" w:rsidP="006B5092">
      <w:pPr>
        <w:rPr>
          <w:rFonts w:ascii="Arial" w:hAnsi="Arial" w:cs="Arial"/>
        </w:rPr>
      </w:pPr>
      <w:r>
        <w:rPr>
          <w:noProof/>
          <w:lang w:eastAsia="pl-PL"/>
        </w:rPr>
        <w:pict>
          <v:shape id="_x0000_s1104" type="#_x0000_t202" style="position:absolute;margin-left:49pt;margin-top:6.8pt;width:180pt;height:54.3pt;z-index:251660800" o:allowincell="f">
            <v:textbox>
              <w:txbxContent>
                <w:p w:rsidR="00214A97" w:rsidRPr="00C54719" w:rsidRDefault="00214A97" w:rsidP="006B5092">
                  <w:pPr>
                    <w:pStyle w:val="BodyText"/>
                    <w:rPr>
                      <w:rFonts w:ascii="Arial" w:hAnsi="Arial" w:cs="Arial"/>
                    </w:rPr>
                  </w:pPr>
                  <w:r w:rsidRPr="00C54719">
                    <w:rPr>
                      <w:rFonts w:ascii="Arial" w:hAnsi="Arial" w:cs="Arial"/>
                    </w:rPr>
                    <w:t>Świadectwo dopuszczenia pojazdu do przewozu drogowego towarów niebezpiecznych</w:t>
                  </w:r>
                </w:p>
              </w:txbxContent>
            </v:textbox>
          </v:shape>
        </w:pict>
      </w:r>
      <w:r>
        <w:rPr>
          <w:noProof/>
          <w:lang w:eastAsia="pl-PL"/>
        </w:rPr>
        <w:pict>
          <v:line id="_x0000_s1105" style="position:absolute;z-index:251676160" from="321.9pt,25.1pt" to="321.9pt,43.2pt" o:allowincell="f">
            <v:stroke endarrow="block"/>
          </v:line>
        </w:pict>
      </w:r>
    </w:p>
    <w:p w:rsidR="00214A97" w:rsidRPr="00C54719" w:rsidRDefault="00214A97" w:rsidP="006B5092">
      <w:pPr>
        <w:rPr>
          <w:rFonts w:ascii="Arial" w:hAnsi="Arial" w:cs="Arial"/>
        </w:rPr>
      </w:pPr>
      <w:r>
        <w:rPr>
          <w:noProof/>
          <w:lang w:eastAsia="pl-PL"/>
        </w:rPr>
        <w:pict>
          <v:shape id="_x0000_s1106" type="#_x0000_t202" style="position:absolute;margin-left:246pt;margin-top:22.6pt;width:164.2pt;height:27.15pt;z-index:251661824" o:allowincell="f">
            <v:textbox>
              <w:txbxContent>
                <w:p w:rsidR="00214A97" w:rsidRPr="00C54719" w:rsidRDefault="00214A97" w:rsidP="006B5092">
                  <w:pPr>
                    <w:jc w:val="center"/>
                    <w:rPr>
                      <w:rFonts w:ascii="Arial" w:hAnsi="Arial" w:cs="Arial"/>
                    </w:rPr>
                  </w:pPr>
                  <w:r w:rsidRPr="00C54719">
                    <w:rPr>
                      <w:rFonts w:ascii="Arial" w:hAnsi="Arial" w:cs="Arial"/>
                    </w:rPr>
                    <w:t>Karta przekazania odpadu</w:t>
                  </w:r>
                </w:p>
              </w:txbxContent>
            </v:textbox>
          </v:shape>
        </w:pict>
      </w:r>
    </w:p>
    <w:p w:rsidR="00214A97" w:rsidRPr="00C54719" w:rsidRDefault="00214A97" w:rsidP="006B5092">
      <w:pPr>
        <w:rPr>
          <w:rFonts w:ascii="Arial" w:hAnsi="Arial" w:cs="Arial"/>
        </w:rPr>
      </w:pPr>
      <w:r>
        <w:rPr>
          <w:noProof/>
          <w:lang w:eastAsia="pl-PL"/>
        </w:rPr>
        <w:pict>
          <v:line id="_x0000_s1107" style="position:absolute;z-index:251678208" from="321.9pt,24.3pt" to="321.9pt,50.4pt" o:allowincell="f">
            <v:stroke endarrow="block"/>
          </v:line>
        </w:pict>
      </w:r>
      <w:r>
        <w:rPr>
          <w:noProof/>
          <w:lang w:eastAsia="pl-PL"/>
        </w:rPr>
        <w:pict>
          <v:shape id="_x0000_s1108" type="#_x0000_t202" style="position:absolute;margin-left:46.3pt;margin-top:24.3pt;width:183.8pt;height:50.1pt;z-index:251662848" o:allowincell="f">
            <v:textbox>
              <w:txbxContent>
                <w:p w:rsidR="00214A97" w:rsidRPr="00C54719" w:rsidRDefault="00214A97" w:rsidP="006B5092">
                  <w:pPr>
                    <w:jc w:val="center"/>
                    <w:rPr>
                      <w:rFonts w:ascii="Arial" w:hAnsi="Arial" w:cs="Arial"/>
                    </w:rPr>
                  </w:pPr>
                  <w:r w:rsidRPr="00C54719">
                    <w:rPr>
                      <w:rFonts w:ascii="Arial" w:hAnsi="Arial" w:cs="Arial"/>
                    </w:rPr>
                    <w:t>Zaświadczenie ADR z przeszkolenia kierowców pojazdów przewożących towary niebezpieczne</w:t>
                  </w:r>
                </w:p>
              </w:txbxContent>
            </v:textbox>
          </v:shape>
        </w:pict>
      </w:r>
      <w:r>
        <w:rPr>
          <w:noProof/>
          <w:lang w:eastAsia="pl-PL"/>
        </w:rPr>
        <w:pict>
          <v:line id="_x0000_s1109" style="position:absolute;z-index:251677184" from="136.15pt,11.75pt" to="136.15pt,19.65pt" o:allowincell="f">
            <v:stroke endarrow="block"/>
          </v:line>
        </w:pict>
      </w:r>
    </w:p>
    <w:p w:rsidR="00214A97" w:rsidRPr="00C54719" w:rsidRDefault="00214A97" w:rsidP="006B5092">
      <w:pPr>
        <w:rPr>
          <w:rFonts w:ascii="Arial" w:hAnsi="Arial" w:cs="Arial"/>
        </w:rPr>
      </w:pPr>
    </w:p>
    <w:p w:rsidR="00214A97" w:rsidRPr="00C54719" w:rsidRDefault="00214A97" w:rsidP="006B5092">
      <w:pPr>
        <w:jc w:val="center"/>
        <w:rPr>
          <w:rFonts w:ascii="Arial" w:hAnsi="Arial" w:cs="Arial"/>
        </w:rPr>
      </w:pPr>
      <w:r>
        <w:rPr>
          <w:noProof/>
          <w:lang w:eastAsia="pl-PL"/>
        </w:rPr>
        <w:pict>
          <v:shape id="_x0000_s1110" type="#_x0000_t202" style="position:absolute;left:0;text-align:left;margin-left:246pt;margin-top:23.5pt;width:162.9pt;height:36.2pt;z-index:251664896" o:allowincell="f">
            <v:textbox>
              <w:txbxContent>
                <w:p w:rsidR="00214A97" w:rsidRPr="00C54719" w:rsidRDefault="00214A97" w:rsidP="006B5092">
                  <w:pPr>
                    <w:jc w:val="center"/>
                    <w:rPr>
                      <w:rFonts w:ascii="Arial" w:hAnsi="Arial" w:cs="Arial"/>
                    </w:rPr>
                  </w:pPr>
                  <w:r w:rsidRPr="00C54719">
                    <w:rPr>
                      <w:rFonts w:ascii="Arial" w:hAnsi="Arial" w:cs="Arial"/>
                    </w:rPr>
                    <w:t>Zabezpieczenie ładunku przed przesuwaniem</w:t>
                  </w:r>
                </w:p>
              </w:txbxContent>
            </v:textbox>
          </v:shape>
        </w:pict>
      </w:r>
      <w:r>
        <w:rPr>
          <w:noProof/>
          <w:lang w:eastAsia="pl-PL"/>
        </w:rPr>
        <w:pict>
          <v:line id="_x0000_s1111" style="position:absolute;left:0;text-align:left;z-index:251679232" from="136.15pt,23.5pt" to="136.15pt,30.85pt" o:allowincell="f">
            <v:stroke endarrow="block"/>
          </v:line>
        </w:pict>
      </w:r>
    </w:p>
    <w:p w:rsidR="00214A97" w:rsidRPr="00C54719" w:rsidRDefault="00214A97" w:rsidP="006B5092">
      <w:pPr>
        <w:rPr>
          <w:rFonts w:ascii="Arial" w:hAnsi="Arial" w:cs="Arial"/>
        </w:rPr>
      </w:pPr>
      <w:r>
        <w:rPr>
          <w:noProof/>
          <w:lang w:eastAsia="pl-PL"/>
        </w:rPr>
        <w:pict>
          <v:line id="_x0000_s1112" style="position:absolute;z-index:251681280" from="227.3pt,19.05pt" to="245.4pt,19.05pt" o:allowincell="f">
            <v:stroke endarrow="block"/>
          </v:line>
        </w:pict>
      </w:r>
      <w:r>
        <w:rPr>
          <w:noProof/>
          <w:lang w:eastAsia="pl-PL"/>
        </w:rPr>
        <w:pict>
          <v:shape id="_x0000_s1113" type="#_x0000_t202" style="position:absolute;margin-left:46.3pt;margin-top:10.8pt;width:181pt;height:36.2pt;z-index:251663872" o:allowincell="f">
            <v:textbox>
              <w:txbxContent>
                <w:p w:rsidR="00214A97" w:rsidRPr="00C54719" w:rsidRDefault="00214A97" w:rsidP="006B5092">
                  <w:pPr>
                    <w:jc w:val="center"/>
                    <w:rPr>
                      <w:rFonts w:ascii="Arial" w:hAnsi="Arial" w:cs="Arial"/>
                    </w:rPr>
                  </w:pPr>
                  <w:r w:rsidRPr="00C54719">
                    <w:rPr>
                      <w:rFonts w:ascii="Arial" w:hAnsi="Arial" w:cs="Arial"/>
                    </w:rPr>
                    <w:t>Załadunek odpadów w pakietach foliowych</w:t>
                  </w:r>
                </w:p>
              </w:txbxContent>
            </v:textbox>
          </v:shape>
        </w:pict>
      </w:r>
    </w:p>
    <w:p w:rsidR="00214A97" w:rsidRPr="00C54719" w:rsidRDefault="00214A97" w:rsidP="006B5092">
      <w:pPr>
        <w:rPr>
          <w:rFonts w:ascii="Arial" w:hAnsi="Arial" w:cs="Arial"/>
        </w:rPr>
      </w:pPr>
      <w:r>
        <w:rPr>
          <w:noProof/>
          <w:lang w:eastAsia="pl-PL"/>
        </w:rPr>
        <w:pict>
          <v:line id="_x0000_s1114" style="position:absolute;z-index:251682304" from="321.9pt,8.85pt" to="321.9pt,26.95pt" o:allowincell="f">
            <v:stroke endarrow="block"/>
          </v:line>
        </w:pict>
      </w:r>
      <w:r>
        <w:rPr>
          <w:noProof/>
          <w:lang w:eastAsia="pl-PL"/>
        </w:rPr>
        <w:pict>
          <v:line id="_x0000_s1115" style="position:absolute;z-index:251680256" from="136.15pt,21.6pt" to="136.15pt,29.8pt" o:allowincell="f">
            <v:stroke endarrow="block"/>
          </v:line>
        </w:pict>
      </w:r>
    </w:p>
    <w:p w:rsidR="00214A97" w:rsidRPr="00C54719" w:rsidRDefault="00214A97" w:rsidP="006B5092">
      <w:pPr>
        <w:rPr>
          <w:rFonts w:ascii="Arial" w:hAnsi="Arial" w:cs="Arial"/>
        </w:rPr>
      </w:pPr>
      <w:r>
        <w:rPr>
          <w:noProof/>
          <w:lang w:eastAsia="pl-PL"/>
        </w:rPr>
        <w:pict>
          <v:shape id="_x0000_s1116" type="#_x0000_t202" style="position:absolute;margin-left:42.15pt;margin-top:13.95pt;width:362pt;height:27.15pt;z-index:251665920" o:allowincell="f">
            <v:textbox>
              <w:txbxContent>
                <w:p w:rsidR="00214A97" w:rsidRPr="00C54719" w:rsidRDefault="00214A97" w:rsidP="006B5092">
                  <w:pPr>
                    <w:jc w:val="center"/>
                    <w:rPr>
                      <w:rFonts w:ascii="Arial" w:hAnsi="Arial" w:cs="Arial"/>
                    </w:rPr>
                  </w:pPr>
                  <w:r w:rsidRPr="00C54719">
                    <w:rPr>
                      <w:rFonts w:ascii="Arial" w:hAnsi="Arial" w:cs="Arial"/>
                    </w:rPr>
                    <w:t>Oznakowanie pojazdu zgodnie z umową ADR</w:t>
                  </w:r>
                </w:p>
              </w:txbxContent>
            </v:textbox>
          </v:shape>
        </w:pict>
      </w:r>
    </w:p>
    <w:p w:rsidR="00214A97" w:rsidRPr="00C54719" w:rsidRDefault="00214A97" w:rsidP="006B5092">
      <w:pPr>
        <w:rPr>
          <w:rFonts w:ascii="Arial" w:hAnsi="Arial" w:cs="Arial"/>
        </w:rPr>
      </w:pPr>
      <w:r>
        <w:rPr>
          <w:noProof/>
          <w:lang w:eastAsia="pl-PL"/>
        </w:rPr>
        <w:pict>
          <v:line id="_x0000_s1117" style="position:absolute;z-index:251683328" from="136.15pt,15.65pt" to="136.15pt,26.75pt" o:allowincell="f">
            <v:stroke endarrow="block"/>
          </v:line>
        </w:pict>
      </w:r>
    </w:p>
    <w:p w:rsidR="00214A97" w:rsidRPr="00C54719" w:rsidRDefault="00214A97" w:rsidP="006B5092">
      <w:pPr>
        <w:rPr>
          <w:rFonts w:ascii="Arial" w:hAnsi="Arial" w:cs="Arial"/>
        </w:rPr>
      </w:pPr>
      <w:r>
        <w:rPr>
          <w:noProof/>
          <w:lang w:eastAsia="pl-PL"/>
        </w:rPr>
        <w:pict>
          <v:shape id="_x0000_s1118" type="#_x0000_t202" style="position:absolute;margin-left:250.4pt;margin-top:5.8pt;width:162.9pt;height:51.75pt;z-index:251667968" o:allowincell="f">
            <v:textbox>
              <w:txbxContent>
                <w:p w:rsidR="00214A97" w:rsidRPr="00C54719" w:rsidRDefault="00214A97" w:rsidP="006B5092">
                  <w:pPr>
                    <w:jc w:val="center"/>
                    <w:rPr>
                      <w:rFonts w:ascii="Arial" w:hAnsi="Arial" w:cs="Arial"/>
                    </w:rPr>
                  </w:pPr>
                  <w:r w:rsidRPr="00C54719">
                    <w:rPr>
                      <w:rFonts w:ascii="Arial" w:hAnsi="Arial" w:cs="Arial"/>
                    </w:rPr>
                    <w:t>Przekazanie odpadów na składowisko odpadów – Karta przekazania odpadu</w:t>
                  </w:r>
                </w:p>
              </w:txbxContent>
            </v:textbox>
          </v:shape>
        </w:pict>
      </w:r>
      <w:r>
        <w:rPr>
          <w:noProof/>
          <w:lang w:eastAsia="pl-PL"/>
        </w:rPr>
        <w:pict>
          <v:shape id="_x0000_s1119" type="#_x0000_t202" style="position:absolute;margin-left:41.35pt;margin-top:5.8pt;width:181pt;height:51.75pt;z-index:251666944" o:allowincell="f">
            <v:textbox>
              <w:txbxContent>
                <w:p w:rsidR="00214A97" w:rsidRPr="00C54719" w:rsidRDefault="00214A97" w:rsidP="006B5092">
                  <w:pPr>
                    <w:jc w:val="center"/>
                    <w:rPr>
                      <w:rFonts w:ascii="Arial" w:hAnsi="Arial" w:cs="Arial"/>
                    </w:rPr>
                  </w:pPr>
                  <w:r w:rsidRPr="00C54719">
                    <w:rPr>
                      <w:rFonts w:ascii="Arial" w:hAnsi="Arial" w:cs="Arial"/>
                    </w:rPr>
                    <w:t>Transport odpadów na składowisko przeznaczone do składowania odpadów zawierających azbest</w:t>
                  </w:r>
                </w:p>
              </w:txbxContent>
            </v:textbox>
          </v:shape>
        </w:pict>
      </w:r>
    </w:p>
    <w:p w:rsidR="00214A97" w:rsidRPr="00C54719" w:rsidRDefault="00214A97" w:rsidP="006B5092">
      <w:pPr>
        <w:rPr>
          <w:rFonts w:ascii="Arial" w:hAnsi="Arial" w:cs="Arial"/>
        </w:rPr>
      </w:pPr>
      <w:r>
        <w:rPr>
          <w:noProof/>
          <w:lang w:eastAsia="pl-PL"/>
        </w:rPr>
        <w:pict>
          <v:line id="_x0000_s1120" style="position:absolute;z-index:251684352" from="222.35pt,1.35pt" to="240.45pt,1.35pt" o:allowincell="f">
            <v:stroke endarrow="block"/>
          </v:line>
        </w:pict>
      </w:r>
    </w:p>
    <w:p w:rsidR="00214A97" w:rsidRPr="00C54719" w:rsidRDefault="00214A97" w:rsidP="006B5092">
      <w:pPr>
        <w:tabs>
          <w:tab w:val="left" w:pos="2820"/>
        </w:tabs>
        <w:rPr>
          <w:rFonts w:ascii="Arial" w:hAnsi="Arial" w:cs="Arial"/>
        </w:rPr>
      </w:pPr>
    </w:p>
    <w:p w:rsidR="00214A97" w:rsidRPr="00C54719" w:rsidRDefault="00214A97" w:rsidP="006B5092">
      <w:pPr>
        <w:pStyle w:val="Heading2"/>
        <w:keepNext/>
        <w:spacing w:before="0" w:beforeAutospacing="0" w:after="0" w:afterAutospacing="0" w:line="360" w:lineRule="auto"/>
        <w:jc w:val="both"/>
        <w:rPr>
          <w:sz w:val="22"/>
          <w:szCs w:val="22"/>
        </w:rPr>
      </w:pPr>
      <w:r w:rsidRPr="00C54719">
        <w:rPr>
          <w:sz w:val="22"/>
          <w:szCs w:val="22"/>
        </w:rPr>
        <w:t>Procedura 6. Składowanie odpadów na składowiskach  lub w wydzielonych kwaterach przeznaczonych do wyłącznego składowania odpadów zawierających azbest</w:t>
      </w:r>
    </w:p>
    <w:p w:rsidR="00214A97" w:rsidRPr="00C54719" w:rsidRDefault="00214A97" w:rsidP="006B5092">
      <w:pPr>
        <w:pStyle w:val="Footer"/>
        <w:tabs>
          <w:tab w:val="clear" w:pos="4536"/>
          <w:tab w:val="clear" w:pos="9072"/>
        </w:tabs>
        <w:spacing w:line="360" w:lineRule="auto"/>
        <w:jc w:val="both"/>
        <w:rPr>
          <w:rFonts w:ascii="Arial" w:hAnsi="Arial" w:cs="Arial"/>
        </w:rPr>
      </w:pPr>
      <w:r>
        <w:rPr>
          <w:noProof/>
          <w:lang w:eastAsia="pl-PL"/>
        </w:rPr>
        <w:pict>
          <v:shape id="_x0000_s1121" type="#_x0000_t202" style="position:absolute;left:0;text-align:left;margin-left:41.35pt;margin-top:8.3pt;width:362pt;height:36.2pt;z-index:251685376" o:allowincell="f">
            <v:textbox>
              <w:txbxContent>
                <w:p w:rsidR="00214A97" w:rsidRPr="00C54719" w:rsidRDefault="00214A97" w:rsidP="006B5092">
                  <w:pPr>
                    <w:jc w:val="center"/>
                    <w:rPr>
                      <w:rFonts w:ascii="Arial" w:hAnsi="Arial" w:cs="Arial"/>
                    </w:rPr>
                  </w:pPr>
                  <w:r w:rsidRPr="00C54719">
                    <w:rPr>
                      <w:rFonts w:ascii="Arial" w:hAnsi="Arial" w:cs="Arial"/>
                    </w:rPr>
                    <w:t>Przyjęcie partii odpadów niebezpiecznych zawierających azbest na składowisko</w:t>
                  </w:r>
                </w:p>
              </w:txbxContent>
            </v:textbox>
          </v:shape>
        </w:pict>
      </w:r>
    </w:p>
    <w:p w:rsidR="00214A97" w:rsidRPr="00C54719" w:rsidRDefault="00214A97" w:rsidP="006B5092">
      <w:pPr>
        <w:spacing w:after="0" w:line="360" w:lineRule="auto"/>
        <w:jc w:val="both"/>
        <w:rPr>
          <w:rFonts w:ascii="Arial" w:hAnsi="Arial" w:cs="Arial"/>
        </w:rPr>
      </w:pPr>
    </w:p>
    <w:p w:rsidR="00214A97" w:rsidRPr="00C54719" w:rsidRDefault="00214A97" w:rsidP="006B5092">
      <w:pPr>
        <w:jc w:val="both"/>
        <w:rPr>
          <w:rFonts w:ascii="Arial" w:hAnsi="Arial" w:cs="Arial"/>
        </w:rPr>
      </w:pPr>
      <w:r>
        <w:rPr>
          <w:noProof/>
          <w:lang w:eastAsia="pl-PL"/>
        </w:rPr>
        <w:pict>
          <v:line id="_x0000_s1122" style="position:absolute;left:0;text-align:left;z-index:251692544" from="294.75pt,4.2pt" to="294.75pt,31.35pt" o:allowincell="f">
            <v:stroke endarrow="block"/>
          </v:line>
        </w:pict>
      </w:r>
      <w:r>
        <w:rPr>
          <w:noProof/>
          <w:lang w:eastAsia="pl-PL"/>
        </w:rPr>
        <w:pict>
          <v:line id="_x0000_s1123" style="position:absolute;left:0;text-align:left;z-index:251691520" from="136.9pt,4.2pt" to="136.9pt,31.35pt" o:allowincell="f">
            <v:stroke endarrow="block"/>
          </v:line>
        </w:pict>
      </w:r>
    </w:p>
    <w:p w:rsidR="00214A97" w:rsidRPr="00C54719" w:rsidRDefault="00214A97" w:rsidP="006B5092">
      <w:pPr>
        <w:jc w:val="both"/>
        <w:rPr>
          <w:rFonts w:ascii="Arial" w:hAnsi="Arial" w:cs="Arial"/>
        </w:rPr>
      </w:pPr>
      <w:r>
        <w:rPr>
          <w:noProof/>
          <w:lang w:eastAsia="pl-PL"/>
        </w:rPr>
        <w:pict>
          <v:shape id="_x0000_s1124" type="#_x0000_t202" style="position:absolute;left:0;text-align:left;margin-left:222.4pt;margin-top:11.25pt;width:169.8pt;height:83.15pt;z-index:251687424" o:allowincell="f">
            <v:textbox>
              <w:txbxContent>
                <w:p w:rsidR="00214A97" w:rsidRPr="00C54719" w:rsidRDefault="00214A97" w:rsidP="006B5092">
                  <w:pPr>
                    <w:jc w:val="center"/>
                    <w:rPr>
                      <w:rFonts w:ascii="Arial" w:hAnsi="Arial" w:cs="Arial"/>
                    </w:rPr>
                  </w:pPr>
                  <w:r w:rsidRPr="00C54719">
                    <w:rPr>
                      <w:rFonts w:ascii="Arial" w:hAnsi="Arial" w:cs="Arial"/>
                    </w:rPr>
                    <w:t>Pobranie opłaty za korzystanie ze środowiska – odprowadzenie opłaty na rachunek właściwego urzędu marszałkowskiego</w:t>
                  </w:r>
                </w:p>
              </w:txbxContent>
            </v:textbox>
          </v:shape>
        </w:pict>
      </w:r>
      <w:r>
        <w:rPr>
          <w:noProof/>
          <w:lang w:eastAsia="pl-PL"/>
        </w:rPr>
        <w:pict>
          <v:shape id="_x0000_s1125" type="#_x0000_t202" style="position:absolute;left:0;text-align:left;margin-left:41.2pt;margin-top:11.25pt;width:172.1pt;height:48.75pt;z-index:251686400" o:allowincell="f">
            <v:textbox>
              <w:txbxContent>
                <w:p w:rsidR="00214A97" w:rsidRPr="00C54719" w:rsidRDefault="00214A97" w:rsidP="006B5092">
                  <w:pPr>
                    <w:jc w:val="center"/>
                    <w:rPr>
                      <w:rFonts w:ascii="Arial" w:hAnsi="Arial" w:cs="Arial"/>
                    </w:rPr>
                  </w:pPr>
                  <w:r w:rsidRPr="00C54719">
                    <w:rPr>
                      <w:rFonts w:ascii="Arial" w:hAnsi="Arial" w:cs="Arial"/>
                    </w:rPr>
                    <w:t>Potwierdzenie odbioru na „Karcie przekazania odpadu”</w:t>
                  </w:r>
                </w:p>
              </w:txbxContent>
            </v:textbox>
          </v:shape>
        </w:pict>
      </w:r>
    </w:p>
    <w:p w:rsidR="00214A97" w:rsidRPr="00C54719" w:rsidRDefault="00214A97" w:rsidP="006B5092">
      <w:pPr>
        <w:tabs>
          <w:tab w:val="left" w:pos="3920"/>
        </w:tabs>
        <w:jc w:val="both"/>
        <w:rPr>
          <w:rFonts w:ascii="Arial" w:hAnsi="Arial" w:cs="Arial"/>
        </w:rPr>
      </w:pPr>
      <w:r w:rsidRPr="00C54719">
        <w:rPr>
          <w:rFonts w:ascii="Arial" w:hAnsi="Arial" w:cs="Arial"/>
        </w:rPr>
        <w:tab/>
      </w:r>
    </w:p>
    <w:p w:rsidR="00214A97" w:rsidRPr="00C54719" w:rsidRDefault="00214A97" w:rsidP="006B5092">
      <w:pPr>
        <w:jc w:val="both"/>
        <w:rPr>
          <w:rFonts w:ascii="Arial" w:hAnsi="Arial" w:cs="Arial"/>
        </w:rPr>
      </w:pPr>
      <w:r>
        <w:rPr>
          <w:noProof/>
          <w:lang w:eastAsia="pl-PL"/>
        </w:rPr>
        <w:pict>
          <v:line id="_x0000_s1126" style="position:absolute;left:0;text-align:left;z-index:251693568" from="133.15pt,9.1pt" to="133.15pt,45.3pt" o:allowincell="f">
            <v:stroke endarrow="block"/>
          </v:line>
        </w:pict>
      </w:r>
    </w:p>
    <w:p w:rsidR="00214A97" w:rsidRPr="00C54719" w:rsidRDefault="00214A97" w:rsidP="006B5092">
      <w:pPr>
        <w:jc w:val="both"/>
        <w:rPr>
          <w:rFonts w:ascii="Arial" w:hAnsi="Arial" w:cs="Arial"/>
        </w:rPr>
      </w:pPr>
    </w:p>
    <w:p w:rsidR="00214A97" w:rsidRPr="00C54719" w:rsidRDefault="00214A97" w:rsidP="006B5092">
      <w:pPr>
        <w:tabs>
          <w:tab w:val="left" w:pos="2840"/>
        </w:tabs>
        <w:jc w:val="both"/>
        <w:rPr>
          <w:rFonts w:ascii="Arial" w:hAnsi="Arial" w:cs="Arial"/>
        </w:rPr>
      </w:pPr>
      <w:r>
        <w:rPr>
          <w:noProof/>
          <w:lang w:eastAsia="pl-PL"/>
        </w:rPr>
        <w:pict>
          <v:shape id="_x0000_s1127" type="#_x0000_t202" style="position:absolute;left:0;text-align:left;margin-left:35.35pt;margin-top:1.75pt;width:171.95pt;height:96.8pt;z-index:251688448" o:allowincell="f">
            <v:textbox>
              <w:txbxContent>
                <w:p w:rsidR="00214A97" w:rsidRPr="00C54719" w:rsidRDefault="00214A97" w:rsidP="006B5092">
                  <w:pPr>
                    <w:jc w:val="center"/>
                    <w:rPr>
                      <w:rFonts w:ascii="Arial" w:hAnsi="Arial" w:cs="Arial"/>
                    </w:rPr>
                  </w:pPr>
                  <w:r w:rsidRPr="00C54719">
                    <w:rPr>
                      <w:rFonts w:ascii="Arial" w:hAnsi="Arial" w:cs="Arial"/>
                    </w:rPr>
                    <w:t>Składowanie odpadów zgodnie z przepisami dotyczącymi odpadów niebezpiecznych zawierających azbest oraz zatwierdzoną instrukcją eksploatacji składowiska</w:t>
                  </w:r>
                </w:p>
              </w:txbxContent>
            </v:textbox>
          </v:shape>
        </w:pict>
      </w:r>
      <w:r>
        <w:rPr>
          <w:noProof/>
          <w:lang w:eastAsia="pl-PL"/>
        </w:rPr>
        <w:pict>
          <v:shape id="_x0000_s1128" type="#_x0000_t202" style="position:absolute;left:0;text-align:left;margin-left:231.4pt;margin-top:8.5pt;width:171pt;height:76.5pt;z-index:251689472" o:allowincell="f">
            <v:textbox>
              <w:txbxContent>
                <w:p w:rsidR="00214A97" w:rsidRPr="00C54719" w:rsidRDefault="00214A97" w:rsidP="006B5092">
                  <w:pPr>
                    <w:jc w:val="center"/>
                    <w:rPr>
                      <w:rFonts w:ascii="Arial" w:hAnsi="Arial" w:cs="Arial"/>
                    </w:rPr>
                  </w:pPr>
                  <w:r w:rsidRPr="00C54719">
                    <w:rPr>
                      <w:rFonts w:ascii="Arial" w:hAnsi="Arial" w:cs="Arial"/>
                    </w:rPr>
                    <w:t>Przeszkolenie pracowników w zakresie bezpiecznych metod postępowania z odpadami zawierającymi azbest</w:t>
                  </w:r>
                </w:p>
              </w:txbxContent>
            </v:textbox>
          </v:shape>
        </w:pict>
      </w:r>
      <w:r w:rsidRPr="00C54719">
        <w:rPr>
          <w:rFonts w:ascii="Arial" w:hAnsi="Arial" w:cs="Arial"/>
        </w:rPr>
        <w:tab/>
      </w:r>
    </w:p>
    <w:p w:rsidR="00214A97" w:rsidRPr="00C54719" w:rsidRDefault="00214A97" w:rsidP="006B5092">
      <w:pPr>
        <w:jc w:val="both"/>
        <w:rPr>
          <w:rFonts w:ascii="Arial" w:hAnsi="Arial" w:cs="Arial"/>
        </w:rPr>
      </w:pPr>
      <w:r>
        <w:rPr>
          <w:noProof/>
          <w:lang w:eastAsia="pl-PL"/>
        </w:rPr>
        <w:pict>
          <v:line id="_x0000_s1129" style="position:absolute;left:0;text-align:left;z-index:251694592" from="207.3pt,21.3pt" to="225.4pt,21.3pt" o:allowincell="f">
            <v:stroke endarrow="block"/>
          </v:line>
        </w:pict>
      </w:r>
    </w:p>
    <w:p w:rsidR="00214A97" w:rsidRPr="00C54719" w:rsidRDefault="00214A97" w:rsidP="006B5092">
      <w:pPr>
        <w:rPr>
          <w:rFonts w:ascii="Arial" w:hAnsi="Arial" w:cs="Arial"/>
        </w:rPr>
      </w:pPr>
    </w:p>
    <w:p w:rsidR="00214A97" w:rsidRPr="00C54719" w:rsidRDefault="00214A97" w:rsidP="006B5092">
      <w:pPr>
        <w:rPr>
          <w:rFonts w:ascii="Arial" w:hAnsi="Arial" w:cs="Arial"/>
        </w:rPr>
      </w:pPr>
    </w:p>
    <w:p w:rsidR="00214A97" w:rsidRPr="00C54719" w:rsidRDefault="00214A97" w:rsidP="006B5092">
      <w:pPr>
        <w:rPr>
          <w:rFonts w:ascii="Arial" w:hAnsi="Arial" w:cs="Arial"/>
        </w:rPr>
      </w:pPr>
      <w:r>
        <w:rPr>
          <w:noProof/>
          <w:lang w:eastAsia="pl-PL"/>
        </w:rPr>
        <w:pict>
          <v:line id="_x0000_s1130" style="position:absolute;z-index:251695616" from="121.15pt,1.25pt" to="121.15pt,19.85pt" o:allowincell="f">
            <v:stroke endarrow="block"/>
          </v:line>
        </w:pict>
      </w:r>
    </w:p>
    <w:p w:rsidR="00214A97" w:rsidRPr="00C54719" w:rsidRDefault="00214A97" w:rsidP="006B5092">
      <w:pPr>
        <w:rPr>
          <w:rFonts w:ascii="Arial" w:hAnsi="Arial" w:cs="Arial"/>
        </w:rPr>
      </w:pPr>
      <w:r>
        <w:rPr>
          <w:noProof/>
          <w:lang w:eastAsia="pl-PL"/>
        </w:rPr>
        <w:pict>
          <v:shape id="_x0000_s1131" type="#_x0000_t202" style="position:absolute;margin-left:30.2pt;margin-top:2.8pt;width:362pt;height:36.2pt;z-index:251690496" o:allowincell="f">
            <v:textbox>
              <w:txbxContent>
                <w:p w:rsidR="00214A97" w:rsidRPr="00C54719" w:rsidRDefault="00214A97" w:rsidP="006B5092">
                  <w:pPr>
                    <w:jc w:val="center"/>
                    <w:rPr>
                      <w:rFonts w:ascii="Arial" w:hAnsi="Arial" w:cs="Arial"/>
                    </w:rPr>
                  </w:pPr>
                  <w:r w:rsidRPr="00C54719">
                    <w:rPr>
                      <w:rFonts w:ascii="Arial" w:hAnsi="Arial" w:cs="Arial"/>
                    </w:rPr>
                    <w:t>Sporządzenie zbiorczego zestawienia danych o rodzaju i ilości odpadów</w:t>
                  </w:r>
                </w:p>
              </w:txbxContent>
            </v:textbox>
          </v:shape>
        </w:pict>
      </w:r>
    </w:p>
    <w:p w:rsidR="00214A97" w:rsidRPr="00C54719" w:rsidRDefault="00214A97" w:rsidP="006B5092">
      <w:pPr>
        <w:rPr>
          <w:rFonts w:ascii="Arial" w:hAnsi="Arial" w:cs="Arial"/>
        </w:rPr>
      </w:pPr>
    </w:p>
    <w:p w:rsidR="00214A97" w:rsidRDefault="00214A97" w:rsidP="006B5092">
      <w:pPr>
        <w:pStyle w:val="Heading1"/>
        <w:spacing w:after="240"/>
        <w:rPr>
          <w:rStyle w:val="Heading1Char"/>
          <w:rFonts w:cs="Times New Roman"/>
          <w:sz w:val="32"/>
          <w:szCs w:val="32"/>
        </w:rPr>
      </w:pPr>
      <w:bookmarkStart w:id="36" w:name="_Toc303162910"/>
      <w:r>
        <w:rPr>
          <w:rStyle w:val="Heading1Char"/>
          <w:rFonts w:cs="Times New Roman"/>
          <w:sz w:val="32"/>
          <w:szCs w:val="32"/>
        </w:rPr>
        <w:t>5.</w:t>
      </w:r>
      <w:r w:rsidRPr="00F94968">
        <w:rPr>
          <w:rStyle w:val="Heading1Char"/>
          <w:rFonts w:cs="Times New Roman"/>
          <w:sz w:val="32"/>
          <w:szCs w:val="32"/>
        </w:rPr>
        <w:t xml:space="preserve">Charakterystyka gminy </w:t>
      </w:r>
      <w:bookmarkEnd w:id="36"/>
      <w:r>
        <w:rPr>
          <w:rStyle w:val="Heading1Char"/>
          <w:rFonts w:cs="Times New Roman"/>
          <w:sz w:val="32"/>
          <w:szCs w:val="32"/>
        </w:rPr>
        <w:t>Choceń</w:t>
      </w:r>
    </w:p>
    <w:p w:rsidR="00214A97" w:rsidRPr="00E40A2F" w:rsidRDefault="00214A97" w:rsidP="006B5092">
      <w:pPr>
        <w:spacing w:before="100" w:beforeAutospacing="1" w:after="100" w:afterAutospacing="1" w:line="360" w:lineRule="auto"/>
        <w:rPr>
          <w:rFonts w:ascii="Times New Roman" w:hAnsi="Times New Roman" w:cs="Times New Roman"/>
          <w:sz w:val="24"/>
          <w:szCs w:val="24"/>
          <w:lang w:eastAsia="pl-PL"/>
        </w:rPr>
      </w:pPr>
      <w:r w:rsidRPr="00E40A2F">
        <w:rPr>
          <w:rFonts w:ascii="Times New Roman" w:hAnsi="Times New Roman" w:cs="Times New Roman"/>
          <w:sz w:val="24"/>
          <w:szCs w:val="24"/>
          <w:lang w:eastAsia="pl-PL"/>
        </w:rPr>
        <w:t>Gmina Choceń położona jest na Pojezierzu Kujawskim w powiecie włocławskim, na skraju województwa kujawsko-pomorskiego.</w:t>
      </w:r>
    </w:p>
    <w:p w:rsidR="00214A97" w:rsidRPr="00E40A2F" w:rsidRDefault="00214A97" w:rsidP="003A34B9">
      <w:pPr>
        <w:numPr>
          <w:ilvl w:val="0"/>
          <w:numId w:val="47"/>
        </w:numPr>
        <w:spacing w:before="100" w:beforeAutospacing="1" w:after="100" w:afterAutospacing="1" w:line="360" w:lineRule="auto"/>
        <w:rPr>
          <w:rFonts w:ascii="Times New Roman" w:hAnsi="Times New Roman" w:cs="Times New Roman"/>
          <w:sz w:val="24"/>
          <w:szCs w:val="24"/>
          <w:lang w:eastAsia="pl-PL"/>
        </w:rPr>
      </w:pPr>
      <w:r w:rsidRPr="00E40A2F">
        <w:rPr>
          <w:rFonts w:ascii="Times New Roman" w:hAnsi="Times New Roman" w:cs="Times New Roman"/>
          <w:sz w:val="24"/>
          <w:szCs w:val="24"/>
          <w:lang w:eastAsia="pl-PL"/>
        </w:rPr>
        <w:t>Gmina stanowi 6,77% powierzchni powiatu włocławskiego</w:t>
      </w:r>
    </w:p>
    <w:p w:rsidR="00214A97" w:rsidRPr="00E40A2F" w:rsidRDefault="00214A97" w:rsidP="003A34B9">
      <w:pPr>
        <w:numPr>
          <w:ilvl w:val="0"/>
          <w:numId w:val="47"/>
        </w:numPr>
        <w:spacing w:before="100" w:beforeAutospacing="1" w:after="100" w:afterAutospacing="1" w:line="360" w:lineRule="auto"/>
        <w:rPr>
          <w:rFonts w:ascii="Times New Roman" w:hAnsi="Times New Roman" w:cs="Times New Roman"/>
          <w:sz w:val="24"/>
          <w:szCs w:val="24"/>
          <w:lang w:eastAsia="pl-PL"/>
        </w:rPr>
      </w:pPr>
      <w:r w:rsidRPr="00E40A2F">
        <w:rPr>
          <w:rFonts w:ascii="Times New Roman" w:hAnsi="Times New Roman" w:cs="Times New Roman"/>
          <w:sz w:val="24"/>
          <w:szCs w:val="24"/>
          <w:lang w:eastAsia="pl-PL"/>
        </w:rPr>
        <w:t>Zajmuje obszar 99,68 km2</w:t>
      </w:r>
    </w:p>
    <w:p w:rsidR="00214A97" w:rsidRPr="00E40A2F" w:rsidRDefault="00214A97" w:rsidP="003A34B9">
      <w:pPr>
        <w:numPr>
          <w:ilvl w:val="0"/>
          <w:numId w:val="47"/>
        </w:numPr>
        <w:spacing w:before="100" w:beforeAutospacing="1" w:after="100" w:afterAutospacing="1" w:line="360" w:lineRule="auto"/>
        <w:rPr>
          <w:rFonts w:ascii="Times New Roman" w:hAnsi="Times New Roman" w:cs="Times New Roman"/>
          <w:sz w:val="24"/>
          <w:szCs w:val="24"/>
          <w:lang w:eastAsia="pl-PL"/>
        </w:rPr>
      </w:pPr>
      <w:r w:rsidRPr="00E40A2F">
        <w:rPr>
          <w:rFonts w:ascii="Times New Roman" w:hAnsi="Times New Roman" w:cs="Times New Roman"/>
          <w:sz w:val="24"/>
          <w:szCs w:val="24"/>
          <w:lang w:eastAsia="pl-PL"/>
        </w:rPr>
        <w:t>W gminie zamieszkuje ponad 8.000 osób</w:t>
      </w:r>
    </w:p>
    <w:p w:rsidR="00214A97" w:rsidRPr="00E40A2F" w:rsidRDefault="00214A97" w:rsidP="003A34B9">
      <w:pPr>
        <w:numPr>
          <w:ilvl w:val="0"/>
          <w:numId w:val="47"/>
        </w:numPr>
        <w:spacing w:before="100" w:beforeAutospacing="1" w:after="100" w:afterAutospacing="1" w:line="360" w:lineRule="auto"/>
        <w:rPr>
          <w:rFonts w:ascii="Times New Roman" w:hAnsi="Times New Roman" w:cs="Times New Roman"/>
          <w:sz w:val="24"/>
          <w:szCs w:val="24"/>
          <w:lang w:eastAsia="pl-PL"/>
        </w:rPr>
      </w:pPr>
      <w:r w:rsidRPr="00E40A2F">
        <w:rPr>
          <w:rFonts w:ascii="Times New Roman" w:hAnsi="Times New Roman" w:cs="Times New Roman"/>
          <w:sz w:val="24"/>
          <w:szCs w:val="24"/>
          <w:lang w:eastAsia="pl-PL"/>
        </w:rPr>
        <w:t>Graniczymy z gminami: Boniewo, Chodecz, Kowal, Lubień Kujawski, Lubraniec, Włocławek</w:t>
      </w:r>
    </w:p>
    <w:p w:rsidR="00214A97" w:rsidRPr="00E40A2F" w:rsidRDefault="00214A97" w:rsidP="006B5092">
      <w:pPr>
        <w:spacing w:before="100" w:beforeAutospacing="1" w:after="100" w:afterAutospacing="1" w:line="360" w:lineRule="auto"/>
        <w:jc w:val="both"/>
        <w:rPr>
          <w:rFonts w:ascii="Times New Roman" w:hAnsi="Times New Roman" w:cs="Times New Roman"/>
          <w:sz w:val="24"/>
          <w:szCs w:val="24"/>
          <w:lang w:eastAsia="pl-PL"/>
        </w:rPr>
      </w:pPr>
      <w:r w:rsidRPr="00E40A2F">
        <w:rPr>
          <w:rFonts w:ascii="Times New Roman" w:hAnsi="Times New Roman" w:cs="Times New Roman"/>
          <w:sz w:val="24"/>
          <w:szCs w:val="24"/>
          <w:lang w:eastAsia="pl-PL"/>
        </w:rPr>
        <w:t>Gmina Choceń ma wybitnie rolniczy charakter. W ostatnich latach władze samorządowe dokładają starań w kierunku zmiany charakteru gminy. Głównie kładziemy nacisk na rozwój drobnej przedsiębiorczości, przetwórstwa rolnego i wykorzystania walorów turystycznych.</w:t>
      </w:r>
    </w:p>
    <w:p w:rsidR="00214A97" w:rsidRPr="00E40A2F" w:rsidRDefault="00214A97" w:rsidP="006B5092">
      <w:pPr>
        <w:spacing w:before="100" w:beforeAutospacing="1" w:after="100" w:afterAutospacing="1" w:line="360" w:lineRule="auto"/>
        <w:jc w:val="both"/>
        <w:rPr>
          <w:rFonts w:ascii="Times New Roman" w:hAnsi="Times New Roman" w:cs="Times New Roman"/>
          <w:sz w:val="24"/>
          <w:szCs w:val="24"/>
          <w:lang w:eastAsia="pl-PL"/>
        </w:rPr>
      </w:pPr>
      <w:r w:rsidRPr="00E40A2F">
        <w:rPr>
          <w:rFonts w:ascii="Times New Roman" w:hAnsi="Times New Roman" w:cs="Times New Roman"/>
          <w:sz w:val="24"/>
          <w:szCs w:val="24"/>
          <w:lang w:eastAsia="pl-PL"/>
        </w:rPr>
        <w:t>O tym, że gmina zmienia profil z rolniczego na rolniczo-przemysłowy świadczy choćby fakt, że w gminie zarejestrowanych jest około 300 małych podmiotów gospodarczych</w:t>
      </w:r>
    </w:p>
    <w:p w:rsidR="00214A97" w:rsidRDefault="00214A97" w:rsidP="006B5092">
      <w:pPr>
        <w:spacing w:before="100" w:beforeAutospacing="1" w:after="100" w:afterAutospacing="1" w:line="360" w:lineRule="auto"/>
        <w:jc w:val="both"/>
        <w:rPr>
          <w:rFonts w:ascii="Times New Roman" w:hAnsi="Times New Roman" w:cs="Times New Roman"/>
          <w:sz w:val="24"/>
          <w:szCs w:val="24"/>
          <w:lang w:eastAsia="pl-PL"/>
        </w:rPr>
      </w:pPr>
      <w:r w:rsidRPr="00E40A2F">
        <w:rPr>
          <w:rFonts w:ascii="Times New Roman" w:hAnsi="Times New Roman" w:cs="Times New Roman"/>
          <w:sz w:val="24"/>
          <w:szCs w:val="24"/>
          <w:lang w:eastAsia="pl-PL"/>
        </w:rPr>
        <w:t>Pod względem fizyczno – geograficznym gmina Choceń położona jest na obszarze Pojezierza Wielkopolsko – Kujawskiego, natomiast pod względem geomorfologicznym leży na obszarze Wysoczyzny Kujawskiej. Głównym ciekiem stanowiącym jednocześnie oś hydrograficzną jest rzeka Lubieńka. Ważnym elementem hydrograficznym gminy Choceń są malowniczo położone jeziora. Największym z nich jest jezioro Borzymowskie zajmujące powierzchnię ponad 200 ha. Poza tym na terenie gminy znajdują się jeziora Ługowskie i Krukowskie, a także jezioro Szczutkowskie otoczone lasami spełniające rolę zbiornika rekreacyjnego. Większa część terenów wokół jeziora Borzymowskiego i Krukowskiego została przekształcona na działki rekreacyjno – turystyczne. W ten sposób gmina zyskała w kwestii przyszłościowego rozwoju turystycznego stwarzając warunki sprzyjające agroturystyce.</w:t>
      </w:r>
      <w:r w:rsidRPr="00E40A2F">
        <w:rPr>
          <w:rFonts w:ascii="Times New Roman" w:hAnsi="Times New Roman" w:cs="Times New Roman"/>
          <w:sz w:val="24"/>
          <w:szCs w:val="24"/>
          <w:lang w:eastAsia="pl-PL"/>
        </w:rPr>
        <w:br/>
        <w:t> </w:t>
      </w:r>
      <w:r w:rsidRPr="00E40A2F">
        <w:rPr>
          <w:rFonts w:ascii="Times New Roman" w:hAnsi="Times New Roman" w:cs="Times New Roman"/>
          <w:sz w:val="24"/>
          <w:szCs w:val="24"/>
          <w:lang w:eastAsia="pl-PL"/>
        </w:rPr>
        <w:br/>
        <w:t>Zasadniczym składnikiem trwałej szaty roślinnej są lasy. Zajmują one łączną powierzchnię 60 ha. Największy kompleks leśny znajduje się we wschodniej części gminy, wokół jeziora Szczutkowskiego. Drugim bardzo istotnym elementem szaty roślinnej gminy są dawne parki podworskie wraz z zespołami dworskimi z XVIII i XIX w. Na terenie gminy znajduje się sześć zespołów dworskich wpisanych do rejestru zabytków. Stanowią one ważny element naszej gminy gdyż tworzą dziedzictwo naszej kultury.</w:t>
      </w:r>
    </w:p>
    <w:p w:rsidR="00214A97" w:rsidRPr="00E40A2F" w:rsidRDefault="00214A97" w:rsidP="006B5092">
      <w:pPr>
        <w:spacing w:before="100" w:beforeAutospacing="1" w:after="100" w:afterAutospacing="1" w:line="240" w:lineRule="auto"/>
        <w:rPr>
          <w:rFonts w:ascii="Times New Roman" w:hAnsi="Times New Roman" w:cs="Times New Roman"/>
          <w:b/>
          <w:bCs/>
          <w:sz w:val="24"/>
          <w:szCs w:val="24"/>
          <w:lang w:eastAsia="pl-PL"/>
        </w:rPr>
      </w:pPr>
      <w:r w:rsidRPr="00E40A2F">
        <w:rPr>
          <w:rFonts w:ascii="Times New Roman" w:hAnsi="Times New Roman" w:cs="Times New Roman"/>
          <w:b/>
          <w:bCs/>
          <w:sz w:val="24"/>
          <w:szCs w:val="24"/>
          <w:lang w:eastAsia="pl-PL"/>
        </w:rPr>
        <w:t>Historia i położenie</w:t>
      </w:r>
    </w:p>
    <w:tbl>
      <w:tblPr>
        <w:tblW w:w="0" w:type="auto"/>
        <w:tblCellSpacing w:w="15" w:type="dxa"/>
        <w:tblInd w:w="2" w:type="dxa"/>
        <w:tblCellMar>
          <w:top w:w="15" w:type="dxa"/>
          <w:left w:w="15" w:type="dxa"/>
          <w:bottom w:w="15" w:type="dxa"/>
          <w:right w:w="15" w:type="dxa"/>
        </w:tblCellMar>
        <w:tblLook w:val="00A0"/>
      </w:tblPr>
      <w:tblGrid>
        <w:gridCol w:w="9117"/>
      </w:tblGrid>
      <w:tr w:rsidR="00214A97" w:rsidRPr="00E40A2F">
        <w:trPr>
          <w:tblCellSpacing w:w="15" w:type="dxa"/>
        </w:trPr>
        <w:tc>
          <w:tcPr>
            <w:tcW w:w="0" w:type="auto"/>
          </w:tcPr>
          <w:p w:rsidR="00214A97" w:rsidRPr="00E40A2F" w:rsidRDefault="00214A97" w:rsidP="00354E97">
            <w:pPr>
              <w:spacing w:before="100" w:beforeAutospacing="1" w:after="100" w:afterAutospacing="1" w:line="360" w:lineRule="auto"/>
              <w:jc w:val="both"/>
              <w:rPr>
                <w:rFonts w:ascii="Times New Roman" w:hAnsi="Times New Roman" w:cs="Times New Roman"/>
                <w:sz w:val="24"/>
                <w:szCs w:val="24"/>
                <w:lang w:eastAsia="pl-PL"/>
              </w:rPr>
            </w:pPr>
            <w:r w:rsidRPr="00E40A2F">
              <w:rPr>
                <w:rFonts w:ascii="Times New Roman" w:hAnsi="Times New Roman" w:cs="Times New Roman"/>
                <w:sz w:val="24"/>
                <w:szCs w:val="24"/>
                <w:lang w:eastAsia="pl-PL"/>
              </w:rPr>
              <w:t>Choceń jest wsią i ośrodkiem gminy. Miejscowość położona jest nad Jeziorem Borzymowskim na Pojezierzu Kujawskim.</w:t>
            </w:r>
          </w:p>
          <w:p w:rsidR="00214A97" w:rsidRPr="00E40A2F" w:rsidRDefault="00214A97" w:rsidP="00354E97">
            <w:pPr>
              <w:spacing w:before="100" w:beforeAutospacing="1" w:after="100" w:afterAutospacing="1" w:line="360" w:lineRule="auto"/>
              <w:jc w:val="both"/>
              <w:rPr>
                <w:rFonts w:ascii="Times New Roman" w:hAnsi="Times New Roman" w:cs="Times New Roman"/>
                <w:sz w:val="24"/>
                <w:szCs w:val="24"/>
                <w:lang w:eastAsia="pl-PL"/>
              </w:rPr>
            </w:pPr>
            <w:r w:rsidRPr="00E40A2F">
              <w:rPr>
                <w:rFonts w:ascii="Times New Roman" w:hAnsi="Times New Roman" w:cs="Times New Roman"/>
                <w:sz w:val="24"/>
                <w:szCs w:val="24"/>
                <w:lang w:eastAsia="pl-PL"/>
              </w:rPr>
              <w:t>W średniowieczu Choceń leżał w granicach kasztelanii brzeskiej, a następnie do końca okresu przedrozbiorowego, w powiecie i województwie brzesko-kujawskim. Choceń leżał przy dogodnych połączeniach wodnych i lądowych, bowiem jezioro Borzymowskie miało połączenie z żeglowną w średniowieczu Zgłowiączką.</w:t>
            </w:r>
          </w:p>
          <w:p w:rsidR="00214A97" w:rsidRPr="00E40A2F" w:rsidRDefault="00214A97" w:rsidP="00354E97">
            <w:pPr>
              <w:spacing w:before="100" w:beforeAutospacing="1" w:after="100" w:afterAutospacing="1" w:line="360" w:lineRule="auto"/>
              <w:jc w:val="both"/>
              <w:rPr>
                <w:rFonts w:ascii="Times New Roman" w:hAnsi="Times New Roman" w:cs="Times New Roman"/>
                <w:sz w:val="24"/>
                <w:szCs w:val="24"/>
                <w:lang w:eastAsia="pl-PL"/>
              </w:rPr>
            </w:pPr>
            <w:r w:rsidRPr="00E40A2F">
              <w:rPr>
                <w:rFonts w:ascii="Times New Roman" w:hAnsi="Times New Roman" w:cs="Times New Roman"/>
                <w:sz w:val="24"/>
                <w:szCs w:val="24"/>
                <w:lang w:eastAsia="pl-PL"/>
              </w:rPr>
              <w:t>Teren gminy charakteryzuje się licznymi śladami osadnictwa pradziejowego, średniowiecznego i nowożytnego.</w:t>
            </w:r>
          </w:p>
          <w:p w:rsidR="00214A97" w:rsidRPr="00E40A2F" w:rsidRDefault="00214A97" w:rsidP="00354E97">
            <w:pPr>
              <w:spacing w:before="100" w:beforeAutospacing="1" w:after="100" w:afterAutospacing="1" w:line="360" w:lineRule="auto"/>
              <w:jc w:val="both"/>
              <w:rPr>
                <w:rFonts w:ascii="Times New Roman" w:hAnsi="Times New Roman" w:cs="Times New Roman"/>
                <w:sz w:val="24"/>
                <w:szCs w:val="24"/>
                <w:lang w:eastAsia="pl-PL"/>
              </w:rPr>
            </w:pPr>
            <w:r w:rsidRPr="00E40A2F">
              <w:rPr>
                <w:rFonts w:ascii="Times New Roman" w:hAnsi="Times New Roman" w:cs="Times New Roman"/>
                <w:sz w:val="24"/>
                <w:szCs w:val="24"/>
                <w:lang w:eastAsia="pl-PL"/>
              </w:rPr>
              <w:t xml:space="preserve">Obszar gminy związany jest historycznie z Kujawami, które wyodrębniły się w osobne księstwo w 1194 r., początkowo ze stolicą we Włocławku, następnie w Inowrocławiu. W wyniku rozbicia dzielnicowego na przełomie XII/XIII w., ziemie te znalazły się pod panowaniem Władysława Łokietka. Wiek XIII i początek wieku XIV to okres rozwoju regionu a także okres licznych niepokojów wewnętrznych i zewnętrznych, w dużym stopniu związanych z osiedlonymi w Ziemi Chełmińskiej Krzyżakami. Konflikty z Krzyżakami doprowadziły do wojny polsko-krzyżackiej w latach 1327-1332, w wyniku której doszło do przejściowego opanowania Kujaw przez Krzyżaków, przy jednoczesnym totalnym zniszczeniu całej prowincji. Kujawy powróciły do Korony dopiero w wyniku pokoju. Druga połowa XIV w. była okresem nie tylko likwidacji zniszczeń wojennych lecz i szybkiego rozwoju społeczno - ekonomicznego całego obszaru. </w:t>
            </w:r>
          </w:p>
          <w:p w:rsidR="00214A97" w:rsidRPr="00E40A2F" w:rsidRDefault="00214A97" w:rsidP="00354E97">
            <w:pPr>
              <w:spacing w:before="100" w:beforeAutospacing="1" w:after="100" w:afterAutospacing="1" w:line="360" w:lineRule="auto"/>
              <w:jc w:val="both"/>
              <w:rPr>
                <w:rFonts w:ascii="Times New Roman" w:hAnsi="Times New Roman" w:cs="Times New Roman"/>
                <w:sz w:val="24"/>
                <w:szCs w:val="24"/>
                <w:lang w:eastAsia="pl-PL"/>
              </w:rPr>
            </w:pPr>
            <w:r w:rsidRPr="00E40A2F">
              <w:rPr>
                <w:rFonts w:ascii="Times New Roman" w:hAnsi="Times New Roman" w:cs="Times New Roman"/>
                <w:sz w:val="24"/>
                <w:szCs w:val="24"/>
                <w:lang w:eastAsia="pl-PL"/>
              </w:rPr>
              <w:t>Miejscowość Choceń jest wzmiankowana już w XII w. jako własność klasztoru w Lądzie z parafią erygowaną przed 1326 r. W 1444 r., Choceń był własnością Marcina herbu Mościc vel Ostoja, w 1489 r., należał do Lubrańskich, w XVI w., był własnością Mikołaja Sokołowskiego herbu Pomian starosty brzeskiego, w 1 poł. XVII podkanclerza koronnego Arnolda Kryskiego, natomiast w 2 poł. XVII w. Damiana Kretkowskiego kasztelana chełmińskiego.</w:t>
            </w:r>
          </w:p>
          <w:p w:rsidR="00214A97" w:rsidRPr="00E40A2F" w:rsidRDefault="00214A97" w:rsidP="00354E97">
            <w:pPr>
              <w:spacing w:before="100" w:beforeAutospacing="1" w:after="100" w:afterAutospacing="1" w:line="360" w:lineRule="auto"/>
              <w:jc w:val="both"/>
              <w:rPr>
                <w:rFonts w:ascii="Times New Roman" w:hAnsi="Times New Roman" w:cs="Times New Roman"/>
                <w:sz w:val="24"/>
                <w:szCs w:val="24"/>
                <w:lang w:eastAsia="pl-PL"/>
              </w:rPr>
            </w:pPr>
            <w:r w:rsidRPr="00E40A2F">
              <w:rPr>
                <w:rFonts w:ascii="Times New Roman" w:hAnsi="Times New Roman" w:cs="Times New Roman"/>
                <w:sz w:val="24"/>
                <w:szCs w:val="24"/>
                <w:lang w:eastAsia="pl-PL"/>
              </w:rPr>
              <w:t>Po 1710 r., sytuacja polityczna kraju zaczęła się normować i przez 60 lat Kujawy przeżywały względny spokój. W tym okresie Choceń był własnością rodu Brzeskich herbu Starża.</w:t>
            </w:r>
          </w:p>
          <w:p w:rsidR="00214A97" w:rsidRDefault="00214A97" w:rsidP="00354E97">
            <w:pPr>
              <w:spacing w:before="100" w:beforeAutospacing="1" w:after="100" w:afterAutospacing="1" w:line="360" w:lineRule="auto"/>
              <w:jc w:val="both"/>
              <w:rPr>
                <w:rFonts w:ascii="Times New Roman" w:hAnsi="Times New Roman" w:cs="Times New Roman"/>
                <w:sz w:val="24"/>
                <w:szCs w:val="24"/>
                <w:lang w:eastAsia="pl-PL"/>
              </w:rPr>
            </w:pPr>
            <w:r w:rsidRPr="00E40A2F">
              <w:rPr>
                <w:rFonts w:ascii="Times New Roman" w:hAnsi="Times New Roman" w:cs="Times New Roman"/>
                <w:sz w:val="24"/>
                <w:szCs w:val="24"/>
                <w:lang w:eastAsia="pl-PL"/>
              </w:rPr>
              <w:t>Po upadku powstania styczniowego teren obecnej gminy Choceń znalazł się w obrębie guberni warszawskiej. W tym okresie Choceń należał do rodziny Blizińskich. Znaczną rolę w ożywieniu gospodarczym Kujaw w tym czasie odegrało wybudowanie w 1862 r., kolei „warszawsko-bydgoskiej”. Związany z nią dworzec kolejowy w Czerniewicach wybudowano w 1893 r. Rozwój drobnego przemysłu jaki później nastąpił przede wszystkim przemysłu spożywczego znajduje m.in. odzwierciedlenie w postaci zakładów mięsnych z 1910-1918 r., w Czerniewicach oraz cukrowni w Choceniu z 1914 r.</w:t>
            </w:r>
          </w:p>
          <w:p w:rsidR="00214A97" w:rsidRPr="00E40A2F" w:rsidRDefault="00214A97" w:rsidP="00354E97">
            <w:pPr>
              <w:spacing w:before="100" w:beforeAutospacing="1" w:after="100" w:afterAutospacing="1" w:line="360" w:lineRule="auto"/>
              <w:jc w:val="both"/>
              <w:rPr>
                <w:rFonts w:ascii="Times New Roman" w:hAnsi="Times New Roman" w:cs="Times New Roman"/>
                <w:sz w:val="24"/>
                <w:szCs w:val="24"/>
                <w:lang w:eastAsia="pl-PL"/>
              </w:rPr>
            </w:pPr>
            <w:r w:rsidRPr="00255867">
              <w:rPr>
                <w:noProof/>
                <w:lang w:eastAsia="pl-PL"/>
              </w:rPr>
              <w:pict>
                <v:shape id="_x0000_i1028" type="#_x0000_t75" alt="http://img.targeo.pl/i/cache/static/gmina/gmina_chocen,684339.png" style="width:460.5pt;height:277.5pt;visibility:visible">
                  <v:imagedata r:id="rId52" o:title=""/>
                </v:shape>
              </w:pict>
            </w:r>
          </w:p>
        </w:tc>
      </w:tr>
    </w:tbl>
    <w:p w:rsidR="00214A97" w:rsidRDefault="00214A97" w:rsidP="006B5092"/>
    <w:p w:rsidR="00214A97" w:rsidRDefault="00214A97" w:rsidP="006B5092">
      <w:pPr>
        <w:pStyle w:val="Heading1"/>
        <w:spacing w:after="240"/>
        <w:rPr>
          <w:rFonts w:cs="Times New Roman"/>
          <w:color w:val="000000"/>
        </w:rPr>
      </w:pPr>
      <w:r w:rsidRPr="008C4F22">
        <w:rPr>
          <w:color w:val="000000"/>
        </w:rPr>
        <w:t xml:space="preserve">6. </w:t>
      </w:r>
      <w:r w:rsidRPr="00F94968">
        <w:rPr>
          <w:rStyle w:val="Heading1Char"/>
          <w:rFonts w:cs="Times New Roman"/>
          <w:sz w:val="32"/>
          <w:szCs w:val="32"/>
        </w:rPr>
        <w:t>Inwentaryzacja wyrobów azbestowych na terenie gminy</w:t>
      </w:r>
    </w:p>
    <w:p w:rsidR="00214A97" w:rsidRPr="00022254" w:rsidRDefault="00214A97" w:rsidP="006B5092">
      <w:pPr>
        <w:spacing w:after="0" w:line="360" w:lineRule="auto"/>
        <w:jc w:val="both"/>
        <w:rPr>
          <w:rFonts w:ascii="Arial" w:hAnsi="Arial" w:cs="Arial"/>
          <w:color w:val="000000"/>
        </w:rPr>
      </w:pPr>
      <w:r w:rsidRPr="00022254">
        <w:rPr>
          <w:rFonts w:ascii="Arial" w:hAnsi="Arial" w:cs="Arial"/>
          <w:color w:val="000000"/>
        </w:rPr>
        <w:t xml:space="preserve">Zgodnie z obowiązującymi przepisami prawa wyroby zawierające azbest wykorzystuje się </w:t>
      </w:r>
      <w:r>
        <w:rPr>
          <w:rFonts w:ascii="Arial" w:hAnsi="Arial" w:cs="Arial"/>
          <w:color w:val="000000"/>
        </w:rPr>
        <w:br/>
      </w:r>
      <w:r w:rsidRPr="00022254">
        <w:rPr>
          <w:rFonts w:ascii="Arial" w:hAnsi="Arial" w:cs="Arial"/>
          <w:color w:val="000000"/>
        </w:rPr>
        <w:t xml:space="preserve">w sposób niestwarzający zagrożenia dla środowiska i zdrowia ludzi w terminie do dnia </w:t>
      </w:r>
      <w:r>
        <w:rPr>
          <w:rFonts w:ascii="Arial" w:hAnsi="Arial" w:cs="Arial"/>
          <w:color w:val="000000"/>
        </w:rPr>
        <w:br/>
      </w:r>
      <w:r w:rsidRPr="00022254">
        <w:rPr>
          <w:rFonts w:ascii="Arial" w:hAnsi="Arial" w:cs="Arial"/>
          <w:color w:val="000000"/>
        </w:rPr>
        <w:t>31 grudnia 2032 r.</w:t>
      </w:r>
    </w:p>
    <w:p w:rsidR="00214A97" w:rsidRPr="00022254" w:rsidRDefault="00214A97" w:rsidP="006B5092">
      <w:pPr>
        <w:spacing w:after="0" w:line="360" w:lineRule="auto"/>
        <w:jc w:val="both"/>
        <w:rPr>
          <w:rFonts w:ascii="Arial" w:hAnsi="Arial" w:cs="Arial"/>
          <w:color w:val="000000"/>
        </w:rPr>
      </w:pPr>
      <w:r w:rsidRPr="00022254">
        <w:rPr>
          <w:rFonts w:ascii="Arial" w:hAnsi="Arial" w:cs="Arial"/>
          <w:color w:val="000000"/>
        </w:rPr>
        <w:t>W celu sukcesywnego eliminowania wyrobów azbestowych z terenu gminy niezbędne jest opracowanie programu usuwania azbestu. Pierwszym etapem jest przeprowadzenie inwentaryzacji wyrobów azbestowych zlokalizowanych na terenie gminy.</w:t>
      </w:r>
    </w:p>
    <w:p w:rsidR="00214A97" w:rsidRPr="00022254" w:rsidRDefault="00214A97" w:rsidP="006B5092">
      <w:pPr>
        <w:spacing w:after="0" w:line="360" w:lineRule="auto"/>
        <w:jc w:val="both"/>
        <w:rPr>
          <w:rFonts w:ascii="Arial" w:hAnsi="Arial" w:cs="Arial"/>
          <w:color w:val="000000"/>
        </w:rPr>
      </w:pPr>
      <w:r w:rsidRPr="00022254">
        <w:rPr>
          <w:rFonts w:ascii="Arial" w:hAnsi="Arial" w:cs="Arial"/>
          <w:color w:val="000000"/>
        </w:rPr>
        <w:t>Obowiązujące w tym zakresie przepisy prawa zobowiązują właścicie</w:t>
      </w:r>
      <w:r>
        <w:rPr>
          <w:rFonts w:ascii="Arial" w:hAnsi="Arial" w:cs="Arial"/>
          <w:color w:val="000000"/>
        </w:rPr>
        <w:t xml:space="preserve">li, zarządców </w:t>
      </w:r>
      <w:r>
        <w:rPr>
          <w:rFonts w:ascii="Arial" w:hAnsi="Arial" w:cs="Arial"/>
          <w:color w:val="000000"/>
        </w:rPr>
        <w:br/>
        <w:t>lub użytkowników</w:t>
      </w:r>
      <w:r w:rsidRPr="00022254">
        <w:rPr>
          <w:rFonts w:ascii="Arial" w:hAnsi="Arial" w:cs="Arial"/>
          <w:color w:val="000000"/>
        </w:rPr>
        <w:t xml:space="preserve"> wieczystych  nieruchomości do: </w:t>
      </w:r>
    </w:p>
    <w:p w:rsidR="00214A97" w:rsidRPr="007C5543" w:rsidRDefault="00214A97" w:rsidP="003A34B9">
      <w:pPr>
        <w:pStyle w:val="ListParagraph"/>
        <w:numPr>
          <w:ilvl w:val="0"/>
          <w:numId w:val="22"/>
        </w:numPr>
        <w:spacing w:after="0" w:line="360" w:lineRule="auto"/>
        <w:jc w:val="both"/>
        <w:rPr>
          <w:rFonts w:ascii="Arial" w:hAnsi="Arial" w:cs="Arial"/>
          <w:color w:val="000000"/>
        </w:rPr>
      </w:pPr>
      <w:r w:rsidRPr="007C5543">
        <w:rPr>
          <w:rFonts w:ascii="Arial" w:hAnsi="Arial" w:cs="Arial"/>
          <w:color w:val="000000"/>
        </w:rPr>
        <w:t>przedłożenia "Informacji o wyrobach zawierających azbest" odpowiednio wójtowi, burmistrzowi lub prezydentowi miasta, bądź marszałkowi województwa w przypadku przedsiębiorcy (Wzór informacji stanowi załącznik do Programu).</w:t>
      </w:r>
    </w:p>
    <w:p w:rsidR="00214A97" w:rsidRPr="007C5543" w:rsidRDefault="00214A97" w:rsidP="003A34B9">
      <w:pPr>
        <w:pStyle w:val="ListParagraph"/>
        <w:numPr>
          <w:ilvl w:val="0"/>
          <w:numId w:val="22"/>
        </w:numPr>
        <w:spacing w:after="0" w:line="360" w:lineRule="auto"/>
        <w:jc w:val="both"/>
        <w:rPr>
          <w:rFonts w:ascii="Arial" w:hAnsi="Arial" w:cs="Arial"/>
          <w:color w:val="000000"/>
        </w:rPr>
      </w:pPr>
      <w:r w:rsidRPr="007C5543">
        <w:rPr>
          <w:rFonts w:ascii="Arial" w:hAnsi="Arial" w:cs="Arial"/>
          <w:color w:val="000000"/>
        </w:rPr>
        <w:t xml:space="preserve">przeprowadzenia kontroli stanu tych wyrobów i sporządzenia oceny stanu </w:t>
      </w:r>
      <w:r>
        <w:rPr>
          <w:rFonts w:ascii="Arial" w:hAnsi="Arial" w:cs="Arial"/>
          <w:color w:val="000000"/>
        </w:rPr>
        <w:br/>
      </w:r>
      <w:r w:rsidRPr="007C5543">
        <w:rPr>
          <w:rFonts w:ascii="Arial" w:hAnsi="Arial" w:cs="Arial"/>
          <w:color w:val="000000"/>
        </w:rPr>
        <w:t>i możliwości bezpiecznego użytkowania wyrobów zawierających azbest (Wzór informacji stanowi załącznik do Programu).</w:t>
      </w:r>
    </w:p>
    <w:p w:rsidR="00214A97" w:rsidRDefault="00214A97" w:rsidP="003A34B9">
      <w:pPr>
        <w:pStyle w:val="ListParagraph"/>
        <w:numPr>
          <w:ilvl w:val="0"/>
          <w:numId w:val="22"/>
        </w:numPr>
        <w:autoSpaceDE w:val="0"/>
        <w:autoSpaceDN w:val="0"/>
        <w:adjustRightInd w:val="0"/>
        <w:spacing w:after="0" w:line="360" w:lineRule="auto"/>
        <w:jc w:val="both"/>
        <w:rPr>
          <w:rFonts w:ascii="Arial" w:hAnsi="Arial" w:cs="Arial"/>
        </w:rPr>
      </w:pPr>
      <w:r w:rsidRPr="007C5543">
        <w:rPr>
          <w:rFonts w:ascii="Arial" w:hAnsi="Arial" w:cs="Arial"/>
          <w:color w:val="000000"/>
        </w:rPr>
        <w:t>W okres</w:t>
      </w:r>
      <w:r>
        <w:rPr>
          <w:rFonts w:ascii="Arial" w:hAnsi="Arial" w:cs="Arial"/>
          <w:color w:val="000000"/>
        </w:rPr>
        <w:t xml:space="preserve">ie </w:t>
      </w:r>
      <w:r w:rsidRPr="007C5543">
        <w:rPr>
          <w:rFonts w:ascii="Arial" w:hAnsi="Arial" w:cs="Arial"/>
          <w:color w:val="000000"/>
        </w:rPr>
        <w:t>o</w:t>
      </w:r>
      <w:r>
        <w:rPr>
          <w:rFonts w:ascii="Arial" w:hAnsi="Arial" w:cs="Arial"/>
          <w:color w:val="000000"/>
        </w:rPr>
        <w:t>d</w:t>
      </w:r>
      <w:r w:rsidRPr="007C5543">
        <w:rPr>
          <w:rFonts w:ascii="Arial" w:hAnsi="Arial" w:cs="Arial"/>
          <w:color w:val="000000"/>
        </w:rPr>
        <w:t xml:space="preserve"> czerwca</w:t>
      </w:r>
      <w:r>
        <w:rPr>
          <w:rFonts w:ascii="Arial" w:hAnsi="Arial" w:cs="Arial"/>
        </w:rPr>
        <w:t xml:space="preserve"> do sierpnia 2011 r.</w:t>
      </w:r>
      <w:r w:rsidRPr="0038284B">
        <w:rPr>
          <w:rFonts w:ascii="Arial" w:hAnsi="Arial" w:cs="Arial"/>
        </w:rPr>
        <w:t xml:space="preserve"> na terenie gminy przeprowadzono inwentaryzację wyrobów zawierających azbest poprzez sporządzenie spisu z natury oraz oceny stanu tych wyrobów w celu określenia stopnia pilności. </w:t>
      </w:r>
    </w:p>
    <w:p w:rsidR="00214A97" w:rsidRPr="006B5092" w:rsidRDefault="00214A97" w:rsidP="006B5092"/>
    <w:p w:rsidR="00214A97" w:rsidRPr="00E745AA" w:rsidRDefault="00214A97" w:rsidP="00354E97">
      <w:pPr>
        <w:spacing w:after="0" w:line="360" w:lineRule="auto"/>
        <w:jc w:val="both"/>
        <w:rPr>
          <w:rFonts w:ascii="Arial" w:hAnsi="Arial" w:cs="Arial"/>
          <w:color w:val="000000"/>
          <w:lang w:eastAsia="pl-PL"/>
        </w:rPr>
      </w:pPr>
      <w:r w:rsidRPr="000916C0">
        <w:rPr>
          <w:rFonts w:ascii="Arial" w:hAnsi="Arial" w:cs="Arial"/>
        </w:rPr>
        <w:t>Różne źródła podają masę 1m</w:t>
      </w:r>
      <w:r w:rsidRPr="000916C0">
        <w:rPr>
          <w:rFonts w:ascii="Arial" w:hAnsi="Arial" w:cs="Arial"/>
          <w:vertAlign w:val="superscript"/>
        </w:rPr>
        <w:t>2</w:t>
      </w:r>
      <w:r w:rsidRPr="000916C0">
        <w:rPr>
          <w:rFonts w:ascii="Arial" w:hAnsi="Arial" w:cs="Arial"/>
        </w:rPr>
        <w:t xml:space="preserve"> wyrobów zawierających azbest od 10 do 17 kg. Masa </w:t>
      </w:r>
      <w:r>
        <w:rPr>
          <w:rFonts w:ascii="Arial" w:hAnsi="Arial" w:cs="Arial"/>
        </w:rPr>
        <w:br/>
      </w:r>
      <w:r w:rsidRPr="000916C0">
        <w:rPr>
          <w:rFonts w:ascii="Arial" w:hAnsi="Arial" w:cs="Arial"/>
        </w:rPr>
        <w:t xml:space="preserve">ta uzależniona jest od rodzaju wyrobu, jego gęstości itp. Według wskaźników zamieszczonych na stronie </w:t>
      </w:r>
      <w:hyperlink r:id="rId53" w:history="1">
        <w:r w:rsidRPr="000916C0">
          <w:rPr>
            <w:rStyle w:val="Hyperlink"/>
            <w:color w:val="000000"/>
          </w:rPr>
          <w:t>www.bazaazbestowa.pl</w:t>
        </w:r>
      </w:hyperlink>
      <w:r w:rsidRPr="000916C0">
        <w:rPr>
          <w:rFonts w:ascii="Arial" w:hAnsi="Arial" w:cs="Arial"/>
        </w:rPr>
        <w:t xml:space="preserve"> 1m</w:t>
      </w:r>
      <w:r w:rsidRPr="000916C0">
        <w:rPr>
          <w:rFonts w:ascii="Arial" w:hAnsi="Arial" w:cs="Arial"/>
          <w:vertAlign w:val="superscript"/>
        </w:rPr>
        <w:t>2</w:t>
      </w:r>
      <w:r w:rsidRPr="000916C0">
        <w:rPr>
          <w:rFonts w:ascii="Arial" w:hAnsi="Arial" w:cs="Arial"/>
        </w:rPr>
        <w:t xml:space="preserve"> płyty azbestowej płaskiej bądź falistej waży 11</w:t>
      </w:r>
      <w:r>
        <w:rPr>
          <w:rFonts w:ascii="Arial" w:hAnsi="Arial" w:cs="Arial"/>
        </w:rPr>
        <w:t xml:space="preserve"> </w:t>
      </w:r>
      <w:r w:rsidRPr="000916C0">
        <w:rPr>
          <w:rFonts w:ascii="Arial" w:hAnsi="Arial" w:cs="Arial"/>
        </w:rPr>
        <w:t xml:space="preserve">kg. Na tej podstawie wyliczono masę wyrobów zawierających azbest zlokalizowanych na terenie gminy Inowrocław, gdzie wszystkie zinwentaryzowane wyroby </w:t>
      </w:r>
      <w:r>
        <w:rPr>
          <w:rFonts w:ascii="Arial" w:hAnsi="Arial" w:cs="Arial"/>
        </w:rPr>
        <w:br/>
      </w:r>
      <w:r w:rsidRPr="000916C0">
        <w:rPr>
          <w:rFonts w:ascii="Arial" w:hAnsi="Arial" w:cs="Arial"/>
        </w:rPr>
        <w:t xml:space="preserve">to właśnie płyta azbestowa falista i płaska. </w:t>
      </w:r>
      <w:r w:rsidRPr="000916C0">
        <w:rPr>
          <w:rFonts w:ascii="Arial" w:hAnsi="Arial" w:cs="Arial"/>
          <w:color w:val="000000"/>
        </w:rPr>
        <w:t xml:space="preserve">Według informacji Urzędu Gminy brak na ternie gminy dróg utwardzanych odpadami zawierającymi azbest. Azbest występuje natomiast  </w:t>
      </w:r>
      <w:r>
        <w:rPr>
          <w:rFonts w:ascii="Arial" w:hAnsi="Arial" w:cs="Arial"/>
          <w:color w:val="000000"/>
        </w:rPr>
        <w:br/>
      </w:r>
      <w:r w:rsidRPr="000916C0">
        <w:rPr>
          <w:rFonts w:ascii="Arial" w:hAnsi="Arial" w:cs="Arial"/>
          <w:color w:val="000000"/>
          <w:lang w:eastAsia="pl-PL"/>
        </w:rPr>
        <w:t>w wodociągu podziemnym</w:t>
      </w:r>
      <w:r>
        <w:rPr>
          <w:rFonts w:ascii="Arial" w:hAnsi="Arial" w:cs="Arial"/>
          <w:color w:val="000000"/>
          <w:lang w:eastAsia="pl-PL"/>
        </w:rPr>
        <w:t xml:space="preserve">. Zgodnie z wskaźnikami zamieszczonymi na stronie </w:t>
      </w:r>
      <w:hyperlink r:id="rId54" w:history="1">
        <w:r w:rsidRPr="000916C0">
          <w:rPr>
            <w:rStyle w:val="Hyperlink"/>
            <w:color w:val="000000"/>
          </w:rPr>
          <w:t>www.bazaazbestowa.pl</w:t>
        </w:r>
      </w:hyperlink>
      <w:r>
        <w:rPr>
          <w:rFonts w:ascii="Arial" w:hAnsi="Arial" w:cs="Arial"/>
        </w:rPr>
        <w:t xml:space="preserve"> 1m rur azbestowo-cementowych waży 40 kg. Zgodnie z obowiązującymi przepisami r</w:t>
      </w:r>
      <w:r w:rsidRPr="00E745AA">
        <w:rPr>
          <w:rFonts w:ascii="Arial" w:hAnsi="Arial" w:cs="Arial"/>
          <w:color w:val="000000"/>
          <w:lang w:eastAsia="pl-PL"/>
        </w:rPr>
        <w:t>ury azbestowo-cementowe mogą być pozostawione w ziemi w przypadku, gdy ich usytuowanie nie naraża na kontakt z azbestem przy czynnościach obsługowych użytkowanych instalacji infrastrukturalnych, w szczególności gdy rury azbestowo-cementowe są położone poniżej użytkowanych instalacji.</w:t>
      </w:r>
      <w:r>
        <w:rPr>
          <w:rFonts w:ascii="Arial" w:hAnsi="Arial" w:cs="Arial"/>
          <w:color w:val="000000"/>
          <w:lang w:eastAsia="pl-PL"/>
        </w:rPr>
        <w:t xml:space="preserve"> </w:t>
      </w:r>
      <w:r w:rsidRPr="00E745AA">
        <w:rPr>
          <w:rFonts w:ascii="Arial" w:hAnsi="Arial" w:cs="Arial"/>
          <w:color w:val="000000"/>
          <w:lang w:eastAsia="pl-PL"/>
        </w:rPr>
        <w:t xml:space="preserve">Pozostawienie w ziemi, w przypadku spełnienia </w:t>
      </w:r>
      <w:r>
        <w:rPr>
          <w:rFonts w:ascii="Arial" w:hAnsi="Arial" w:cs="Arial"/>
          <w:color w:val="000000"/>
          <w:lang w:eastAsia="pl-PL"/>
        </w:rPr>
        <w:t>ww. warunków</w:t>
      </w:r>
      <w:r w:rsidRPr="00E745AA">
        <w:rPr>
          <w:rFonts w:ascii="Arial" w:hAnsi="Arial" w:cs="Arial"/>
          <w:color w:val="000000"/>
          <w:lang w:eastAsia="pl-PL"/>
        </w:rPr>
        <w:t>, rur azbestowo-cementowych wymaga oczyszczenia z wyrobów zawierających azbest miejsc usytuowania studzienek rewizyjnych i innych elementów infrastruktury, gdzie jest możliwy kontakt człowieka z wyrobami zawierającymi azbest.</w:t>
      </w:r>
      <w:r>
        <w:rPr>
          <w:rFonts w:ascii="Arial" w:hAnsi="Arial" w:cs="Arial"/>
          <w:color w:val="000000"/>
          <w:lang w:eastAsia="pl-PL"/>
        </w:rPr>
        <w:t xml:space="preserve"> Ponadto miejsca te należy oznakować zgodnie z wzorem określonym w rozporządzeniu (wzór oznakowania stanowi załącznik do programu).</w:t>
      </w:r>
      <w:r w:rsidRPr="0046616A">
        <w:rPr>
          <w:rFonts w:ascii="Arial" w:hAnsi="Arial" w:cs="Arial"/>
          <w:lang w:eastAsia="pl-PL"/>
        </w:rPr>
        <w:t xml:space="preserve"> </w:t>
      </w:r>
      <w:r w:rsidRPr="00C21EBF">
        <w:rPr>
          <w:rFonts w:ascii="Arial" w:hAnsi="Arial" w:cs="Arial"/>
          <w:lang w:eastAsia="pl-PL"/>
        </w:rPr>
        <w:t>Oznakowanie rur azbestowo-cementowych umieszcza się na stałych elementach nadpoziomowych instalacji.</w:t>
      </w:r>
    </w:p>
    <w:p w:rsidR="00214A97" w:rsidRPr="000916C0" w:rsidRDefault="00214A97" w:rsidP="00354E97">
      <w:pPr>
        <w:spacing w:after="0" w:line="360" w:lineRule="auto"/>
        <w:jc w:val="both"/>
        <w:rPr>
          <w:rFonts w:ascii="Arial" w:hAnsi="Arial" w:cs="Arial"/>
          <w:color w:val="000000"/>
          <w:lang w:eastAsia="pl-PL"/>
        </w:rPr>
      </w:pPr>
      <w:r>
        <w:rPr>
          <w:rFonts w:ascii="Arial" w:hAnsi="Arial" w:cs="Arial"/>
        </w:rPr>
        <w:t>Zgodnie z przeprowadzoną inwentaryzacją wyrobów zawierających azbest na terenie gminy Choceń zlokalizowanych jest:</w:t>
      </w:r>
    </w:p>
    <w:p w:rsidR="00214A97" w:rsidRDefault="00214A97" w:rsidP="00354E97">
      <w:pPr>
        <w:pStyle w:val="ListParagraph"/>
        <w:numPr>
          <w:ilvl w:val="0"/>
          <w:numId w:val="48"/>
        </w:numPr>
        <w:spacing w:after="0" w:line="360" w:lineRule="auto"/>
        <w:rPr>
          <w:rFonts w:ascii="Arial" w:hAnsi="Arial" w:cs="Arial"/>
        </w:rPr>
      </w:pPr>
      <w:r>
        <w:rPr>
          <w:rFonts w:ascii="Arial" w:hAnsi="Arial" w:cs="Arial"/>
        </w:rPr>
        <w:t>1575 m</w:t>
      </w:r>
      <w:r w:rsidRPr="00BE13AC">
        <w:rPr>
          <w:rFonts w:ascii="Arial" w:hAnsi="Arial" w:cs="Arial"/>
          <w:vertAlign w:val="superscript"/>
        </w:rPr>
        <w:t>2</w:t>
      </w:r>
      <w:r>
        <w:rPr>
          <w:rFonts w:ascii="Arial" w:hAnsi="Arial" w:cs="Arial"/>
        </w:rPr>
        <w:t xml:space="preserve"> (17,325 Mg) wyrobów o I stopniu pilności</w:t>
      </w:r>
    </w:p>
    <w:p w:rsidR="00214A97" w:rsidRDefault="00214A97" w:rsidP="00354E97">
      <w:pPr>
        <w:pStyle w:val="ListParagraph"/>
        <w:numPr>
          <w:ilvl w:val="0"/>
          <w:numId w:val="48"/>
        </w:numPr>
        <w:spacing w:after="0" w:line="360" w:lineRule="auto"/>
        <w:rPr>
          <w:rFonts w:ascii="Arial" w:hAnsi="Arial" w:cs="Arial"/>
        </w:rPr>
      </w:pPr>
      <w:r>
        <w:rPr>
          <w:rFonts w:ascii="Arial" w:hAnsi="Arial" w:cs="Arial"/>
        </w:rPr>
        <w:t>17 506 m</w:t>
      </w:r>
      <w:r w:rsidRPr="00BE13AC">
        <w:rPr>
          <w:rFonts w:ascii="Arial" w:hAnsi="Arial" w:cs="Arial"/>
          <w:vertAlign w:val="superscript"/>
        </w:rPr>
        <w:t xml:space="preserve">2 </w:t>
      </w:r>
      <w:r>
        <w:rPr>
          <w:rFonts w:ascii="Arial" w:hAnsi="Arial" w:cs="Arial"/>
        </w:rPr>
        <w:t>(192,566 Mg) wyrobów o II stopniu pilności</w:t>
      </w:r>
    </w:p>
    <w:p w:rsidR="00214A97" w:rsidRDefault="00214A97" w:rsidP="00354E97">
      <w:pPr>
        <w:pStyle w:val="ListParagraph"/>
        <w:numPr>
          <w:ilvl w:val="0"/>
          <w:numId w:val="48"/>
        </w:numPr>
        <w:spacing w:after="0" w:line="360" w:lineRule="auto"/>
        <w:rPr>
          <w:rFonts w:ascii="Arial" w:hAnsi="Arial" w:cs="Arial"/>
        </w:rPr>
      </w:pPr>
      <w:r>
        <w:rPr>
          <w:rFonts w:ascii="Arial" w:hAnsi="Arial" w:cs="Arial"/>
        </w:rPr>
        <w:t>358 977,5 m</w:t>
      </w:r>
      <w:r w:rsidRPr="00BE13AC">
        <w:rPr>
          <w:rFonts w:ascii="Arial" w:hAnsi="Arial" w:cs="Arial"/>
          <w:vertAlign w:val="superscript"/>
        </w:rPr>
        <w:t>2</w:t>
      </w:r>
      <w:r>
        <w:rPr>
          <w:rFonts w:ascii="Arial" w:hAnsi="Arial" w:cs="Arial"/>
        </w:rPr>
        <w:t xml:space="preserve"> (3 948,753 Mg) - wyroby o III stopniu pilności</w:t>
      </w:r>
    </w:p>
    <w:p w:rsidR="00214A97" w:rsidRPr="00CC1D62" w:rsidRDefault="00214A97" w:rsidP="00354E97">
      <w:pPr>
        <w:spacing w:before="240" w:after="0" w:line="360" w:lineRule="auto"/>
        <w:rPr>
          <w:rFonts w:ascii="Arial" w:hAnsi="Arial" w:cs="Arial"/>
          <w:color w:val="000000"/>
        </w:rPr>
      </w:pPr>
      <w:r w:rsidRPr="00CC1D62">
        <w:rPr>
          <w:rFonts w:ascii="Arial" w:hAnsi="Arial" w:cs="Arial"/>
          <w:b/>
          <w:bCs/>
          <w:color w:val="000000"/>
        </w:rPr>
        <w:t>Stopień pilności I -</w:t>
      </w:r>
      <w:r w:rsidRPr="00CC1D62">
        <w:rPr>
          <w:rFonts w:ascii="Arial" w:hAnsi="Arial" w:cs="Arial"/>
          <w:color w:val="000000"/>
        </w:rPr>
        <w:t xml:space="preserve"> występuje konieczność podjęcia działa</w:t>
      </w:r>
      <w:r>
        <w:rPr>
          <w:rFonts w:ascii="Arial" w:hAnsi="Arial" w:cs="Arial"/>
          <w:color w:val="000000"/>
        </w:rPr>
        <w:t xml:space="preserve">ń, polegających na wymianie lub </w:t>
      </w:r>
      <w:r w:rsidRPr="00CC1D62">
        <w:rPr>
          <w:rFonts w:ascii="Arial" w:hAnsi="Arial" w:cs="Arial"/>
          <w:color w:val="000000"/>
        </w:rPr>
        <w:t xml:space="preserve">naprawie ocenianego wyrobu najszybciej, jak to jest możliwe, </w:t>
      </w:r>
    </w:p>
    <w:p w:rsidR="00214A97" w:rsidRPr="00CC1D62" w:rsidRDefault="00214A97" w:rsidP="00354E97">
      <w:pPr>
        <w:spacing w:after="0" w:line="360" w:lineRule="auto"/>
        <w:ind w:left="360" w:hanging="360"/>
        <w:rPr>
          <w:rFonts w:ascii="Arial" w:hAnsi="Arial" w:cs="Arial"/>
          <w:color w:val="000000"/>
        </w:rPr>
      </w:pPr>
      <w:r w:rsidRPr="00CC1D62">
        <w:rPr>
          <w:rFonts w:ascii="Arial" w:hAnsi="Arial" w:cs="Arial"/>
          <w:b/>
          <w:bCs/>
          <w:color w:val="000000"/>
        </w:rPr>
        <w:t xml:space="preserve">Stopień pilności II </w:t>
      </w:r>
      <w:r w:rsidRPr="00CC1D62">
        <w:rPr>
          <w:rFonts w:ascii="Arial" w:hAnsi="Arial" w:cs="Arial"/>
          <w:color w:val="000000"/>
        </w:rPr>
        <w:t xml:space="preserve">- konieczność powtórzenia oceny w ciągu 1 roku, </w:t>
      </w:r>
    </w:p>
    <w:p w:rsidR="00214A97" w:rsidRDefault="00214A97" w:rsidP="00354E97">
      <w:pPr>
        <w:spacing w:after="0" w:line="360" w:lineRule="auto"/>
        <w:ind w:left="360" w:hanging="360"/>
      </w:pPr>
      <w:r w:rsidRPr="00CC1D62">
        <w:rPr>
          <w:rFonts w:ascii="Arial" w:hAnsi="Arial" w:cs="Arial"/>
          <w:b/>
          <w:bCs/>
          <w:color w:val="000000"/>
        </w:rPr>
        <w:t>Stopień pilności III</w:t>
      </w:r>
      <w:r w:rsidRPr="00CC1D62">
        <w:rPr>
          <w:rFonts w:ascii="Arial" w:hAnsi="Arial" w:cs="Arial"/>
          <w:color w:val="000000"/>
        </w:rPr>
        <w:t xml:space="preserve"> - konieczność powtórzenia oceny technicznej w ciągu 5 lat.</w:t>
      </w:r>
    </w:p>
    <w:p w:rsidR="00214A97" w:rsidRPr="00CC1D62" w:rsidRDefault="00214A97" w:rsidP="00354E97">
      <w:pPr>
        <w:pStyle w:val="ListParagraph"/>
        <w:spacing w:after="0" w:line="360" w:lineRule="auto"/>
        <w:ind w:left="0"/>
        <w:rPr>
          <w:rFonts w:ascii="Arial" w:hAnsi="Arial" w:cs="Arial"/>
        </w:rPr>
      </w:pPr>
    </w:p>
    <w:p w:rsidR="00214A97" w:rsidRPr="00CC1D62" w:rsidRDefault="00214A97" w:rsidP="00354E97">
      <w:pPr>
        <w:pStyle w:val="ListParagraph"/>
        <w:spacing w:after="0" w:line="360" w:lineRule="auto"/>
        <w:ind w:hanging="720"/>
        <w:jc w:val="center"/>
        <w:rPr>
          <w:rFonts w:ascii="Arial" w:hAnsi="Arial" w:cs="Arial"/>
          <w:b/>
          <w:bCs/>
          <w:sz w:val="28"/>
          <w:szCs w:val="28"/>
          <w:u w:val="single"/>
        </w:rPr>
      </w:pPr>
      <w:r w:rsidRPr="00091B8E">
        <w:rPr>
          <w:rFonts w:ascii="Arial" w:hAnsi="Arial" w:cs="Arial"/>
          <w:b/>
          <w:bCs/>
          <w:u w:val="single"/>
        </w:rPr>
        <w:t xml:space="preserve">Suma wszystkich wyrobów </w:t>
      </w:r>
      <w:r>
        <w:rPr>
          <w:rFonts w:ascii="Arial" w:hAnsi="Arial" w:cs="Arial"/>
          <w:b/>
          <w:bCs/>
          <w:u w:val="single"/>
        </w:rPr>
        <w:t xml:space="preserve">zawierających azbest na terenie gminy Choceń: </w:t>
      </w:r>
      <w:r>
        <w:rPr>
          <w:rFonts w:ascii="Arial" w:hAnsi="Arial" w:cs="Arial"/>
          <w:b/>
          <w:bCs/>
          <w:u w:val="single"/>
        </w:rPr>
        <w:br/>
      </w:r>
      <w:r>
        <w:rPr>
          <w:rFonts w:ascii="Arial" w:hAnsi="Arial" w:cs="Arial"/>
          <w:b/>
          <w:bCs/>
          <w:sz w:val="28"/>
          <w:szCs w:val="28"/>
          <w:u w:val="single"/>
        </w:rPr>
        <w:t>222.222,00</w:t>
      </w:r>
      <w:r w:rsidRPr="00CC1D62">
        <w:rPr>
          <w:rFonts w:ascii="Arial" w:hAnsi="Arial" w:cs="Arial"/>
          <w:b/>
          <w:bCs/>
          <w:sz w:val="28"/>
          <w:szCs w:val="28"/>
          <w:u w:val="single"/>
        </w:rPr>
        <w:t xml:space="preserve"> m</w:t>
      </w:r>
      <w:r w:rsidRPr="00CC1D62">
        <w:rPr>
          <w:rFonts w:ascii="Arial" w:hAnsi="Arial" w:cs="Arial"/>
          <w:b/>
          <w:bCs/>
          <w:sz w:val="28"/>
          <w:szCs w:val="28"/>
          <w:u w:val="single"/>
          <w:vertAlign w:val="superscript"/>
        </w:rPr>
        <w:t>2</w:t>
      </w:r>
      <w:r>
        <w:rPr>
          <w:rFonts w:ascii="Arial" w:hAnsi="Arial" w:cs="Arial"/>
          <w:b/>
          <w:bCs/>
          <w:sz w:val="28"/>
          <w:szCs w:val="28"/>
          <w:u w:val="single"/>
        </w:rPr>
        <w:t xml:space="preserve"> (4.000,02</w:t>
      </w:r>
      <w:r w:rsidRPr="00CC1D62">
        <w:rPr>
          <w:rFonts w:ascii="Arial" w:hAnsi="Arial" w:cs="Arial"/>
          <w:b/>
          <w:bCs/>
          <w:sz w:val="28"/>
          <w:szCs w:val="28"/>
          <w:u w:val="single"/>
        </w:rPr>
        <w:t xml:space="preserve"> Mg)</w:t>
      </w:r>
    </w:p>
    <w:p w:rsidR="00214A97" w:rsidRDefault="00214A97" w:rsidP="0085361B">
      <w:pPr>
        <w:spacing w:after="0" w:line="360" w:lineRule="auto"/>
        <w:rPr>
          <w:rFonts w:ascii="Arial" w:hAnsi="Arial" w:cs="Arial"/>
          <w:color w:val="000000"/>
        </w:rPr>
      </w:pPr>
      <w:r w:rsidRPr="00240754">
        <w:rPr>
          <w:rFonts w:ascii="Arial" w:hAnsi="Arial" w:cs="Arial"/>
          <w:color w:val="000000"/>
        </w:rPr>
        <w:t xml:space="preserve">Największa ilość wyrobów zlokalizowanych na terenie gminy kwalifikuje się </w:t>
      </w:r>
      <w:r>
        <w:rPr>
          <w:rFonts w:ascii="Arial" w:hAnsi="Arial" w:cs="Arial"/>
          <w:color w:val="000000"/>
        </w:rPr>
        <w:br/>
      </w:r>
      <w:r w:rsidRPr="00240754">
        <w:rPr>
          <w:rFonts w:ascii="Arial" w:hAnsi="Arial" w:cs="Arial"/>
          <w:color w:val="000000"/>
        </w:rPr>
        <w:t>do ponownej oceny za 5 lat. W zwi</w:t>
      </w:r>
      <w:r>
        <w:rPr>
          <w:rFonts w:ascii="Arial" w:hAnsi="Arial" w:cs="Arial"/>
          <w:color w:val="000000"/>
        </w:rPr>
        <w:t>ązku z czym gmina ma odpowiednią</w:t>
      </w:r>
      <w:r w:rsidRPr="00240754">
        <w:rPr>
          <w:rFonts w:ascii="Arial" w:hAnsi="Arial" w:cs="Arial"/>
          <w:color w:val="000000"/>
        </w:rPr>
        <w:t xml:space="preserve"> ilość czasu, </w:t>
      </w:r>
      <w:r>
        <w:rPr>
          <w:rFonts w:ascii="Arial" w:hAnsi="Arial" w:cs="Arial"/>
          <w:color w:val="000000"/>
        </w:rPr>
        <w:t xml:space="preserve">                 </w:t>
      </w:r>
      <w:r w:rsidRPr="00240754">
        <w:rPr>
          <w:rFonts w:ascii="Arial" w:hAnsi="Arial" w:cs="Arial"/>
          <w:color w:val="000000"/>
        </w:rPr>
        <w:t>aby pozyskać fundusze i zaplanować działania zmierzające do systematycznego usuwania wyrobów zawierających azbest. Niezależnie od stopnia pilności wszystkie wyroby zlokalizowane na terenie gminy muszą zostać usunięte do 203</w:t>
      </w:r>
      <w:r>
        <w:rPr>
          <w:rFonts w:ascii="Arial" w:hAnsi="Arial" w:cs="Arial"/>
          <w:color w:val="000000"/>
        </w:rPr>
        <w:t xml:space="preserve">2 </w:t>
      </w:r>
      <w:r w:rsidRPr="00240754">
        <w:rPr>
          <w:rFonts w:ascii="Arial" w:hAnsi="Arial" w:cs="Arial"/>
          <w:color w:val="000000"/>
        </w:rPr>
        <w:t>r.</w:t>
      </w:r>
    </w:p>
    <w:p w:rsidR="00214A97" w:rsidRPr="0046332B" w:rsidRDefault="00214A97" w:rsidP="0085361B">
      <w:pPr>
        <w:pStyle w:val="Heading1"/>
        <w:spacing w:after="240"/>
        <w:rPr>
          <w:rFonts w:cs="Times New Roman"/>
          <w:color w:val="000000"/>
        </w:rPr>
      </w:pPr>
      <w:bookmarkStart w:id="37" w:name="_Toc305487688"/>
      <w:r w:rsidRPr="008C4F22">
        <w:rPr>
          <w:color w:val="000000"/>
        </w:rPr>
        <w:t xml:space="preserve">7. </w:t>
      </w:r>
      <w:r w:rsidRPr="00F94968">
        <w:rPr>
          <w:rStyle w:val="Heading1Char"/>
          <w:rFonts w:cs="Times New Roman"/>
          <w:sz w:val="32"/>
          <w:szCs w:val="32"/>
        </w:rPr>
        <w:t>Harmonogram działań w zakresie azbestu</w:t>
      </w:r>
      <w:bookmarkEnd w:id="37"/>
    </w:p>
    <w:p w:rsidR="00214A97" w:rsidRPr="00F94968" w:rsidRDefault="00214A97" w:rsidP="0085361B">
      <w:pPr>
        <w:pStyle w:val="Caption"/>
        <w:keepNext/>
        <w:jc w:val="center"/>
        <w:rPr>
          <w:rFonts w:ascii="Arial" w:hAnsi="Arial" w:cs="Arial"/>
        </w:rPr>
      </w:pPr>
      <w:bookmarkStart w:id="38" w:name="_Toc303162306"/>
      <w:r w:rsidRPr="00F94968">
        <w:rPr>
          <w:rFonts w:ascii="Arial" w:hAnsi="Arial" w:cs="Arial"/>
        </w:rPr>
        <w:t xml:space="preserve">Tabela </w:t>
      </w:r>
      <w:r w:rsidRPr="00F94968">
        <w:rPr>
          <w:rFonts w:ascii="Arial" w:hAnsi="Arial" w:cs="Arial"/>
        </w:rPr>
        <w:fldChar w:fldCharType="begin"/>
      </w:r>
      <w:r w:rsidRPr="00F94968">
        <w:rPr>
          <w:rFonts w:ascii="Arial" w:hAnsi="Arial" w:cs="Arial"/>
        </w:rPr>
        <w:instrText xml:space="preserve"> SEQ Tabela \* ARABIC </w:instrText>
      </w:r>
      <w:r w:rsidRPr="00F94968">
        <w:rPr>
          <w:rFonts w:ascii="Arial" w:hAnsi="Arial" w:cs="Arial"/>
        </w:rPr>
        <w:fldChar w:fldCharType="separate"/>
      </w:r>
      <w:r>
        <w:rPr>
          <w:rFonts w:ascii="Arial" w:hAnsi="Arial" w:cs="Arial"/>
          <w:noProof/>
        </w:rPr>
        <w:t>2</w:t>
      </w:r>
      <w:r w:rsidRPr="00F94968">
        <w:rPr>
          <w:rFonts w:ascii="Arial" w:hAnsi="Arial" w:cs="Arial"/>
        </w:rPr>
        <w:fldChar w:fldCharType="end"/>
      </w:r>
      <w:r>
        <w:rPr>
          <w:rFonts w:ascii="Arial" w:hAnsi="Arial" w:cs="Arial"/>
        </w:rPr>
        <w:t>. Harmonogram działań w zakresie azbestu</w:t>
      </w:r>
      <w:bookmarkEnd w:id="38"/>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660"/>
        <w:gridCol w:w="3544"/>
        <w:gridCol w:w="3008"/>
      </w:tblGrid>
      <w:tr w:rsidR="00214A97" w:rsidRPr="00BE13AC">
        <w:trPr>
          <w:jc w:val="center"/>
        </w:trPr>
        <w:tc>
          <w:tcPr>
            <w:tcW w:w="2660" w:type="dxa"/>
            <w:shd w:val="clear" w:color="auto" w:fill="92CDDC"/>
            <w:vAlign w:val="center"/>
          </w:tcPr>
          <w:p w:rsidR="00214A97" w:rsidRPr="00BE13AC" w:rsidRDefault="00214A97" w:rsidP="005F24DB">
            <w:pPr>
              <w:autoSpaceDE w:val="0"/>
              <w:autoSpaceDN w:val="0"/>
              <w:adjustRightInd w:val="0"/>
              <w:spacing w:before="120" w:after="120" w:line="240" w:lineRule="auto"/>
              <w:jc w:val="center"/>
              <w:rPr>
                <w:rFonts w:ascii="Arial" w:hAnsi="Arial" w:cs="Arial"/>
                <w:b/>
                <w:bCs/>
                <w:color w:val="000000"/>
                <w:sz w:val="20"/>
                <w:szCs w:val="20"/>
              </w:rPr>
            </w:pPr>
            <w:r w:rsidRPr="00BE13AC">
              <w:rPr>
                <w:rFonts w:ascii="Arial" w:hAnsi="Arial" w:cs="Arial"/>
                <w:b/>
                <w:bCs/>
                <w:color w:val="000000"/>
                <w:sz w:val="20"/>
                <w:szCs w:val="20"/>
              </w:rPr>
              <w:t>Zadanie</w:t>
            </w:r>
          </w:p>
        </w:tc>
        <w:tc>
          <w:tcPr>
            <w:tcW w:w="3544" w:type="dxa"/>
            <w:shd w:val="clear" w:color="auto" w:fill="92CDDC"/>
            <w:vAlign w:val="center"/>
          </w:tcPr>
          <w:p w:rsidR="00214A97" w:rsidRPr="00BE13AC" w:rsidRDefault="00214A97" w:rsidP="005F24DB">
            <w:pPr>
              <w:autoSpaceDE w:val="0"/>
              <w:autoSpaceDN w:val="0"/>
              <w:adjustRightInd w:val="0"/>
              <w:spacing w:before="120" w:after="120" w:line="240" w:lineRule="auto"/>
              <w:jc w:val="center"/>
              <w:rPr>
                <w:rFonts w:ascii="Arial" w:hAnsi="Arial" w:cs="Arial"/>
                <w:b/>
                <w:bCs/>
                <w:color w:val="000000"/>
                <w:sz w:val="20"/>
                <w:szCs w:val="20"/>
              </w:rPr>
            </w:pPr>
            <w:r w:rsidRPr="00BE13AC">
              <w:rPr>
                <w:rFonts w:ascii="Arial" w:hAnsi="Arial" w:cs="Arial"/>
                <w:b/>
                <w:bCs/>
                <w:color w:val="000000"/>
                <w:sz w:val="20"/>
                <w:szCs w:val="20"/>
              </w:rPr>
              <w:t>Sposób wykonania</w:t>
            </w:r>
          </w:p>
        </w:tc>
        <w:tc>
          <w:tcPr>
            <w:tcW w:w="3008" w:type="dxa"/>
            <w:shd w:val="clear" w:color="auto" w:fill="92CDDC"/>
            <w:vAlign w:val="center"/>
          </w:tcPr>
          <w:p w:rsidR="00214A97" w:rsidRPr="00BE13AC" w:rsidRDefault="00214A97" w:rsidP="005F24DB">
            <w:pPr>
              <w:autoSpaceDE w:val="0"/>
              <w:autoSpaceDN w:val="0"/>
              <w:adjustRightInd w:val="0"/>
              <w:spacing w:before="120" w:after="120" w:line="240" w:lineRule="auto"/>
              <w:jc w:val="center"/>
              <w:rPr>
                <w:rFonts w:ascii="Arial" w:hAnsi="Arial" w:cs="Arial"/>
                <w:b/>
                <w:bCs/>
                <w:color w:val="000000"/>
                <w:sz w:val="20"/>
                <w:szCs w:val="20"/>
              </w:rPr>
            </w:pPr>
            <w:r w:rsidRPr="00BE13AC">
              <w:rPr>
                <w:rFonts w:ascii="Arial" w:hAnsi="Arial" w:cs="Arial"/>
                <w:b/>
                <w:bCs/>
                <w:color w:val="000000"/>
                <w:sz w:val="20"/>
                <w:szCs w:val="20"/>
              </w:rPr>
              <w:t>Czas wykonania</w:t>
            </w:r>
          </w:p>
        </w:tc>
      </w:tr>
      <w:tr w:rsidR="00214A97" w:rsidRPr="00BE13AC">
        <w:trPr>
          <w:jc w:val="center"/>
        </w:trPr>
        <w:tc>
          <w:tcPr>
            <w:tcW w:w="2660" w:type="dxa"/>
          </w:tcPr>
          <w:p w:rsidR="00214A97" w:rsidRPr="00BE13AC" w:rsidRDefault="00214A97" w:rsidP="005F24DB">
            <w:pPr>
              <w:spacing w:before="120" w:after="120" w:line="240" w:lineRule="auto"/>
              <w:rPr>
                <w:rFonts w:ascii="Arial" w:hAnsi="Arial" w:cs="Arial"/>
                <w:color w:val="000000"/>
                <w:sz w:val="20"/>
                <w:szCs w:val="20"/>
                <w:lang w:eastAsia="pl-PL"/>
              </w:rPr>
            </w:pPr>
            <w:r w:rsidRPr="00BE13AC">
              <w:rPr>
                <w:rFonts w:ascii="Arial" w:hAnsi="Arial" w:cs="Arial"/>
                <w:color w:val="000000"/>
                <w:sz w:val="20"/>
                <w:szCs w:val="20"/>
                <w:lang w:eastAsia="pl-PL"/>
              </w:rPr>
              <w:t>Gromadzenie   informacji   o   ilościach,   rodzaju  </w:t>
            </w:r>
            <w:r>
              <w:rPr>
                <w:rFonts w:ascii="Arial" w:hAnsi="Arial" w:cs="Arial"/>
                <w:color w:val="000000"/>
                <w:sz w:val="20"/>
                <w:szCs w:val="20"/>
                <w:lang w:eastAsia="pl-PL"/>
              </w:rPr>
              <w:br/>
            </w:r>
            <w:r w:rsidRPr="00BE13AC">
              <w:rPr>
                <w:rFonts w:ascii="Arial" w:hAnsi="Arial" w:cs="Arial"/>
                <w:color w:val="000000"/>
                <w:sz w:val="20"/>
                <w:szCs w:val="20"/>
                <w:lang w:eastAsia="pl-PL"/>
              </w:rPr>
              <w:t xml:space="preserve"> i   miejscach   występowania   wyrobów zawierających  azbest  oraz  przekazywanie  jej  do  Marszałka  Województwa</w:t>
            </w:r>
          </w:p>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p>
        </w:tc>
        <w:tc>
          <w:tcPr>
            <w:tcW w:w="3544" w:type="dxa"/>
          </w:tcPr>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lang w:eastAsia="pl-PL"/>
              </w:rPr>
            </w:pPr>
            <w:r w:rsidRPr="00BE13AC">
              <w:rPr>
                <w:rFonts w:ascii="Arial" w:hAnsi="Arial" w:cs="Arial"/>
                <w:color w:val="000000"/>
                <w:sz w:val="20"/>
                <w:szCs w:val="20"/>
                <w:lang w:eastAsia="pl-PL"/>
              </w:rPr>
              <w:t xml:space="preserve">Przeprowadzona inwentaryzacja pozwala na oszacowanie ilości wyrobów zawierających azbest </w:t>
            </w:r>
            <w:r>
              <w:rPr>
                <w:rFonts w:ascii="Arial" w:hAnsi="Arial" w:cs="Arial"/>
                <w:color w:val="000000"/>
                <w:sz w:val="20"/>
                <w:szCs w:val="20"/>
                <w:lang w:eastAsia="pl-PL"/>
              </w:rPr>
              <w:br/>
            </w:r>
            <w:r w:rsidRPr="00BE13AC">
              <w:rPr>
                <w:rFonts w:ascii="Arial" w:hAnsi="Arial" w:cs="Arial"/>
                <w:color w:val="000000"/>
                <w:sz w:val="20"/>
                <w:szCs w:val="20"/>
                <w:lang w:eastAsia="pl-PL"/>
              </w:rPr>
              <w:t>na terenie gminy.</w:t>
            </w:r>
          </w:p>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lang w:eastAsia="pl-PL"/>
              </w:rPr>
              <w:t xml:space="preserve">Gromadzenie informacji </w:t>
            </w:r>
            <w:r>
              <w:rPr>
                <w:rFonts w:ascii="Arial" w:hAnsi="Arial" w:cs="Arial"/>
                <w:color w:val="000000"/>
                <w:sz w:val="20"/>
                <w:szCs w:val="20"/>
                <w:lang w:eastAsia="pl-PL"/>
              </w:rPr>
              <w:br/>
            </w:r>
            <w:r w:rsidRPr="00BE13AC">
              <w:rPr>
                <w:rFonts w:ascii="Arial" w:hAnsi="Arial" w:cs="Arial"/>
                <w:color w:val="000000"/>
                <w:sz w:val="20"/>
                <w:szCs w:val="20"/>
                <w:lang w:eastAsia="pl-PL"/>
              </w:rPr>
              <w:t>o występowaniu wyrobów zawierających azbest  z  wykorzystaniem narzędzia informatycznego www.bazaazbestowa.pl;</w:t>
            </w:r>
          </w:p>
        </w:tc>
        <w:tc>
          <w:tcPr>
            <w:tcW w:w="3008" w:type="dxa"/>
          </w:tcPr>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Inwentaryzacja na terenie gminy Inowrocław została przeprowadzona. Gromadzenie zebranych danych w bazie azbestowej i przekazywanie ich marszałkowi województwa to zadanie ciągłe, aż do zebrania pełnych danych na temat występowania wyrobów zawierających azbest.</w:t>
            </w:r>
          </w:p>
        </w:tc>
      </w:tr>
      <w:tr w:rsidR="00214A97" w:rsidRPr="00BE13AC">
        <w:trPr>
          <w:jc w:val="center"/>
        </w:trPr>
        <w:tc>
          <w:tcPr>
            <w:tcW w:w="2660" w:type="dxa"/>
          </w:tcPr>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Edukacja społeczeństwa gminy</w:t>
            </w:r>
          </w:p>
        </w:tc>
        <w:tc>
          <w:tcPr>
            <w:tcW w:w="3544" w:type="dxa"/>
          </w:tcPr>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 Ulotki informacyjne.</w:t>
            </w:r>
          </w:p>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 Spotkania w władzami gminy.</w:t>
            </w:r>
          </w:p>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 Zamieszczanie informacji na stronie internetowej oraz w siedzibie urzędu gminy.</w:t>
            </w:r>
          </w:p>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lang w:eastAsia="pl-PL"/>
              </w:rPr>
              <w:t>- Inspirowanie  właściwej  postawy  obywateli  w  zakresie  obowiązków  związanych  z usuwaniem azbestu.</w:t>
            </w:r>
          </w:p>
        </w:tc>
        <w:tc>
          <w:tcPr>
            <w:tcW w:w="3008" w:type="dxa"/>
          </w:tcPr>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Zadanie ciągłe, aż do usunięcia wyrobów zawierających azbest</w:t>
            </w:r>
          </w:p>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2012-2032</w:t>
            </w:r>
          </w:p>
        </w:tc>
      </w:tr>
      <w:tr w:rsidR="00214A97" w:rsidRPr="00BE13AC">
        <w:trPr>
          <w:jc w:val="center"/>
        </w:trPr>
        <w:tc>
          <w:tcPr>
            <w:tcW w:w="2660" w:type="dxa"/>
          </w:tcPr>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Systematyczne usuwanie wyrobów zawierających azbest</w:t>
            </w:r>
          </w:p>
        </w:tc>
        <w:tc>
          <w:tcPr>
            <w:tcW w:w="3544" w:type="dxa"/>
          </w:tcPr>
          <w:p w:rsidR="00214A97" w:rsidRPr="00BE13AC" w:rsidRDefault="00214A97" w:rsidP="005F24DB">
            <w:pPr>
              <w:spacing w:before="120" w:after="120" w:line="240" w:lineRule="auto"/>
              <w:rPr>
                <w:rFonts w:ascii="Arial" w:hAnsi="Arial" w:cs="Arial"/>
                <w:color w:val="000000"/>
                <w:sz w:val="20"/>
                <w:szCs w:val="20"/>
              </w:rPr>
            </w:pPr>
            <w:r w:rsidRPr="00BE13AC">
              <w:rPr>
                <w:rFonts w:ascii="Arial" w:hAnsi="Arial" w:cs="Arial"/>
                <w:color w:val="000000"/>
                <w:sz w:val="20"/>
                <w:szCs w:val="20"/>
              </w:rPr>
              <w:t>- Zadanie władz gminy oraz mieszkańców w celu usunięcia wyrobów zawierających azbest z terenu gminy.</w:t>
            </w:r>
          </w:p>
          <w:p w:rsidR="00214A97" w:rsidRPr="00BE13AC" w:rsidRDefault="00214A97" w:rsidP="005F24DB">
            <w:pPr>
              <w:spacing w:before="120" w:after="120" w:line="240" w:lineRule="auto"/>
              <w:rPr>
                <w:rFonts w:ascii="Arial" w:hAnsi="Arial" w:cs="Arial"/>
                <w:color w:val="000000"/>
                <w:sz w:val="20"/>
                <w:szCs w:val="20"/>
                <w:lang w:eastAsia="pl-PL"/>
              </w:rPr>
            </w:pPr>
            <w:r w:rsidRPr="00BE13AC">
              <w:rPr>
                <w:rFonts w:ascii="Arial" w:hAnsi="Arial" w:cs="Arial"/>
                <w:color w:val="000000"/>
                <w:sz w:val="20"/>
                <w:szCs w:val="20"/>
              </w:rPr>
              <w:t>- Terminy usuwania winny być ustalone</w:t>
            </w:r>
            <w:r>
              <w:rPr>
                <w:rFonts w:ascii="Arial" w:hAnsi="Arial" w:cs="Arial"/>
                <w:color w:val="000000"/>
                <w:sz w:val="20"/>
                <w:szCs w:val="20"/>
              </w:rPr>
              <w:t xml:space="preserve"> wg</w:t>
            </w:r>
            <w:r w:rsidRPr="00BE13AC">
              <w:rPr>
                <w:rFonts w:ascii="Arial" w:hAnsi="Arial" w:cs="Arial"/>
                <w:color w:val="000000"/>
                <w:sz w:val="20"/>
                <w:szCs w:val="20"/>
              </w:rPr>
              <w:t xml:space="preserve"> stopnia pilności określonego na podstawie okresowej oceny wyrobów.</w:t>
            </w:r>
          </w:p>
          <w:p w:rsidR="00214A97" w:rsidRPr="00BE13AC" w:rsidRDefault="00214A97" w:rsidP="005F24DB">
            <w:pPr>
              <w:spacing w:before="120" w:after="120" w:line="240" w:lineRule="auto"/>
              <w:rPr>
                <w:rFonts w:ascii="Arial" w:hAnsi="Arial" w:cs="Arial"/>
                <w:color w:val="000000"/>
                <w:sz w:val="20"/>
                <w:szCs w:val="20"/>
                <w:lang w:eastAsia="pl-PL"/>
              </w:rPr>
            </w:pPr>
            <w:r w:rsidRPr="00BE13AC">
              <w:rPr>
                <w:rFonts w:ascii="Arial" w:hAnsi="Arial" w:cs="Arial"/>
                <w:color w:val="000000"/>
                <w:sz w:val="20"/>
                <w:szCs w:val="20"/>
                <w:lang w:eastAsia="pl-PL"/>
              </w:rPr>
              <w:t>-Usuwanie azbestu z wykorzystaniem pozyskanych na ten cel środków krajowych lub unijnych z uwzględnieniem zasad zawartych w Programie usuwania azbestu.</w:t>
            </w:r>
          </w:p>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p>
        </w:tc>
        <w:tc>
          <w:tcPr>
            <w:tcW w:w="3008" w:type="dxa"/>
            <w:vAlign w:val="center"/>
          </w:tcPr>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Zadanie ciągłe, aż do usunięcia wyrobów zawierających azbest</w:t>
            </w:r>
          </w:p>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2012-2032</w:t>
            </w:r>
          </w:p>
        </w:tc>
      </w:tr>
      <w:tr w:rsidR="00214A97" w:rsidRPr="00BE13AC">
        <w:trPr>
          <w:jc w:val="center"/>
        </w:trPr>
        <w:tc>
          <w:tcPr>
            <w:tcW w:w="2660" w:type="dxa"/>
          </w:tcPr>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Monitorowanie wykonania założeń Programu usuwania azbestu</w:t>
            </w:r>
          </w:p>
        </w:tc>
        <w:tc>
          <w:tcPr>
            <w:tcW w:w="3544" w:type="dxa"/>
          </w:tcPr>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lang w:eastAsia="pl-PL"/>
              </w:rPr>
            </w:pPr>
            <w:r w:rsidRPr="00BE13AC">
              <w:rPr>
                <w:rFonts w:ascii="Arial" w:hAnsi="Arial" w:cs="Arial"/>
                <w:color w:val="000000"/>
                <w:sz w:val="20"/>
                <w:szCs w:val="20"/>
                <w:lang w:eastAsia="pl-PL"/>
              </w:rPr>
              <w:t>- Nadzór   nad   usuwaniem wyrobów zawierających azbest oraz prawidłowością   realizacji   zadań   i   sposobami   postępowania   z   odpadami zawierającymi azbest.</w:t>
            </w:r>
          </w:p>
          <w:p w:rsidR="00214A97" w:rsidRPr="00BE13AC" w:rsidRDefault="00214A97" w:rsidP="005F24DB">
            <w:pPr>
              <w:spacing w:before="120" w:after="120" w:line="240" w:lineRule="auto"/>
              <w:rPr>
                <w:rFonts w:ascii="Arial" w:hAnsi="Arial" w:cs="Arial"/>
                <w:color w:val="000000"/>
                <w:sz w:val="20"/>
                <w:szCs w:val="20"/>
                <w:lang w:eastAsia="pl-PL"/>
              </w:rPr>
            </w:pPr>
            <w:r w:rsidRPr="00BE13AC">
              <w:rPr>
                <w:rFonts w:ascii="Arial" w:hAnsi="Arial" w:cs="Arial"/>
                <w:color w:val="000000"/>
                <w:sz w:val="20"/>
                <w:szCs w:val="20"/>
                <w:lang w:eastAsia="pl-PL"/>
              </w:rPr>
              <w:t>- Współpraca z organami kontrolnymi.</w:t>
            </w:r>
          </w:p>
        </w:tc>
        <w:tc>
          <w:tcPr>
            <w:tcW w:w="3008" w:type="dxa"/>
          </w:tcPr>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Zadanie ciągłe, aż do usunięcia wyrobów zawierających azbest</w:t>
            </w:r>
          </w:p>
          <w:p w:rsidR="00214A97" w:rsidRPr="00BE13AC" w:rsidRDefault="00214A97" w:rsidP="005F24DB">
            <w:pPr>
              <w:autoSpaceDE w:val="0"/>
              <w:autoSpaceDN w:val="0"/>
              <w:adjustRightInd w:val="0"/>
              <w:spacing w:before="120" w:after="120" w:line="240" w:lineRule="auto"/>
              <w:rPr>
                <w:rFonts w:ascii="Arial" w:hAnsi="Arial" w:cs="Arial"/>
                <w:color w:val="000000"/>
                <w:sz w:val="20"/>
                <w:szCs w:val="20"/>
              </w:rPr>
            </w:pPr>
            <w:r w:rsidRPr="00BE13AC">
              <w:rPr>
                <w:rFonts w:ascii="Arial" w:hAnsi="Arial" w:cs="Arial"/>
                <w:color w:val="000000"/>
                <w:sz w:val="20"/>
                <w:szCs w:val="20"/>
              </w:rPr>
              <w:t>2012-2032</w:t>
            </w:r>
          </w:p>
        </w:tc>
      </w:tr>
    </w:tbl>
    <w:p w:rsidR="00214A97" w:rsidRDefault="00214A97" w:rsidP="0085361B">
      <w:pPr>
        <w:spacing w:after="0" w:line="360" w:lineRule="auto"/>
      </w:pPr>
    </w:p>
    <w:p w:rsidR="00214A97" w:rsidRDefault="00214A97" w:rsidP="0085361B">
      <w:pPr>
        <w:pStyle w:val="Heading1"/>
        <w:spacing w:after="240" w:line="360" w:lineRule="auto"/>
        <w:jc w:val="both"/>
        <w:rPr>
          <w:rFonts w:cs="Times New Roman"/>
          <w:color w:val="000000"/>
        </w:rPr>
      </w:pPr>
      <w:bookmarkStart w:id="39" w:name="_Toc303162913"/>
      <w:bookmarkStart w:id="40" w:name="_Toc305487689"/>
      <w:r>
        <w:rPr>
          <w:color w:val="000000"/>
        </w:rPr>
        <w:t>8</w:t>
      </w:r>
      <w:r w:rsidRPr="008D0D16">
        <w:rPr>
          <w:color w:val="000000"/>
        </w:rPr>
        <w:t xml:space="preserve">. </w:t>
      </w:r>
      <w:r w:rsidRPr="00F94968">
        <w:rPr>
          <w:rStyle w:val="Heading1Char"/>
          <w:rFonts w:cs="Times New Roman"/>
          <w:sz w:val="32"/>
          <w:szCs w:val="32"/>
        </w:rPr>
        <w:t xml:space="preserve">Szacowany koszt usunięcia wyrobów azbestowych </w:t>
      </w:r>
      <w:r w:rsidRPr="00F94968">
        <w:rPr>
          <w:rStyle w:val="Heading1Char"/>
          <w:rFonts w:cs="Times New Roman"/>
          <w:sz w:val="32"/>
          <w:szCs w:val="32"/>
        </w:rPr>
        <w:br/>
        <w:t>z terenu gminy</w:t>
      </w:r>
      <w:bookmarkEnd w:id="39"/>
      <w:bookmarkEnd w:id="40"/>
    </w:p>
    <w:p w:rsidR="00214A97" w:rsidRDefault="00214A97" w:rsidP="0085361B">
      <w:pPr>
        <w:pStyle w:val="NormalWeb"/>
        <w:spacing w:before="0" w:beforeAutospacing="0" w:after="0" w:afterAutospacing="0" w:line="360" w:lineRule="auto"/>
        <w:jc w:val="both"/>
        <w:rPr>
          <w:rFonts w:ascii="Arial" w:hAnsi="Arial" w:cs="Arial"/>
          <w:color w:val="000000"/>
          <w:sz w:val="22"/>
          <w:szCs w:val="22"/>
        </w:rPr>
      </w:pPr>
      <w:r w:rsidRPr="00753154">
        <w:rPr>
          <w:rFonts w:ascii="Arial" w:hAnsi="Arial" w:cs="Arial"/>
          <w:color w:val="000000"/>
          <w:sz w:val="22"/>
          <w:szCs w:val="22"/>
        </w:rPr>
        <w:t>W celu ustalenia szacunkowych kosztów usunięcia wyrobów zawierających azbest z ter</w:t>
      </w:r>
      <w:r>
        <w:rPr>
          <w:rFonts w:ascii="Arial" w:hAnsi="Arial" w:cs="Arial"/>
          <w:color w:val="000000"/>
          <w:sz w:val="22"/>
          <w:szCs w:val="22"/>
        </w:rPr>
        <w:t>e</w:t>
      </w:r>
      <w:r w:rsidRPr="00753154">
        <w:rPr>
          <w:rFonts w:ascii="Arial" w:hAnsi="Arial" w:cs="Arial"/>
          <w:color w:val="000000"/>
          <w:sz w:val="22"/>
          <w:szCs w:val="22"/>
        </w:rPr>
        <w:t xml:space="preserve">nu gminy </w:t>
      </w:r>
      <w:r>
        <w:rPr>
          <w:rFonts w:ascii="Arial" w:hAnsi="Arial" w:cs="Arial"/>
          <w:color w:val="000000"/>
          <w:sz w:val="22"/>
          <w:szCs w:val="22"/>
        </w:rPr>
        <w:t xml:space="preserve">Choceń, wzięto pod uwagę ceny proponowane przez firmy zlokalizowane </w:t>
      </w:r>
      <w:r>
        <w:rPr>
          <w:rFonts w:ascii="Arial" w:hAnsi="Arial" w:cs="Arial"/>
          <w:color w:val="000000"/>
          <w:sz w:val="22"/>
          <w:szCs w:val="22"/>
        </w:rPr>
        <w:br/>
        <w:t>na terenie województwa kujawsko-pomorskiego zweryfikowane w bazie azbestowej. Wybranie firmy położonej najbliżej miejsca gdzie zlokalizowany jest azbest przeznaczony            do usunięcia pozwoli zaoszczędzić na kosztach transportu.</w:t>
      </w:r>
    </w:p>
    <w:p w:rsidR="00214A97" w:rsidRDefault="00214A97" w:rsidP="0085361B">
      <w:pPr>
        <w:pStyle w:val="NormalWeb"/>
        <w:spacing w:before="240" w:beforeAutospacing="0" w:after="0" w:afterAutospacing="0" w:line="360" w:lineRule="auto"/>
        <w:jc w:val="both"/>
        <w:rPr>
          <w:rFonts w:ascii="Arial" w:hAnsi="Arial" w:cs="Arial"/>
          <w:color w:val="000000"/>
          <w:sz w:val="22"/>
          <w:szCs w:val="22"/>
        </w:rPr>
      </w:pPr>
      <w:r w:rsidRPr="00B86D0D">
        <w:rPr>
          <w:rFonts w:ascii="Arial" w:hAnsi="Arial" w:cs="Arial"/>
          <w:color w:val="000000"/>
          <w:sz w:val="22"/>
          <w:szCs w:val="22"/>
        </w:rPr>
        <w:t>Orientacyjne ceny</w:t>
      </w:r>
      <w:r>
        <w:rPr>
          <w:rFonts w:ascii="Arial" w:hAnsi="Arial" w:cs="Arial"/>
          <w:color w:val="000000"/>
          <w:sz w:val="22"/>
          <w:szCs w:val="22"/>
        </w:rPr>
        <w:t xml:space="preserve"> proponowane przez firmy z terenu województwa kujawsko-pomorskiego wahały się:</w:t>
      </w:r>
    </w:p>
    <w:p w:rsidR="00214A97" w:rsidRDefault="00214A97" w:rsidP="0085361B">
      <w:pPr>
        <w:pStyle w:val="NormalWeb"/>
        <w:spacing w:before="240" w:beforeAutospacing="0" w:after="0" w:afterAutospacing="0" w:line="360" w:lineRule="auto"/>
        <w:jc w:val="center"/>
        <w:rPr>
          <w:rFonts w:ascii="Arial" w:hAnsi="Arial" w:cs="Arial"/>
          <w:b/>
          <w:bCs/>
          <w:color w:val="000000"/>
          <w:sz w:val="22"/>
          <w:szCs w:val="22"/>
        </w:rPr>
      </w:pPr>
      <w:r>
        <w:rPr>
          <w:rFonts w:ascii="Arial" w:hAnsi="Arial" w:cs="Arial"/>
          <w:b/>
          <w:bCs/>
          <w:color w:val="000000"/>
          <w:sz w:val="22"/>
          <w:szCs w:val="22"/>
        </w:rPr>
        <w:t xml:space="preserve">od </w:t>
      </w:r>
      <w:r w:rsidRPr="00753154">
        <w:rPr>
          <w:rFonts w:ascii="Arial" w:hAnsi="Arial" w:cs="Arial"/>
          <w:b/>
          <w:bCs/>
          <w:color w:val="000000"/>
          <w:sz w:val="22"/>
          <w:szCs w:val="22"/>
        </w:rPr>
        <w:t>12</w:t>
      </w:r>
      <w:r>
        <w:rPr>
          <w:rFonts w:ascii="Arial" w:hAnsi="Arial" w:cs="Arial"/>
          <w:b/>
          <w:bCs/>
          <w:color w:val="000000"/>
          <w:sz w:val="22"/>
          <w:szCs w:val="22"/>
        </w:rPr>
        <w:t xml:space="preserve"> </w:t>
      </w:r>
      <w:r w:rsidRPr="00753154">
        <w:rPr>
          <w:rFonts w:ascii="Arial" w:hAnsi="Arial" w:cs="Arial"/>
          <w:b/>
          <w:bCs/>
          <w:color w:val="000000"/>
          <w:sz w:val="22"/>
          <w:szCs w:val="22"/>
        </w:rPr>
        <w:t>zł do 22</w:t>
      </w:r>
      <w:r>
        <w:rPr>
          <w:rFonts w:ascii="Arial" w:hAnsi="Arial" w:cs="Arial"/>
          <w:b/>
          <w:bCs/>
          <w:color w:val="000000"/>
          <w:sz w:val="22"/>
          <w:szCs w:val="22"/>
        </w:rPr>
        <w:t xml:space="preserve"> </w:t>
      </w:r>
      <w:r w:rsidRPr="00753154">
        <w:rPr>
          <w:rFonts w:ascii="Arial" w:hAnsi="Arial" w:cs="Arial"/>
          <w:b/>
          <w:bCs/>
          <w:color w:val="000000"/>
          <w:sz w:val="22"/>
          <w:szCs w:val="22"/>
        </w:rPr>
        <w:t>zł za 1m</w:t>
      </w:r>
      <w:r w:rsidRPr="00753154">
        <w:rPr>
          <w:rFonts w:ascii="Arial" w:hAnsi="Arial" w:cs="Arial"/>
          <w:b/>
          <w:bCs/>
          <w:color w:val="000000"/>
          <w:sz w:val="22"/>
          <w:szCs w:val="22"/>
          <w:vertAlign w:val="superscript"/>
        </w:rPr>
        <w:t xml:space="preserve">2 </w:t>
      </w:r>
      <w:r>
        <w:rPr>
          <w:rFonts w:ascii="Arial" w:hAnsi="Arial" w:cs="Arial"/>
          <w:b/>
          <w:bCs/>
          <w:color w:val="000000"/>
          <w:sz w:val="22"/>
          <w:szCs w:val="22"/>
        </w:rPr>
        <w:t>wyrobów zawierających azbest</w:t>
      </w:r>
    </w:p>
    <w:p w:rsidR="00214A97" w:rsidRDefault="00214A97" w:rsidP="0085361B">
      <w:pPr>
        <w:pStyle w:val="NormalWeb"/>
        <w:spacing w:before="24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Powyższa cena obejmuje:</w:t>
      </w:r>
    </w:p>
    <w:p w:rsidR="00214A97" w:rsidRDefault="00214A97" w:rsidP="0085361B">
      <w:pPr>
        <w:pStyle w:val="NormalWeb"/>
        <w:numPr>
          <w:ilvl w:val="0"/>
          <w:numId w:val="50"/>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demontaż wyrobów zawierających azbest,</w:t>
      </w:r>
    </w:p>
    <w:p w:rsidR="00214A97" w:rsidRDefault="00214A97" w:rsidP="0085361B">
      <w:pPr>
        <w:pStyle w:val="NormalWeb"/>
        <w:numPr>
          <w:ilvl w:val="0"/>
          <w:numId w:val="50"/>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pakowanie i transport wyrobów zawierających azbest,</w:t>
      </w:r>
    </w:p>
    <w:p w:rsidR="00214A97" w:rsidRPr="00753154" w:rsidRDefault="00214A97" w:rsidP="0085361B">
      <w:pPr>
        <w:pStyle w:val="NormalWeb"/>
        <w:numPr>
          <w:ilvl w:val="0"/>
          <w:numId w:val="50"/>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przekazanie do unieszkodliwiania wyrobów zawierających azbest.</w:t>
      </w:r>
    </w:p>
    <w:p w:rsidR="00214A97" w:rsidRPr="00A41733" w:rsidRDefault="00214A97" w:rsidP="0085361B">
      <w:pPr>
        <w:pStyle w:val="NormalWeb"/>
        <w:spacing w:before="24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 xml:space="preserve">Wszystkie firmy zarejestrowane w bazie azbestowej posiadają wszystkie niezbędne decyzje administracyjne w zakresie prowadzonej działalności. Prace z azbestem wykonywane </w:t>
      </w:r>
      <w:r>
        <w:rPr>
          <w:rFonts w:ascii="Arial" w:hAnsi="Arial" w:cs="Arial"/>
          <w:color w:val="000000"/>
          <w:sz w:val="22"/>
          <w:szCs w:val="22"/>
        </w:rPr>
        <w:br/>
        <w:t>są z zachowaniem wymagań bhp i ochrony środowiska. Podmioty te wystawią niezbędne dokumenty potwierdzające demontaż azbestu zgodnie z obowiązującymi przepisami oraz właściwe zagospodarowanie powstałych w wyniku demontażu odpadów.</w:t>
      </w:r>
    </w:p>
    <w:p w:rsidR="00214A97" w:rsidRDefault="00214A97" w:rsidP="0085361B">
      <w:pPr>
        <w:pStyle w:val="NormalWeb"/>
        <w:spacing w:before="24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Koszt usunięcia zależny jest przede wszystkim od:</w:t>
      </w:r>
    </w:p>
    <w:p w:rsidR="00214A97" w:rsidRDefault="00214A97" w:rsidP="0085361B">
      <w:pPr>
        <w:pStyle w:val="NormalWeb"/>
        <w:numPr>
          <w:ilvl w:val="0"/>
          <w:numId w:val="51"/>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rodzaju wyrobu zawierającego azbest,</w:t>
      </w:r>
    </w:p>
    <w:p w:rsidR="00214A97" w:rsidRDefault="00214A97" w:rsidP="0085361B">
      <w:pPr>
        <w:pStyle w:val="NormalWeb"/>
        <w:numPr>
          <w:ilvl w:val="0"/>
          <w:numId w:val="51"/>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lokalizacji wyrobu zawierającego azbest,</w:t>
      </w:r>
    </w:p>
    <w:p w:rsidR="00214A97" w:rsidRDefault="00214A97" w:rsidP="0085361B">
      <w:pPr>
        <w:pStyle w:val="NormalWeb"/>
        <w:numPr>
          <w:ilvl w:val="0"/>
          <w:numId w:val="51"/>
        </w:numPr>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całkowitej powierzchni wyrobu zawierającego azbest.</w:t>
      </w:r>
    </w:p>
    <w:p w:rsidR="00214A97" w:rsidRPr="00DE699B" w:rsidRDefault="00214A97" w:rsidP="0085361B">
      <w:pPr>
        <w:pStyle w:val="NormalWeb"/>
        <w:spacing w:before="0" w:beforeAutospacing="0" w:after="0" w:afterAutospacing="0" w:line="360" w:lineRule="auto"/>
        <w:jc w:val="both"/>
        <w:rPr>
          <w:rFonts w:ascii="Arial" w:hAnsi="Arial" w:cs="Arial"/>
          <w:color w:val="000000"/>
          <w:sz w:val="22"/>
          <w:szCs w:val="22"/>
          <w:u w:val="single"/>
        </w:rPr>
      </w:pPr>
      <w:r w:rsidRPr="00DE699B">
        <w:rPr>
          <w:rFonts w:ascii="Arial" w:hAnsi="Arial" w:cs="Arial"/>
          <w:color w:val="000000"/>
          <w:sz w:val="22"/>
          <w:szCs w:val="22"/>
          <w:u w:val="single"/>
        </w:rPr>
        <w:t xml:space="preserve">Biorąc pod uwagę ilość wyrobów zawierających azbest znajdujących się na terenie gminy </w:t>
      </w:r>
      <w:r>
        <w:rPr>
          <w:rFonts w:ascii="Arial" w:hAnsi="Arial" w:cs="Arial"/>
          <w:color w:val="000000"/>
          <w:sz w:val="22"/>
          <w:szCs w:val="22"/>
          <w:u w:val="single"/>
        </w:rPr>
        <w:t>Choceń</w:t>
      </w:r>
      <w:r w:rsidRPr="00DE699B">
        <w:rPr>
          <w:rFonts w:ascii="Arial" w:hAnsi="Arial" w:cs="Arial"/>
          <w:color w:val="000000"/>
          <w:sz w:val="22"/>
          <w:szCs w:val="22"/>
          <w:u w:val="single"/>
        </w:rPr>
        <w:t xml:space="preserve"> można oszacować średni koszt usunięcia tych wyrobów:</w:t>
      </w:r>
    </w:p>
    <w:p w:rsidR="00214A97" w:rsidRPr="00DE699B" w:rsidRDefault="00214A97" w:rsidP="0085361B">
      <w:pPr>
        <w:pStyle w:val="NormalWeb"/>
        <w:spacing w:before="0" w:beforeAutospacing="0" w:after="0" w:afterAutospacing="0" w:line="360" w:lineRule="auto"/>
        <w:jc w:val="both"/>
        <w:rPr>
          <w:rFonts w:ascii="Arial" w:hAnsi="Arial" w:cs="Arial"/>
          <w:color w:val="000000"/>
          <w:sz w:val="22"/>
          <w:szCs w:val="22"/>
          <w:u w:val="single"/>
        </w:rPr>
      </w:pPr>
    </w:p>
    <w:p w:rsidR="00214A97" w:rsidRPr="00DE699B" w:rsidRDefault="00214A97" w:rsidP="0085361B">
      <w:pPr>
        <w:pStyle w:val="NormalWeb"/>
        <w:numPr>
          <w:ilvl w:val="0"/>
          <w:numId w:val="49"/>
        </w:numPr>
        <w:spacing w:before="0" w:beforeAutospacing="0" w:after="0" w:afterAutospacing="0" w:line="360" w:lineRule="auto"/>
        <w:jc w:val="both"/>
        <w:rPr>
          <w:rFonts w:ascii="Arial" w:hAnsi="Arial" w:cs="Arial"/>
          <w:b/>
          <w:bCs/>
          <w:color w:val="000000"/>
          <w:sz w:val="22"/>
          <w:szCs w:val="22"/>
        </w:rPr>
      </w:pPr>
      <w:r>
        <w:rPr>
          <w:rFonts w:ascii="Arial" w:hAnsi="Arial" w:cs="Arial"/>
          <w:b/>
          <w:bCs/>
          <w:color w:val="000000"/>
          <w:sz w:val="22"/>
          <w:szCs w:val="22"/>
        </w:rPr>
        <w:t>Od 2.666.640</w:t>
      </w:r>
      <w:r w:rsidRPr="00DE699B">
        <w:rPr>
          <w:rFonts w:ascii="Arial" w:hAnsi="Arial" w:cs="Arial"/>
          <w:b/>
          <w:bCs/>
          <w:color w:val="000000"/>
          <w:sz w:val="22"/>
          <w:szCs w:val="22"/>
        </w:rPr>
        <w:t xml:space="preserve"> zł do </w:t>
      </w:r>
      <w:r>
        <w:rPr>
          <w:rFonts w:ascii="Arial" w:hAnsi="Arial" w:cs="Arial"/>
          <w:b/>
          <w:bCs/>
          <w:color w:val="000000"/>
          <w:sz w:val="22"/>
          <w:szCs w:val="22"/>
        </w:rPr>
        <w:t>4.444.440</w:t>
      </w:r>
      <w:r w:rsidRPr="00DE699B">
        <w:rPr>
          <w:rFonts w:ascii="Arial" w:hAnsi="Arial" w:cs="Arial"/>
          <w:b/>
          <w:bCs/>
          <w:color w:val="000000"/>
          <w:sz w:val="22"/>
          <w:szCs w:val="22"/>
        </w:rPr>
        <w:t xml:space="preserve"> zł w zależności od wybranej firmy i proponowanej ceny.</w:t>
      </w:r>
    </w:p>
    <w:p w:rsidR="00214A97" w:rsidRDefault="00214A97" w:rsidP="0085361B">
      <w:pPr>
        <w:pStyle w:val="NormalWeb"/>
        <w:spacing w:before="0" w:beforeAutospacing="0" w:after="0" w:afterAutospacing="0" w:line="360" w:lineRule="auto"/>
        <w:jc w:val="both"/>
        <w:rPr>
          <w:rFonts w:ascii="Arial" w:hAnsi="Arial" w:cs="Arial"/>
          <w:b/>
          <w:bCs/>
          <w:color w:val="000000"/>
          <w:sz w:val="22"/>
          <w:szCs w:val="22"/>
        </w:rPr>
      </w:pPr>
    </w:p>
    <w:p w:rsidR="00214A97" w:rsidRPr="00DE699B" w:rsidRDefault="00214A97" w:rsidP="0085361B">
      <w:pPr>
        <w:pStyle w:val="NormalWeb"/>
        <w:spacing w:before="0" w:beforeAutospacing="0" w:after="0" w:afterAutospacing="0" w:line="360" w:lineRule="auto"/>
        <w:jc w:val="both"/>
        <w:rPr>
          <w:rFonts w:ascii="Arial" w:hAnsi="Arial" w:cs="Arial"/>
          <w:b/>
          <w:bCs/>
          <w:color w:val="000000"/>
          <w:sz w:val="22"/>
          <w:szCs w:val="22"/>
          <w:u w:val="single"/>
        </w:rPr>
      </w:pPr>
      <w:r w:rsidRPr="00DE699B">
        <w:rPr>
          <w:rFonts w:ascii="Arial" w:hAnsi="Arial" w:cs="Arial"/>
          <w:b/>
          <w:bCs/>
          <w:color w:val="000000"/>
          <w:sz w:val="22"/>
          <w:szCs w:val="22"/>
        </w:rPr>
        <w:t xml:space="preserve">Można więc oszacować </w:t>
      </w:r>
      <w:r w:rsidRPr="00BA3CC3">
        <w:rPr>
          <w:rFonts w:ascii="Arial" w:hAnsi="Arial" w:cs="Arial"/>
          <w:b/>
          <w:bCs/>
          <w:color w:val="000000"/>
          <w:sz w:val="22"/>
          <w:szCs w:val="22"/>
          <w:u w:val="single"/>
        </w:rPr>
        <w:t>średni</w:t>
      </w:r>
      <w:r w:rsidRPr="00DE699B">
        <w:rPr>
          <w:rFonts w:ascii="Arial" w:hAnsi="Arial" w:cs="Arial"/>
          <w:b/>
          <w:bCs/>
          <w:color w:val="000000"/>
          <w:sz w:val="22"/>
          <w:szCs w:val="22"/>
        </w:rPr>
        <w:t xml:space="preserve"> koszt usunięcia wyrobów zawierających azbest z terenu gminy Inowrocław </w:t>
      </w:r>
      <w:r>
        <w:rPr>
          <w:rFonts w:ascii="Arial" w:hAnsi="Arial" w:cs="Arial"/>
          <w:b/>
          <w:bCs/>
          <w:color w:val="000000"/>
          <w:sz w:val="22"/>
          <w:szCs w:val="22"/>
          <w:u w:val="single"/>
        </w:rPr>
        <w:t>na około 2,6</w:t>
      </w:r>
      <w:r w:rsidRPr="00DE699B">
        <w:rPr>
          <w:rFonts w:ascii="Arial" w:hAnsi="Arial" w:cs="Arial"/>
          <w:b/>
          <w:bCs/>
          <w:color w:val="000000"/>
          <w:sz w:val="22"/>
          <w:szCs w:val="22"/>
          <w:u w:val="single"/>
        </w:rPr>
        <w:t xml:space="preserve"> mln zł.</w:t>
      </w:r>
    </w:p>
    <w:p w:rsidR="00214A97" w:rsidRDefault="00214A97" w:rsidP="00166EC0">
      <w:pPr>
        <w:pStyle w:val="Heading1"/>
        <w:spacing w:after="240"/>
        <w:rPr>
          <w:rStyle w:val="Heading1Char"/>
          <w:rFonts w:cs="Times New Roman"/>
          <w:sz w:val="32"/>
          <w:szCs w:val="32"/>
        </w:rPr>
      </w:pPr>
      <w:bookmarkStart w:id="41" w:name="_Toc305487690"/>
      <w:r>
        <w:rPr>
          <w:color w:val="000000"/>
        </w:rPr>
        <w:t>9</w:t>
      </w:r>
      <w:r w:rsidRPr="008C4F22">
        <w:rPr>
          <w:color w:val="000000"/>
        </w:rPr>
        <w:t xml:space="preserve">. </w:t>
      </w:r>
      <w:r w:rsidRPr="00F94968">
        <w:rPr>
          <w:rStyle w:val="Heading1Char"/>
          <w:rFonts w:cs="Times New Roman"/>
          <w:sz w:val="32"/>
          <w:szCs w:val="32"/>
        </w:rPr>
        <w:t>Finansowanie</w:t>
      </w:r>
      <w:bookmarkEnd w:id="41"/>
    </w:p>
    <w:p w:rsidR="00214A97" w:rsidRPr="004D4DA2" w:rsidRDefault="00214A97" w:rsidP="00166EC0">
      <w:pPr>
        <w:spacing w:after="0" w:line="360" w:lineRule="auto"/>
        <w:jc w:val="both"/>
        <w:rPr>
          <w:rFonts w:ascii="Arial" w:hAnsi="Arial" w:cs="Arial"/>
        </w:rPr>
      </w:pPr>
      <w:r w:rsidRPr="004D4DA2">
        <w:rPr>
          <w:rFonts w:ascii="Arial" w:hAnsi="Arial" w:cs="Arial"/>
        </w:rPr>
        <w:t xml:space="preserve">Zgodnie z zapisami „Programu usuwania azbestu i wyrobów zawierających azbest </w:t>
      </w:r>
      <w:r>
        <w:rPr>
          <w:rFonts w:ascii="Arial" w:hAnsi="Arial" w:cs="Arial"/>
        </w:rPr>
        <w:t xml:space="preserve">                        </w:t>
      </w:r>
      <w:r w:rsidRPr="004D4DA2">
        <w:rPr>
          <w:rFonts w:ascii="Arial" w:hAnsi="Arial" w:cs="Arial"/>
        </w:rPr>
        <w:t>z  terytorium Polski” oraz „Programu Oczyszczania Kraju z Azbestu na lata 2009-2032” koszty usuwani</w:t>
      </w:r>
      <w:r>
        <w:rPr>
          <w:rFonts w:ascii="Arial" w:hAnsi="Arial" w:cs="Arial"/>
        </w:rPr>
        <w:t xml:space="preserve">a wyrobów zawierających azbest </w:t>
      </w:r>
      <w:r w:rsidRPr="004D4DA2">
        <w:rPr>
          <w:rFonts w:ascii="Arial" w:hAnsi="Arial" w:cs="Arial"/>
        </w:rPr>
        <w:t xml:space="preserve">i unieszkodliwiania odpadów spoczywa </w:t>
      </w:r>
      <w:r>
        <w:rPr>
          <w:rFonts w:ascii="Arial" w:hAnsi="Arial" w:cs="Arial"/>
        </w:rPr>
        <w:t xml:space="preserve">             </w:t>
      </w:r>
      <w:r w:rsidRPr="004D4DA2">
        <w:rPr>
          <w:rFonts w:ascii="Arial" w:hAnsi="Arial" w:cs="Arial"/>
        </w:rPr>
        <w:t>na właścicielach nieruchomości, na których jest on zlokalizowany.</w:t>
      </w:r>
    </w:p>
    <w:p w:rsidR="00214A97" w:rsidRDefault="00214A97" w:rsidP="00166EC0">
      <w:pPr>
        <w:spacing w:after="0" w:line="360" w:lineRule="auto"/>
        <w:jc w:val="both"/>
        <w:rPr>
          <w:rFonts w:ascii="Arial" w:hAnsi="Arial" w:cs="Arial"/>
          <w:b/>
          <w:bCs/>
        </w:rPr>
      </w:pPr>
      <w:r w:rsidRPr="004D4DA2">
        <w:rPr>
          <w:rFonts w:ascii="Arial" w:hAnsi="Arial" w:cs="Arial"/>
          <w:b/>
          <w:bCs/>
        </w:rPr>
        <w:t xml:space="preserve">Środki gminne </w:t>
      </w:r>
    </w:p>
    <w:p w:rsidR="00214A97" w:rsidRPr="004D4DA2" w:rsidRDefault="00214A97" w:rsidP="00166EC0">
      <w:pPr>
        <w:spacing w:after="0" w:line="360" w:lineRule="auto"/>
        <w:jc w:val="both"/>
        <w:rPr>
          <w:rFonts w:ascii="Arial" w:hAnsi="Arial" w:cs="Arial"/>
          <w:b/>
          <w:bCs/>
        </w:rPr>
      </w:pPr>
    </w:p>
    <w:p w:rsidR="00214A97" w:rsidRPr="00E745AA" w:rsidRDefault="00214A97" w:rsidP="00166EC0">
      <w:pPr>
        <w:spacing w:after="0" w:line="360" w:lineRule="auto"/>
        <w:jc w:val="both"/>
        <w:rPr>
          <w:rFonts w:ascii="Arial" w:hAnsi="Arial" w:cs="Arial"/>
          <w:color w:val="000000"/>
        </w:rPr>
      </w:pPr>
      <w:r w:rsidRPr="004D4DA2">
        <w:rPr>
          <w:rFonts w:ascii="Arial" w:hAnsi="Arial" w:cs="Arial"/>
          <w:color w:val="000000"/>
        </w:rPr>
        <w:t xml:space="preserve">Zgodnie z ustawą z dnia 29 października 2010r. dnia  </w:t>
      </w:r>
      <w:r w:rsidRPr="004D4DA2">
        <w:rPr>
          <w:rFonts w:ascii="Arial" w:hAnsi="Arial" w:cs="Arial"/>
        </w:rPr>
        <w:t>o zmianie ustawy - Prawo ochrony środowiska</w:t>
      </w:r>
      <w:r w:rsidRPr="004D4DA2">
        <w:rPr>
          <w:rFonts w:ascii="Arial" w:hAnsi="Arial" w:cs="Arial"/>
          <w:color w:val="000000"/>
        </w:rPr>
        <w:t xml:space="preserve"> (Dz. U. z 2010r. Nr 229, poz. 1498) samorządy mają możliwości prawne, </w:t>
      </w:r>
      <w:r>
        <w:rPr>
          <w:rFonts w:ascii="Arial" w:hAnsi="Arial" w:cs="Arial"/>
          <w:color w:val="000000"/>
        </w:rPr>
        <w:t xml:space="preserve">               </w:t>
      </w:r>
      <w:r w:rsidRPr="004D4DA2">
        <w:rPr>
          <w:rFonts w:ascii="Arial" w:hAnsi="Arial" w:cs="Arial"/>
          <w:color w:val="000000"/>
        </w:rPr>
        <w:t xml:space="preserve">aby przeznaczać pieniądze dla mieszkańców w formie dotacji na inwestycje ekologiczne. </w:t>
      </w:r>
      <w:r>
        <w:rPr>
          <w:rFonts w:ascii="Arial" w:hAnsi="Arial" w:cs="Arial"/>
          <w:color w:val="000000"/>
        </w:rPr>
        <w:t xml:space="preserve">           </w:t>
      </w:r>
      <w:r w:rsidRPr="004D4DA2">
        <w:rPr>
          <w:rFonts w:ascii="Arial" w:hAnsi="Arial" w:cs="Arial"/>
          <w:color w:val="000000"/>
        </w:rPr>
        <w:t>Od 21 grudnia 2010 r.  (tj. od dnia wejścia w życie ww. ustawy) gminy i powiaty mogą podejmować uchwały określające zasady udzielania dotacji celowej, a w szczególności kryteria wyboru inwestycji do finansowania</w:t>
      </w:r>
      <w:r w:rsidRPr="00E745AA">
        <w:rPr>
          <w:rFonts w:ascii="Arial" w:hAnsi="Arial" w:cs="Arial"/>
          <w:color w:val="000000"/>
        </w:rPr>
        <w:t xml:space="preserve"> lub dofinansowania oraz trybu postępowania </w:t>
      </w:r>
      <w:r>
        <w:rPr>
          <w:rFonts w:ascii="Arial" w:hAnsi="Arial" w:cs="Arial"/>
          <w:color w:val="000000"/>
        </w:rPr>
        <w:t xml:space="preserve">              </w:t>
      </w:r>
      <w:r w:rsidRPr="00E745AA">
        <w:rPr>
          <w:rFonts w:ascii="Arial" w:hAnsi="Arial" w:cs="Arial"/>
          <w:color w:val="000000"/>
        </w:rPr>
        <w:t xml:space="preserve">w sprawie udzielania dotacji i sposobu jej rozliczania. Ustawa ustaliła obowiązującą formę umowy dla udzielenia dotacji. Jej stronami są: jednostka samorządu terytorialnego oraz podmiot, któremu dotacja ma być udzielona. Jeśli dotacja stanowi pomoc publiczną </w:t>
      </w:r>
      <w:r>
        <w:rPr>
          <w:rFonts w:ascii="Arial" w:hAnsi="Arial" w:cs="Arial"/>
          <w:color w:val="000000"/>
        </w:rPr>
        <w:br/>
      </w:r>
      <w:r w:rsidRPr="00E745AA">
        <w:rPr>
          <w:rFonts w:ascii="Arial" w:hAnsi="Arial" w:cs="Arial"/>
          <w:color w:val="000000"/>
        </w:rPr>
        <w:t>lub pomoc de minimis jej udzielenie następuje z uwzględnieniem warunków dopuszczalności tej pomocy określonych w przepisach prawa Unii Europejskiej.</w:t>
      </w:r>
    </w:p>
    <w:p w:rsidR="00214A97" w:rsidRDefault="00214A97" w:rsidP="00166EC0">
      <w:pPr>
        <w:spacing w:after="0" w:line="360" w:lineRule="auto"/>
        <w:jc w:val="both"/>
        <w:rPr>
          <w:rFonts w:ascii="Arial" w:hAnsi="Arial" w:cs="Arial"/>
          <w:b/>
          <w:bCs/>
          <w:color w:val="000000"/>
        </w:rPr>
      </w:pPr>
    </w:p>
    <w:p w:rsidR="00214A97" w:rsidRDefault="00214A97" w:rsidP="00166EC0">
      <w:pPr>
        <w:spacing w:after="0" w:line="360" w:lineRule="auto"/>
        <w:jc w:val="both"/>
        <w:rPr>
          <w:rFonts w:ascii="Arial" w:hAnsi="Arial" w:cs="Arial"/>
          <w:b/>
          <w:bCs/>
          <w:color w:val="000000"/>
        </w:rPr>
      </w:pPr>
      <w:r w:rsidRPr="007A25D9">
        <w:rPr>
          <w:rFonts w:ascii="Arial" w:hAnsi="Arial" w:cs="Arial"/>
          <w:b/>
          <w:bCs/>
          <w:color w:val="000000"/>
        </w:rPr>
        <w:t xml:space="preserve">Wojewódzkie Fundusze Ochrony Środowiska i Gospodarki Wodnej </w:t>
      </w:r>
    </w:p>
    <w:p w:rsidR="00214A97" w:rsidRPr="007A25D9" w:rsidRDefault="00214A97" w:rsidP="00166EC0">
      <w:pPr>
        <w:spacing w:after="0" w:line="360" w:lineRule="auto"/>
        <w:jc w:val="both"/>
        <w:rPr>
          <w:rFonts w:ascii="Arial" w:hAnsi="Arial" w:cs="Arial"/>
          <w:b/>
          <w:bCs/>
          <w:color w:val="C4C4C4"/>
        </w:rPr>
      </w:pPr>
    </w:p>
    <w:p w:rsidR="00214A97" w:rsidRPr="009B29FA" w:rsidRDefault="00214A97" w:rsidP="00166EC0">
      <w:pPr>
        <w:spacing w:after="0" w:line="360" w:lineRule="auto"/>
        <w:jc w:val="both"/>
        <w:rPr>
          <w:rFonts w:ascii="Arial" w:hAnsi="Arial" w:cs="Arial"/>
          <w:color w:val="000000"/>
        </w:rPr>
      </w:pPr>
      <w:r w:rsidRPr="00E745AA">
        <w:rPr>
          <w:rFonts w:ascii="Arial" w:hAnsi="Arial" w:cs="Arial"/>
          <w:color w:val="000000"/>
        </w:rPr>
        <w:t xml:space="preserve">Poszczególne Wojewódzkie Fundusze Ochrony Środowiska i Gospodarki wodnej oferują wsparcie dofinansowania bezpiecznego usuwania wyrobów zawierających azbest zgodnie </w:t>
      </w:r>
      <w:r>
        <w:rPr>
          <w:rFonts w:ascii="Arial" w:hAnsi="Arial" w:cs="Arial"/>
          <w:color w:val="000000"/>
        </w:rPr>
        <w:br/>
      </w:r>
      <w:r w:rsidRPr="00E745AA">
        <w:rPr>
          <w:rFonts w:ascii="Arial" w:hAnsi="Arial" w:cs="Arial"/>
          <w:color w:val="000000"/>
        </w:rPr>
        <w:t>z uchwalanymi każdego roku priorytetami działalności. Forma i zakres wsparcia, a także uprawnieni do ubiegania się o dofinansowanie różnią się w zależności od obowiązujących zasad w każdym z wojewódzkich funduszy</w:t>
      </w:r>
      <w:r w:rsidRPr="009B29FA">
        <w:rPr>
          <w:rFonts w:ascii="Arial" w:hAnsi="Arial" w:cs="Arial"/>
          <w:color w:val="000000"/>
        </w:rPr>
        <w:t xml:space="preserve">. </w:t>
      </w:r>
      <w:r w:rsidRPr="009B29FA">
        <w:rPr>
          <w:rFonts w:ascii="Arial" w:hAnsi="Arial" w:cs="Arial"/>
          <w:lang w:eastAsia="pl-PL"/>
        </w:rPr>
        <w:t>Niezbędnym warunkiem pozyskiwania środków finansowych z funduszy ochrony środowiska na działania związane z usuwaniem wyrobów zawierających azbest jest posiadanie rzetelnie wykonanej aktualnej inwentaryzacji oraz programu usuwania wyrobów zawierających azbest.</w:t>
      </w:r>
    </w:p>
    <w:p w:rsidR="00214A97" w:rsidRPr="00AA3644" w:rsidRDefault="00214A97" w:rsidP="00166EC0">
      <w:pPr>
        <w:spacing w:after="0" w:line="360" w:lineRule="auto"/>
        <w:jc w:val="both"/>
        <w:rPr>
          <w:rFonts w:ascii="Arial" w:hAnsi="Arial" w:cs="Arial"/>
          <w:i/>
          <w:iCs/>
          <w:color w:val="000000"/>
        </w:rPr>
      </w:pPr>
      <w:r w:rsidRPr="007A25D9">
        <w:rPr>
          <w:rStyle w:val="Strong"/>
          <w:rFonts w:ascii="Arial" w:hAnsi="Arial" w:cs="Arial"/>
          <w:color w:val="000000"/>
        </w:rPr>
        <w:t>Wojewódzkie Fundusze Ochrony Środowiska i Gospodarki Wodnej:</w:t>
      </w:r>
      <w:r>
        <w:rPr>
          <w:rFonts w:ascii="Arial" w:hAnsi="Arial" w:cs="Arial"/>
          <w:color w:val="000000"/>
        </w:rPr>
        <w:t xml:space="preserve"> </w:t>
      </w:r>
      <w:r w:rsidRPr="00E745AA">
        <w:rPr>
          <w:rFonts w:ascii="Arial" w:hAnsi="Arial" w:cs="Arial"/>
          <w:color w:val="000000"/>
        </w:rPr>
        <w:t>Wojewódzki Fundusz Ochrony Środowiska i Gospodarki Wodnej w Toruniu</w:t>
      </w:r>
      <w:r>
        <w:rPr>
          <w:rFonts w:ascii="Arial" w:hAnsi="Arial" w:cs="Arial"/>
          <w:color w:val="000000"/>
        </w:rPr>
        <w:t xml:space="preserve">: </w:t>
      </w:r>
      <w:r w:rsidRPr="00AA3644">
        <w:rPr>
          <w:rStyle w:val="Emphasis"/>
          <w:rFonts w:ascii="Arial" w:hAnsi="Arial" w:cs="Arial"/>
          <w:color w:val="000000"/>
        </w:rPr>
        <w:t>www.wfosigw.torun.pl</w:t>
      </w:r>
    </w:p>
    <w:p w:rsidR="00214A97" w:rsidRDefault="00214A97" w:rsidP="00166EC0">
      <w:pPr>
        <w:rPr>
          <w:rFonts w:ascii="Arial" w:hAnsi="Arial" w:cs="Arial"/>
          <w:b/>
          <w:bCs/>
        </w:rPr>
      </w:pPr>
    </w:p>
    <w:p w:rsidR="00214A97" w:rsidRDefault="00214A97" w:rsidP="00166EC0">
      <w:pPr>
        <w:spacing w:after="0"/>
        <w:rPr>
          <w:rFonts w:ascii="Arial" w:hAnsi="Arial" w:cs="Arial"/>
          <w:b/>
          <w:bCs/>
        </w:rPr>
      </w:pPr>
      <w:r w:rsidRPr="001775EE">
        <w:rPr>
          <w:rFonts w:ascii="Arial" w:hAnsi="Arial" w:cs="Arial"/>
          <w:b/>
          <w:bCs/>
        </w:rPr>
        <w:t xml:space="preserve">Budżet Państwa </w:t>
      </w:r>
    </w:p>
    <w:p w:rsidR="00214A97" w:rsidRPr="001775EE" w:rsidRDefault="00214A97" w:rsidP="00166EC0">
      <w:pPr>
        <w:spacing w:after="0"/>
        <w:rPr>
          <w:rFonts w:ascii="Arial" w:hAnsi="Arial" w:cs="Arial"/>
          <w:b/>
          <w:bCs/>
        </w:rPr>
      </w:pPr>
    </w:p>
    <w:p w:rsidR="00214A97" w:rsidRDefault="00214A97" w:rsidP="00166EC0">
      <w:pPr>
        <w:spacing w:after="0" w:line="360" w:lineRule="auto"/>
        <w:jc w:val="both"/>
        <w:rPr>
          <w:rFonts w:ascii="Arial" w:hAnsi="Arial" w:cs="Arial"/>
          <w:color w:val="000000"/>
        </w:rPr>
      </w:pPr>
      <w:r w:rsidRPr="00E745AA">
        <w:rPr>
          <w:rFonts w:ascii="Arial" w:hAnsi="Arial" w:cs="Arial"/>
          <w:color w:val="000000"/>
        </w:rPr>
        <w:t xml:space="preserve">Źródłami finansowania usuwania azbestu są środki budżetu państwa pozostające </w:t>
      </w:r>
      <w:r>
        <w:rPr>
          <w:rFonts w:ascii="Arial" w:hAnsi="Arial" w:cs="Arial"/>
          <w:color w:val="000000"/>
        </w:rPr>
        <w:br/>
      </w:r>
      <w:r w:rsidRPr="00E745AA">
        <w:rPr>
          <w:rFonts w:ascii="Arial" w:hAnsi="Arial" w:cs="Arial"/>
          <w:color w:val="000000"/>
        </w:rPr>
        <w:t xml:space="preserve">w dyspozycji Ministra Gospodarki, środki własne właścicieli obiektów budowlanych, środki własne inwestorów prywatnych, środki funduszy ochrony środowiska, środki pomocowe Unii Europejskiej, środki własne jednostek samorządowych oraz kredyty. W ramach środków budżetu państwa pozostających w dyspozycji Ministra Gospodarki planowane jest finansowanie zadań wspierających realizację Programu Oczyszczania Kraju z Azbestu </w:t>
      </w:r>
      <w:r>
        <w:rPr>
          <w:rFonts w:ascii="Arial" w:hAnsi="Arial" w:cs="Arial"/>
          <w:color w:val="000000"/>
        </w:rPr>
        <w:br/>
      </w:r>
      <w:r w:rsidRPr="00E745AA">
        <w:rPr>
          <w:rFonts w:ascii="Arial" w:hAnsi="Arial" w:cs="Arial"/>
          <w:color w:val="000000"/>
        </w:rPr>
        <w:t>w latach 2009-2032.</w:t>
      </w:r>
    </w:p>
    <w:p w:rsidR="00214A97" w:rsidRDefault="00214A97" w:rsidP="00166EC0">
      <w:pPr>
        <w:spacing w:after="0" w:line="360" w:lineRule="auto"/>
        <w:jc w:val="both"/>
        <w:rPr>
          <w:rFonts w:ascii="Arial" w:hAnsi="Arial" w:cs="Arial"/>
          <w:color w:val="000000"/>
        </w:rPr>
      </w:pPr>
    </w:p>
    <w:p w:rsidR="00214A97" w:rsidRDefault="00214A97" w:rsidP="00166EC0">
      <w:pPr>
        <w:spacing w:after="0"/>
        <w:rPr>
          <w:rFonts w:ascii="Arial" w:hAnsi="Arial" w:cs="Arial"/>
          <w:b/>
          <w:bCs/>
        </w:rPr>
      </w:pPr>
      <w:r w:rsidRPr="001775EE">
        <w:rPr>
          <w:rFonts w:ascii="Arial" w:hAnsi="Arial" w:cs="Arial"/>
          <w:b/>
          <w:bCs/>
        </w:rPr>
        <w:t xml:space="preserve">Środki z Unii Europejskiej </w:t>
      </w:r>
    </w:p>
    <w:p w:rsidR="00214A97" w:rsidRPr="001775EE" w:rsidRDefault="00214A97" w:rsidP="00166EC0">
      <w:pPr>
        <w:spacing w:after="0"/>
        <w:rPr>
          <w:rFonts w:ascii="Arial" w:hAnsi="Arial" w:cs="Arial"/>
          <w:b/>
          <w:bCs/>
        </w:rPr>
      </w:pPr>
    </w:p>
    <w:p w:rsidR="00214A97" w:rsidRPr="007C5543" w:rsidRDefault="00214A97" w:rsidP="00166EC0">
      <w:pPr>
        <w:pStyle w:val="NormalWeb"/>
        <w:spacing w:before="0" w:beforeAutospacing="0" w:after="0" w:afterAutospacing="0" w:line="360" w:lineRule="auto"/>
        <w:jc w:val="both"/>
        <w:rPr>
          <w:rFonts w:ascii="Arial" w:hAnsi="Arial" w:cs="Arial"/>
          <w:color w:val="000000"/>
          <w:sz w:val="22"/>
          <w:szCs w:val="22"/>
        </w:rPr>
      </w:pPr>
      <w:r w:rsidRPr="00E745AA">
        <w:rPr>
          <w:rFonts w:ascii="Arial" w:hAnsi="Arial" w:cs="Arial"/>
          <w:color w:val="000000"/>
          <w:sz w:val="22"/>
          <w:szCs w:val="22"/>
        </w:rPr>
        <w:t xml:space="preserve">Dofinansowanie zadań związanych z usuwaniem azbestu możliwe jest w ramach realizacji dużych projektów mieszczących się w </w:t>
      </w:r>
      <w:r w:rsidRPr="007C5543">
        <w:rPr>
          <w:rFonts w:ascii="Arial" w:hAnsi="Arial" w:cs="Arial"/>
          <w:color w:val="000000"/>
          <w:sz w:val="22"/>
          <w:szCs w:val="22"/>
        </w:rPr>
        <w:t xml:space="preserve">założeniach </w:t>
      </w:r>
      <w:r w:rsidRPr="007C5543">
        <w:rPr>
          <w:rStyle w:val="Strong"/>
          <w:rFonts w:ascii="Arial" w:hAnsi="Arial" w:cs="Arial"/>
          <w:color w:val="000000"/>
          <w:sz w:val="22"/>
          <w:szCs w:val="22"/>
        </w:rPr>
        <w:t xml:space="preserve">Regionalnego Programu Operacyjnego Województwa Śląskiego </w:t>
      </w:r>
      <w:r w:rsidRPr="007C5543">
        <w:rPr>
          <w:rFonts w:ascii="Arial" w:hAnsi="Arial" w:cs="Arial"/>
          <w:color w:val="000000"/>
          <w:sz w:val="22"/>
          <w:szCs w:val="22"/>
        </w:rPr>
        <w:t>na lata 2007-2013 - „Infrastruktura i środowisko".</w:t>
      </w:r>
    </w:p>
    <w:p w:rsidR="00214A97" w:rsidRPr="00E745AA" w:rsidRDefault="00214A97" w:rsidP="00166EC0">
      <w:pPr>
        <w:pStyle w:val="NormalWeb"/>
        <w:spacing w:before="0" w:beforeAutospacing="0" w:after="0" w:afterAutospacing="0" w:line="360" w:lineRule="auto"/>
        <w:jc w:val="both"/>
        <w:rPr>
          <w:rFonts w:ascii="Arial" w:hAnsi="Arial" w:cs="Arial"/>
          <w:color w:val="000000"/>
          <w:sz w:val="22"/>
          <w:szCs w:val="22"/>
        </w:rPr>
      </w:pPr>
      <w:r w:rsidRPr="007C5543">
        <w:rPr>
          <w:rFonts w:ascii="Arial" w:hAnsi="Arial" w:cs="Arial"/>
          <w:color w:val="000000"/>
          <w:sz w:val="22"/>
          <w:szCs w:val="22"/>
        </w:rPr>
        <w:t xml:space="preserve">Środki będące w dyspozycji RPO pochodzą z </w:t>
      </w:r>
      <w:r w:rsidRPr="007C5543">
        <w:rPr>
          <w:rStyle w:val="Strong"/>
          <w:rFonts w:ascii="Arial" w:hAnsi="Arial" w:cs="Arial"/>
          <w:color w:val="000000"/>
          <w:sz w:val="22"/>
          <w:szCs w:val="22"/>
        </w:rPr>
        <w:t xml:space="preserve">Europejskiego Funduszu Rozwoju Regionalnego. </w:t>
      </w:r>
      <w:r w:rsidRPr="007C5543">
        <w:rPr>
          <w:rFonts w:ascii="Arial" w:hAnsi="Arial" w:cs="Arial"/>
          <w:color w:val="000000"/>
          <w:sz w:val="22"/>
          <w:szCs w:val="22"/>
        </w:rPr>
        <w:t>Wojewódzkie władze samorządowe będą więc zarządzać znacznymi środkami, którymi mogą wspierać działania zarówno samorządów</w:t>
      </w:r>
      <w:r w:rsidRPr="00E745AA">
        <w:rPr>
          <w:rFonts w:ascii="Arial" w:hAnsi="Arial" w:cs="Arial"/>
          <w:color w:val="000000"/>
          <w:sz w:val="22"/>
          <w:szCs w:val="22"/>
        </w:rPr>
        <w:t xml:space="preserve"> jak i małych i średnich przedsiębiorstw, zgodnie z opracowanymi przez siebie programami rozwoju.</w:t>
      </w:r>
    </w:p>
    <w:p w:rsidR="00214A97" w:rsidRPr="00E745AA" w:rsidRDefault="00214A97" w:rsidP="00166EC0">
      <w:pPr>
        <w:pStyle w:val="NormalWeb"/>
        <w:spacing w:before="0" w:beforeAutospacing="0" w:after="0" w:afterAutospacing="0" w:line="360" w:lineRule="auto"/>
        <w:jc w:val="both"/>
        <w:rPr>
          <w:rFonts w:ascii="Arial" w:hAnsi="Arial" w:cs="Arial"/>
          <w:color w:val="000000"/>
          <w:sz w:val="22"/>
          <w:szCs w:val="22"/>
        </w:rPr>
      </w:pPr>
      <w:r w:rsidRPr="00E745AA">
        <w:rPr>
          <w:rFonts w:ascii="Arial" w:hAnsi="Arial" w:cs="Arial"/>
          <w:color w:val="000000"/>
          <w:sz w:val="22"/>
          <w:szCs w:val="22"/>
        </w:rPr>
        <w:t>W ramach Programu Rozwoju Obszarów Wiejskich:</w:t>
      </w:r>
    </w:p>
    <w:p w:rsidR="00214A97" w:rsidRDefault="00214A97" w:rsidP="00166EC0">
      <w:pPr>
        <w:numPr>
          <w:ilvl w:val="0"/>
          <w:numId w:val="49"/>
        </w:numPr>
        <w:spacing w:after="0" w:line="360" w:lineRule="auto"/>
        <w:jc w:val="both"/>
        <w:rPr>
          <w:rFonts w:ascii="Arial" w:hAnsi="Arial" w:cs="Arial"/>
          <w:color w:val="000000"/>
        </w:rPr>
      </w:pPr>
      <w:r w:rsidRPr="00E745AA">
        <w:rPr>
          <w:rFonts w:ascii="Arial" w:hAnsi="Arial" w:cs="Arial"/>
          <w:color w:val="000000"/>
        </w:rPr>
        <w:t xml:space="preserve">„Odnowa i rozwój wsi" przewiduje się realizację projektów związanych m.in. </w:t>
      </w:r>
      <w:r>
        <w:rPr>
          <w:rFonts w:ascii="Arial" w:hAnsi="Arial" w:cs="Arial"/>
          <w:color w:val="000000"/>
        </w:rPr>
        <w:br/>
      </w:r>
      <w:r w:rsidRPr="00E745AA">
        <w:rPr>
          <w:rFonts w:ascii="Arial" w:hAnsi="Arial" w:cs="Arial"/>
          <w:color w:val="000000"/>
        </w:rPr>
        <w:t xml:space="preserve">z modernizacją obiektów użyteczności publicznej, które mogą być powiązane </w:t>
      </w:r>
      <w:r>
        <w:rPr>
          <w:rFonts w:ascii="Arial" w:hAnsi="Arial" w:cs="Arial"/>
          <w:color w:val="000000"/>
        </w:rPr>
        <w:br/>
      </w:r>
      <w:r w:rsidRPr="00E745AA">
        <w:rPr>
          <w:rFonts w:ascii="Arial" w:hAnsi="Arial" w:cs="Arial"/>
          <w:color w:val="000000"/>
        </w:rPr>
        <w:t xml:space="preserve">z usuwaniem azbestu, </w:t>
      </w:r>
    </w:p>
    <w:p w:rsidR="00214A97" w:rsidRDefault="00214A97" w:rsidP="00166EC0">
      <w:pPr>
        <w:numPr>
          <w:ilvl w:val="0"/>
          <w:numId w:val="49"/>
        </w:numPr>
        <w:spacing w:after="0" w:line="360" w:lineRule="auto"/>
        <w:jc w:val="both"/>
        <w:rPr>
          <w:rFonts w:ascii="Arial" w:hAnsi="Arial" w:cs="Arial"/>
          <w:color w:val="000000"/>
        </w:rPr>
      </w:pPr>
      <w:r w:rsidRPr="00BE13AC">
        <w:rPr>
          <w:rFonts w:ascii="Arial" w:hAnsi="Arial" w:cs="Arial"/>
          <w:color w:val="000000"/>
        </w:rPr>
        <w:t>Modernizacja gospodarstw rolnych - powiązanie z usuwaniem wyrobów zawierających azbest</w:t>
      </w:r>
      <w:r>
        <w:rPr>
          <w:rFonts w:ascii="Arial" w:hAnsi="Arial" w:cs="Arial"/>
          <w:color w:val="000000"/>
        </w:rPr>
        <w:t xml:space="preserve">, </w:t>
      </w:r>
    </w:p>
    <w:p w:rsidR="00214A97" w:rsidRPr="00BE13AC" w:rsidRDefault="00214A97" w:rsidP="00166EC0">
      <w:pPr>
        <w:numPr>
          <w:ilvl w:val="0"/>
          <w:numId w:val="49"/>
        </w:numPr>
        <w:spacing w:after="0" w:line="360" w:lineRule="auto"/>
        <w:jc w:val="both"/>
        <w:rPr>
          <w:rFonts w:ascii="Arial" w:hAnsi="Arial" w:cs="Arial"/>
          <w:color w:val="000000"/>
        </w:rPr>
      </w:pPr>
      <w:r w:rsidRPr="00BE13AC">
        <w:rPr>
          <w:rFonts w:ascii="Arial" w:hAnsi="Arial" w:cs="Arial"/>
          <w:color w:val="000000"/>
        </w:rPr>
        <w:t xml:space="preserve">Podstawowe usługi dla gospodarki i ludności wiejskiej (gospodarki odpadami). </w:t>
      </w:r>
    </w:p>
    <w:p w:rsidR="00214A97" w:rsidRPr="00E745AA" w:rsidRDefault="00214A97" w:rsidP="00166EC0">
      <w:pPr>
        <w:pStyle w:val="NormalWeb"/>
        <w:spacing w:before="0" w:beforeAutospacing="0" w:after="0" w:afterAutospacing="0" w:line="360" w:lineRule="auto"/>
        <w:jc w:val="both"/>
        <w:rPr>
          <w:rFonts w:ascii="Arial" w:hAnsi="Arial" w:cs="Arial"/>
          <w:color w:val="000000"/>
          <w:sz w:val="22"/>
          <w:szCs w:val="22"/>
        </w:rPr>
      </w:pPr>
      <w:r w:rsidRPr="00E745AA">
        <w:rPr>
          <w:rFonts w:ascii="Arial" w:hAnsi="Arial" w:cs="Arial"/>
          <w:color w:val="000000"/>
          <w:sz w:val="22"/>
          <w:szCs w:val="22"/>
        </w:rPr>
        <w:t>Poziom dofinansowania ze środków Europejskiego Funduszu Rozwoju Regionalnego wynosi do 85% kosztów kwalifikowanych.</w:t>
      </w:r>
    </w:p>
    <w:p w:rsidR="00214A97" w:rsidRPr="001775EE" w:rsidRDefault="00214A97" w:rsidP="00166EC0"/>
    <w:p w:rsidR="00214A97" w:rsidRPr="001775EE" w:rsidRDefault="00214A97" w:rsidP="00166EC0">
      <w:pPr>
        <w:rPr>
          <w:rFonts w:ascii="Arial" w:hAnsi="Arial" w:cs="Arial"/>
          <w:b/>
          <w:bCs/>
        </w:rPr>
      </w:pPr>
      <w:r w:rsidRPr="001775EE">
        <w:rPr>
          <w:rFonts w:ascii="Arial" w:hAnsi="Arial" w:cs="Arial"/>
          <w:b/>
          <w:bCs/>
        </w:rPr>
        <w:t xml:space="preserve">Bank </w:t>
      </w:r>
    </w:p>
    <w:p w:rsidR="00214A97" w:rsidRDefault="00214A97" w:rsidP="00166EC0">
      <w:pPr>
        <w:pStyle w:val="NormalWeb"/>
        <w:spacing w:before="240" w:beforeAutospacing="0" w:after="0" w:afterAutospacing="0" w:line="360" w:lineRule="auto"/>
        <w:jc w:val="both"/>
        <w:rPr>
          <w:rFonts w:ascii="Arial" w:hAnsi="Arial" w:cs="Arial"/>
          <w:color w:val="000000"/>
          <w:sz w:val="22"/>
          <w:szCs w:val="22"/>
        </w:rPr>
      </w:pPr>
      <w:r w:rsidRPr="00E745AA">
        <w:rPr>
          <w:rFonts w:ascii="Arial" w:hAnsi="Arial" w:cs="Arial"/>
          <w:color w:val="000000"/>
          <w:sz w:val="22"/>
          <w:szCs w:val="22"/>
        </w:rPr>
        <w:t xml:space="preserve">Bank Ochrony Środowiska S.A. jest uniwersalnym bankiem komercyjnym specjalizującym się w finansowaniu przedsięwzięć proekologicznych. BOŚ współpracuje z polskimi </w:t>
      </w:r>
      <w:r>
        <w:rPr>
          <w:rFonts w:ascii="Arial" w:hAnsi="Arial" w:cs="Arial"/>
          <w:color w:val="000000"/>
          <w:sz w:val="22"/>
          <w:szCs w:val="22"/>
        </w:rPr>
        <w:br/>
      </w:r>
      <w:r w:rsidRPr="00E745AA">
        <w:rPr>
          <w:rFonts w:ascii="Arial" w:hAnsi="Arial" w:cs="Arial"/>
          <w:color w:val="000000"/>
          <w:sz w:val="22"/>
          <w:szCs w:val="22"/>
        </w:rPr>
        <w:t xml:space="preserve">i zagranicznymi instytucjami finansowymi, w tym funduszami i fundacjami działającymi </w:t>
      </w:r>
      <w:r>
        <w:rPr>
          <w:rFonts w:ascii="Arial" w:hAnsi="Arial" w:cs="Arial"/>
          <w:color w:val="000000"/>
          <w:sz w:val="22"/>
          <w:szCs w:val="22"/>
        </w:rPr>
        <w:br/>
      </w:r>
      <w:r w:rsidRPr="00E745AA">
        <w:rPr>
          <w:rFonts w:ascii="Arial" w:hAnsi="Arial" w:cs="Arial"/>
          <w:color w:val="000000"/>
          <w:sz w:val="22"/>
          <w:szCs w:val="22"/>
        </w:rPr>
        <w:t xml:space="preserve">na rzecz ochrony środowiska. Dzięki temu oferuje szeroką gamę kredytów. Zadania </w:t>
      </w:r>
      <w:r>
        <w:rPr>
          <w:rFonts w:ascii="Arial" w:hAnsi="Arial" w:cs="Arial"/>
          <w:color w:val="000000"/>
          <w:sz w:val="22"/>
          <w:szCs w:val="22"/>
        </w:rPr>
        <w:br/>
      </w:r>
      <w:r w:rsidRPr="00E745AA">
        <w:rPr>
          <w:rFonts w:ascii="Arial" w:hAnsi="Arial" w:cs="Arial"/>
          <w:color w:val="000000"/>
          <w:sz w:val="22"/>
          <w:szCs w:val="22"/>
        </w:rPr>
        <w:t xml:space="preserve">z zakresu usuwania wyrobów zawierających azbest mogą być finansowane poprzez udzielanie kredytów. </w:t>
      </w:r>
    </w:p>
    <w:p w:rsidR="00214A97" w:rsidRPr="008C4F22" w:rsidRDefault="00214A97" w:rsidP="00166EC0">
      <w:pPr>
        <w:pStyle w:val="Heading1"/>
        <w:spacing w:after="240"/>
        <w:rPr>
          <w:rFonts w:cs="Times New Roman"/>
          <w:color w:val="000000"/>
        </w:rPr>
      </w:pPr>
      <w:bookmarkStart w:id="42" w:name="_Toc305487691"/>
      <w:r>
        <w:rPr>
          <w:color w:val="000000"/>
        </w:rPr>
        <w:t>10</w:t>
      </w:r>
      <w:r w:rsidRPr="008C4F22">
        <w:rPr>
          <w:color w:val="000000"/>
        </w:rPr>
        <w:t xml:space="preserve">. </w:t>
      </w:r>
      <w:r w:rsidRPr="00F94968">
        <w:rPr>
          <w:rStyle w:val="Heading1Char"/>
          <w:rFonts w:cs="Times New Roman"/>
          <w:sz w:val="32"/>
          <w:szCs w:val="32"/>
        </w:rPr>
        <w:t>Baza azbestowa</w:t>
      </w:r>
      <w:bookmarkEnd w:id="42"/>
    </w:p>
    <w:p w:rsidR="00214A97" w:rsidRPr="009A0B71" w:rsidRDefault="00214A97" w:rsidP="00166EC0">
      <w:pPr>
        <w:pStyle w:val="NormalWeb"/>
        <w:spacing w:before="0" w:beforeAutospacing="0" w:after="0" w:afterAutospacing="0" w:line="360" w:lineRule="auto"/>
        <w:jc w:val="both"/>
        <w:rPr>
          <w:rFonts w:ascii="Arial" w:hAnsi="Arial" w:cs="Arial"/>
          <w:sz w:val="22"/>
          <w:szCs w:val="22"/>
        </w:rPr>
      </w:pPr>
      <w:r w:rsidRPr="009A0B71">
        <w:rPr>
          <w:rFonts w:ascii="Arial" w:hAnsi="Arial" w:cs="Arial"/>
          <w:sz w:val="22"/>
          <w:szCs w:val="22"/>
        </w:rPr>
        <w:t xml:space="preserve">Baza azbestowa jest to narzędzie do gromadzenia i przetwarzania informacji uzyskanych </w:t>
      </w:r>
      <w:r>
        <w:rPr>
          <w:rFonts w:ascii="Arial" w:hAnsi="Arial" w:cs="Arial"/>
          <w:sz w:val="22"/>
          <w:szCs w:val="22"/>
        </w:rPr>
        <w:br/>
      </w:r>
      <w:r w:rsidRPr="009A0B71">
        <w:rPr>
          <w:rFonts w:ascii="Arial" w:hAnsi="Arial" w:cs="Arial"/>
          <w:sz w:val="22"/>
          <w:szCs w:val="22"/>
        </w:rPr>
        <w:t xml:space="preserve">z inwentaryzacji wyrobów zawierających azbest. Baza jest prowadzona przez Ministerstwo Gospodarki i stanowi jedno z narzędzi monitorowania realizacji zadań wynikających </w:t>
      </w:r>
      <w:r>
        <w:rPr>
          <w:rFonts w:ascii="Arial" w:hAnsi="Arial" w:cs="Arial"/>
          <w:sz w:val="22"/>
          <w:szCs w:val="22"/>
        </w:rPr>
        <w:br/>
      </w:r>
      <w:r w:rsidRPr="009A0B71">
        <w:rPr>
          <w:rFonts w:ascii="Arial" w:hAnsi="Arial" w:cs="Arial"/>
          <w:sz w:val="22"/>
          <w:szCs w:val="22"/>
        </w:rPr>
        <w:t xml:space="preserve">z Programu Oczyszczania Kraju z Azbestu na lata 2009-2032. Baza jest dostępna na stronie internetowej pod </w:t>
      </w:r>
      <w:r w:rsidRPr="00D35FD6">
        <w:rPr>
          <w:rFonts w:ascii="Arial" w:hAnsi="Arial" w:cs="Arial"/>
          <w:color w:val="000000"/>
          <w:sz w:val="22"/>
          <w:szCs w:val="22"/>
        </w:rPr>
        <w:t xml:space="preserve">adresem </w:t>
      </w:r>
      <w:hyperlink r:id="rId55" w:history="1">
        <w:r w:rsidRPr="00D35FD6">
          <w:rPr>
            <w:rStyle w:val="Hyperlink"/>
            <w:color w:val="000000"/>
            <w:sz w:val="22"/>
            <w:szCs w:val="22"/>
          </w:rPr>
          <w:t>http://www.bazaazbestowa.pl/</w:t>
        </w:r>
      </w:hyperlink>
      <w:r w:rsidRPr="00D35FD6">
        <w:rPr>
          <w:rFonts w:ascii="Arial" w:hAnsi="Arial" w:cs="Arial"/>
          <w:color w:val="000000"/>
          <w:sz w:val="22"/>
          <w:szCs w:val="22"/>
        </w:rPr>
        <w:t>.</w:t>
      </w:r>
      <w:r w:rsidRPr="009A0B71">
        <w:rPr>
          <w:rStyle w:val="Strong"/>
          <w:rFonts w:ascii="Arial" w:hAnsi="Arial" w:cs="Arial"/>
          <w:sz w:val="22"/>
          <w:szCs w:val="22"/>
        </w:rPr>
        <w:t xml:space="preserve"> </w:t>
      </w:r>
      <w:r w:rsidRPr="006C26DA">
        <w:rPr>
          <w:rStyle w:val="Strong"/>
          <w:rFonts w:ascii="Arial" w:hAnsi="Arial" w:cs="Arial"/>
          <w:sz w:val="22"/>
          <w:szCs w:val="22"/>
        </w:rPr>
        <w:t>B</w:t>
      </w:r>
      <w:r w:rsidRPr="00A10602">
        <w:rPr>
          <w:rFonts w:ascii="Arial" w:hAnsi="Arial" w:cs="Arial"/>
          <w:sz w:val="22"/>
          <w:szCs w:val="22"/>
        </w:rPr>
        <w:t>aza wyrobów i odpadów zawierających azbest jest narzędziem do gromadzeni</w:t>
      </w:r>
      <w:r w:rsidRPr="009A0B71">
        <w:rPr>
          <w:rFonts w:ascii="Arial" w:hAnsi="Arial" w:cs="Arial"/>
          <w:sz w:val="22"/>
          <w:szCs w:val="22"/>
        </w:rPr>
        <w:t>a i przetwarzania informacji uzyskanych z inwentaryzacji wyrobów zawierających azbest. Dane inwentaryzacyjne wprowadzają urzędy gminne i urzędy marszałkowskie po zalogowaniu. Korzystanie z niej jest bezpłatne.</w:t>
      </w:r>
    </w:p>
    <w:p w:rsidR="00214A97" w:rsidRPr="009A0B71" w:rsidRDefault="00214A97" w:rsidP="00166EC0">
      <w:pPr>
        <w:spacing w:before="240" w:after="0" w:line="360" w:lineRule="auto"/>
        <w:jc w:val="both"/>
        <w:rPr>
          <w:rFonts w:ascii="Arial" w:hAnsi="Arial" w:cs="Arial"/>
          <w:lang w:eastAsia="pl-PL"/>
        </w:rPr>
      </w:pPr>
      <w:r w:rsidRPr="009A0B71">
        <w:rPr>
          <w:rFonts w:ascii="Arial" w:hAnsi="Arial" w:cs="Arial"/>
          <w:lang w:eastAsia="pl-PL"/>
        </w:rPr>
        <w:t>Ogólnodostępne są zbiory zawierające informacje o:</w:t>
      </w:r>
    </w:p>
    <w:p w:rsidR="00214A97" w:rsidRPr="009A0B71" w:rsidRDefault="00214A97" w:rsidP="00166EC0">
      <w:pPr>
        <w:numPr>
          <w:ilvl w:val="0"/>
          <w:numId w:val="52"/>
        </w:numPr>
        <w:spacing w:after="0" w:line="360" w:lineRule="auto"/>
        <w:rPr>
          <w:rFonts w:ascii="Arial" w:hAnsi="Arial" w:cs="Arial"/>
          <w:lang w:eastAsia="pl-PL"/>
        </w:rPr>
      </w:pPr>
      <w:r w:rsidRPr="009A0B71">
        <w:rPr>
          <w:rFonts w:ascii="Arial" w:hAnsi="Arial" w:cs="Arial"/>
          <w:lang w:eastAsia="pl-PL"/>
        </w:rPr>
        <w:t>firmach uprawnionych do wykonywania prac w kontakcie z azbestem - zbiór „Firmy"</w:t>
      </w:r>
    </w:p>
    <w:p w:rsidR="00214A97" w:rsidRPr="009A0B71" w:rsidRDefault="00214A97" w:rsidP="00166EC0">
      <w:pPr>
        <w:numPr>
          <w:ilvl w:val="0"/>
          <w:numId w:val="52"/>
        </w:numPr>
        <w:spacing w:after="0" w:line="360" w:lineRule="auto"/>
        <w:rPr>
          <w:rFonts w:ascii="Arial" w:hAnsi="Arial" w:cs="Arial"/>
          <w:lang w:eastAsia="pl-PL"/>
        </w:rPr>
      </w:pPr>
      <w:r w:rsidRPr="009A0B71">
        <w:rPr>
          <w:rFonts w:ascii="Arial" w:hAnsi="Arial" w:cs="Arial"/>
          <w:lang w:eastAsia="pl-PL"/>
        </w:rPr>
        <w:t>składowiskach odpadów zawierających azbest - zbiór „Składowiska"</w:t>
      </w:r>
    </w:p>
    <w:p w:rsidR="00214A97" w:rsidRPr="009A0B71" w:rsidRDefault="00214A97" w:rsidP="00166EC0">
      <w:pPr>
        <w:numPr>
          <w:ilvl w:val="0"/>
          <w:numId w:val="52"/>
        </w:numPr>
        <w:spacing w:after="0" w:line="360" w:lineRule="auto"/>
        <w:rPr>
          <w:rFonts w:ascii="Arial" w:hAnsi="Arial" w:cs="Arial"/>
          <w:lang w:eastAsia="pl-PL"/>
        </w:rPr>
      </w:pPr>
      <w:r w:rsidRPr="009A0B71">
        <w:rPr>
          <w:rFonts w:ascii="Arial" w:hAnsi="Arial" w:cs="Arial"/>
          <w:lang w:eastAsia="pl-PL"/>
        </w:rPr>
        <w:t>obowiązujących aktach prawnych dotyczących problematyki azbestu - zbiór „Akty prawne"</w:t>
      </w:r>
    </w:p>
    <w:p w:rsidR="00214A97" w:rsidRPr="009A0B71" w:rsidRDefault="00214A97" w:rsidP="00166EC0">
      <w:pPr>
        <w:numPr>
          <w:ilvl w:val="0"/>
          <w:numId w:val="52"/>
        </w:numPr>
        <w:spacing w:after="0" w:line="360" w:lineRule="auto"/>
        <w:rPr>
          <w:rFonts w:ascii="Arial" w:hAnsi="Arial" w:cs="Arial"/>
          <w:lang w:eastAsia="pl-PL"/>
        </w:rPr>
      </w:pPr>
      <w:r w:rsidRPr="009A0B71">
        <w:rPr>
          <w:rFonts w:ascii="Arial" w:hAnsi="Arial" w:cs="Arial"/>
          <w:lang w:eastAsia="pl-PL"/>
        </w:rPr>
        <w:t>sposobie przedkładania informacji o posiadanych wyrobach zawierających azbest przez ich właścicieli - zbiór „Słownik"</w:t>
      </w:r>
    </w:p>
    <w:p w:rsidR="00214A97" w:rsidRPr="009A0B71" w:rsidRDefault="00214A97" w:rsidP="00166EC0">
      <w:pPr>
        <w:numPr>
          <w:ilvl w:val="0"/>
          <w:numId w:val="52"/>
        </w:numPr>
        <w:spacing w:after="0" w:line="360" w:lineRule="auto"/>
        <w:rPr>
          <w:rFonts w:ascii="Arial" w:hAnsi="Arial" w:cs="Arial"/>
          <w:lang w:eastAsia="pl-PL"/>
        </w:rPr>
      </w:pPr>
      <w:r w:rsidRPr="009A0B71">
        <w:rPr>
          <w:rFonts w:ascii="Arial" w:hAnsi="Arial" w:cs="Arial"/>
          <w:lang w:eastAsia="pl-PL"/>
        </w:rPr>
        <w:t>definicjach stosowanych pojęć - zbiór „Słownik"</w:t>
      </w:r>
    </w:p>
    <w:p w:rsidR="00214A97" w:rsidRPr="009A0B71" w:rsidRDefault="00214A97" w:rsidP="00166EC0">
      <w:pPr>
        <w:numPr>
          <w:ilvl w:val="0"/>
          <w:numId w:val="52"/>
        </w:numPr>
        <w:spacing w:after="0" w:line="360" w:lineRule="auto"/>
        <w:rPr>
          <w:rFonts w:ascii="Arial" w:hAnsi="Arial" w:cs="Arial"/>
          <w:lang w:eastAsia="pl-PL"/>
        </w:rPr>
      </w:pPr>
      <w:r w:rsidRPr="009A0B71">
        <w:rPr>
          <w:rFonts w:ascii="Arial" w:hAnsi="Arial" w:cs="Arial"/>
          <w:lang w:eastAsia="pl-PL"/>
        </w:rPr>
        <w:t>stosowanych przelicznikach ilościowych - zbiór „Słownik"</w:t>
      </w:r>
    </w:p>
    <w:p w:rsidR="00214A97" w:rsidRPr="0038409F" w:rsidRDefault="00214A97" w:rsidP="00166EC0">
      <w:pPr>
        <w:spacing w:before="240" w:line="360" w:lineRule="auto"/>
        <w:jc w:val="both"/>
        <w:rPr>
          <w:rFonts w:ascii="Arial" w:hAnsi="Arial" w:cs="Arial"/>
          <w:lang w:eastAsia="pl-PL"/>
        </w:rPr>
      </w:pPr>
      <w:r w:rsidRPr="009A0B71">
        <w:rPr>
          <w:rFonts w:ascii="Arial" w:hAnsi="Arial" w:cs="Arial"/>
          <w:lang w:eastAsia="pl-PL"/>
        </w:rPr>
        <w:t>W zakładce „Pliki do pobrania" umieszczono dokumenty, publikacje książkowe – poradniki, filmy przybliżające problematykę związaną z usuwaniem wyrobów azbestowych od str</w:t>
      </w:r>
      <w:r>
        <w:rPr>
          <w:rFonts w:ascii="Arial" w:hAnsi="Arial" w:cs="Arial"/>
          <w:lang w:eastAsia="pl-PL"/>
        </w:rPr>
        <w:t>ony praktycznej i finansowej.</w:t>
      </w:r>
    </w:p>
    <w:p w:rsidR="00214A97" w:rsidRPr="0038409F" w:rsidRDefault="00214A97" w:rsidP="00166EC0">
      <w:pPr>
        <w:pStyle w:val="Caption"/>
        <w:keepNext/>
        <w:jc w:val="center"/>
        <w:rPr>
          <w:rFonts w:ascii="Arial" w:hAnsi="Arial" w:cs="Arial"/>
        </w:rPr>
      </w:pPr>
      <w:bookmarkStart w:id="43" w:name="_Toc303162307"/>
      <w:r w:rsidRPr="00BE13AC">
        <w:rPr>
          <w:rFonts w:ascii="Arial" w:hAnsi="Arial" w:cs="Arial"/>
        </w:rPr>
        <w:t xml:space="preserve">Tabela </w:t>
      </w:r>
      <w:r w:rsidRPr="00BE13AC">
        <w:rPr>
          <w:rFonts w:ascii="Arial" w:hAnsi="Arial" w:cs="Arial"/>
        </w:rPr>
        <w:fldChar w:fldCharType="begin"/>
      </w:r>
      <w:r w:rsidRPr="00BE13AC">
        <w:rPr>
          <w:rFonts w:ascii="Arial" w:hAnsi="Arial" w:cs="Arial"/>
        </w:rPr>
        <w:instrText xml:space="preserve"> SEQ Tabela \* ARABIC </w:instrText>
      </w:r>
      <w:r w:rsidRPr="00BE13AC">
        <w:rPr>
          <w:rFonts w:ascii="Arial" w:hAnsi="Arial" w:cs="Arial"/>
        </w:rPr>
        <w:fldChar w:fldCharType="separate"/>
      </w:r>
      <w:r>
        <w:rPr>
          <w:rFonts w:ascii="Arial" w:hAnsi="Arial" w:cs="Arial"/>
          <w:noProof/>
        </w:rPr>
        <w:t>3</w:t>
      </w:r>
      <w:r w:rsidRPr="00BE13AC">
        <w:rPr>
          <w:rFonts w:ascii="Arial" w:hAnsi="Arial" w:cs="Arial"/>
        </w:rPr>
        <w:fldChar w:fldCharType="end"/>
      </w:r>
      <w:r w:rsidRPr="00BE13AC">
        <w:rPr>
          <w:rFonts w:ascii="Arial" w:hAnsi="Arial" w:cs="Arial"/>
        </w:rPr>
        <w:t>. Podmioty z terenu województwa kujawsko-pomorskiego zajmujące się tematyką azbestu w  różnym zakresie</w:t>
      </w:r>
      <w:bookmarkEnd w:id="43"/>
    </w:p>
    <w:tbl>
      <w:tblPr>
        <w:tblW w:w="9072"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tblPr>
      <w:tblGrid>
        <w:gridCol w:w="567"/>
        <w:gridCol w:w="1560"/>
        <w:gridCol w:w="1134"/>
        <w:gridCol w:w="1559"/>
        <w:gridCol w:w="1559"/>
        <w:gridCol w:w="1418"/>
        <w:gridCol w:w="1275"/>
      </w:tblGrid>
      <w:tr w:rsidR="00214A97" w:rsidRPr="00BE13AC">
        <w:trPr>
          <w:trHeight w:val="1127"/>
        </w:trPr>
        <w:tc>
          <w:tcPr>
            <w:tcW w:w="567" w:type="dxa"/>
            <w:shd w:val="clear" w:color="auto" w:fill="92CDDC"/>
            <w:vAlign w:val="center"/>
          </w:tcPr>
          <w:p w:rsidR="00214A97" w:rsidRPr="00BE13AC" w:rsidRDefault="00214A97" w:rsidP="002478E7">
            <w:pPr>
              <w:spacing w:before="60" w:after="60" w:line="240" w:lineRule="auto"/>
              <w:jc w:val="center"/>
              <w:rPr>
                <w:rFonts w:ascii="Arial" w:hAnsi="Arial" w:cs="Arial"/>
                <w:b/>
                <w:bCs/>
                <w:color w:val="000000"/>
                <w:sz w:val="20"/>
                <w:szCs w:val="20"/>
                <w:lang w:eastAsia="pl-PL"/>
              </w:rPr>
            </w:pPr>
            <w:r w:rsidRPr="00BE13AC">
              <w:rPr>
                <w:rFonts w:ascii="Arial" w:hAnsi="Arial" w:cs="Arial"/>
                <w:b/>
                <w:bCs/>
                <w:color w:val="000000"/>
                <w:sz w:val="20"/>
                <w:szCs w:val="20"/>
                <w:lang w:eastAsia="pl-PL"/>
              </w:rPr>
              <w:t>Lp.</w:t>
            </w:r>
          </w:p>
        </w:tc>
        <w:tc>
          <w:tcPr>
            <w:tcW w:w="1560" w:type="dxa"/>
            <w:shd w:val="clear" w:color="auto" w:fill="92CDDC"/>
            <w:vAlign w:val="center"/>
          </w:tcPr>
          <w:p w:rsidR="00214A97" w:rsidRPr="00BE13AC" w:rsidRDefault="00214A97" w:rsidP="002478E7">
            <w:pPr>
              <w:spacing w:before="60" w:after="60" w:line="240" w:lineRule="auto"/>
              <w:jc w:val="center"/>
              <w:rPr>
                <w:rFonts w:ascii="Arial" w:hAnsi="Arial" w:cs="Arial"/>
                <w:b/>
                <w:bCs/>
                <w:color w:val="000000"/>
                <w:sz w:val="20"/>
                <w:szCs w:val="20"/>
              </w:rPr>
            </w:pPr>
            <w:r w:rsidRPr="00BE13AC">
              <w:rPr>
                <w:rFonts w:ascii="Arial" w:hAnsi="Arial" w:cs="Arial"/>
                <w:b/>
                <w:bCs/>
                <w:color w:val="000000"/>
                <w:sz w:val="20"/>
                <w:szCs w:val="20"/>
              </w:rPr>
              <w:t>Nazwa podmiotu</w:t>
            </w:r>
          </w:p>
        </w:tc>
        <w:tc>
          <w:tcPr>
            <w:tcW w:w="1134" w:type="dxa"/>
            <w:shd w:val="clear" w:color="auto" w:fill="92CDDC"/>
            <w:vAlign w:val="center"/>
          </w:tcPr>
          <w:p w:rsidR="00214A97" w:rsidRPr="00BE13AC" w:rsidRDefault="00214A97" w:rsidP="002478E7">
            <w:pPr>
              <w:spacing w:before="60" w:after="60" w:line="240" w:lineRule="auto"/>
              <w:jc w:val="center"/>
              <w:rPr>
                <w:rFonts w:ascii="Arial" w:hAnsi="Arial" w:cs="Arial"/>
                <w:b/>
                <w:bCs/>
                <w:sz w:val="20"/>
                <w:szCs w:val="20"/>
                <w:lang w:eastAsia="pl-PL"/>
              </w:rPr>
            </w:pPr>
            <w:r w:rsidRPr="00BE13AC">
              <w:rPr>
                <w:rFonts w:ascii="Arial" w:hAnsi="Arial" w:cs="Arial"/>
                <w:b/>
                <w:bCs/>
                <w:sz w:val="20"/>
                <w:szCs w:val="20"/>
                <w:lang w:eastAsia="pl-PL"/>
              </w:rPr>
              <w:t>Praca z azbestem</w:t>
            </w:r>
          </w:p>
        </w:tc>
        <w:tc>
          <w:tcPr>
            <w:tcW w:w="1559" w:type="dxa"/>
            <w:shd w:val="clear" w:color="auto" w:fill="92CDDC"/>
            <w:vAlign w:val="center"/>
          </w:tcPr>
          <w:p w:rsidR="00214A97" w:rsidRPr="00BE13AC" w:rsidRDefault="00214A97" w:rsidP="002478E7">
            <w:pPr>
              <w:spacing w:before="60" w:after="60" w:line="240" w:lineRule="auto"/>
              <w:jc w:val="center"/>
              <w:rPr>
                <w:rFonts w:ascii="Arial" w:hAnsi="Arial" w:cs="Arial"/>
                <w:b/>
                <w:bCs/>
                <w:sz w:val="20"/>
                <w:szCs w:val="20"/>
                <w:lang w:eastAsia="pl-PL"/>
              </w:rPr>
            </w:pPr>
            <w:r w:rsidRPr="00BE13AC">
              <w:rPr>
                <w:rFonts w:ascii="Arial" w:hAnsi="Arial" w:cs="Arial"/>
                <w:b/>
                <w:bCs/>
                <w:sz w:val="20"/>
                <w:szCs w:val="20"/>
                <w:lang w:eastAsia="pl-PL"/>
              </w:rPr>
              <w:t>Transport odpadów zaw. azbest</w:t>
            </w:r>
          </w:p>
        </w:tc>
        <w:tc>
          <w:tcPr>
            <w:tcW w:w="1559" w:type="dxa"/>
            <w:shd w:val="clear" w:color="auto" w:fill="92CDDC"/>
            <w:vAlign w:val="center"/>
          </w:tcPr>
          <w:p w:rsidR="00214A97" w:rsidRPr="00BE13AC" w:rsidRDefault="00214A97" w:rsidP="002478E7">
            <w:pPr>
              <w:spacing w:before="60" w:after="60" w:line="240" w:lineRule="auto"/>
              <w:jc w:val="center"/>
              <w:rPr>
                <w:rFonts w:ascii="Arial" w:hAnsi="Arial" w:cs="Arial"/>
                <w:b/>
                <w:bCs/>
                <w:sz w:val="20"/>
                <w:szCs w:val="20"/>
                <w:lang w:eastAsia="pl-PL"/>
              </w:rPr>
            </w:pPr>
            <w:r w:rsidRPr="00BE13AC">
              <w:rPr>
                <w:rFonts w:ascii="Arial" w:hAnsi="Arial" w:cs="Arial"/>
                <w:b/>
                <w:bCs/>
                <w:sz w:val="20"/>
                <w:szCs w:val="20"/>
                <w:lang w:eastAsia="pl-PL"/>
              </w:rPr>
              <w:t>Identyfikacja azbestu w wyrobach</w:t>
            </w:r>
          </w:p>
        </w:tc>
        <w:tc>
          <w:tcPr>
            <w:tcW w:w="1418" w:type="dxa"/>
            <w:shd w:val="clear" w:color="auto" w:fill="92CDDC"/>
            <w:vAlign w:val="center"/>
          </w:tcPr>
          <w:p w:rsidR="00214A97" w:rsidRPr="00BE13AC" w:rsidRDefault="00214A97" w:rsidP="002478E7">
            <w:pPr>
              <w:spacing w:before="60" w:after="60" w:line="240" w:lineRule="auto"/>
              <w:jc w:val="center"/>
              <w:rPr>
                <w:rFonts w:ascii="Arial" w:hAnsi="Arial" w:cs="Arial"/>
                <w:b/>
                <w:bCs/>
                <w:sz w:val="20"/>
                <w:szCs w:val="20"/>
                <w:lang w:eastAsia="pl-PL"/>
              </w:rPr>
            </w:pPr>
            <w:r w:rsidRPr="00BE13AC">
              <w:rPr>
                <w:rFonts w:ascii="Arial" w:hAnsi="Arial" w:cs="Arial"/>
                <w:b/>
                <w:bCs/>
                <w:sz w:val="20"/>
                <w:szCs w:val="20"/>
                <w:lang w:eastAsia="pl-PL"/>
              </w:rPr>
              <w:t>Oznaczanie zawartości azbestu</w:t>
            </w:r>
          </w:p>
        </w:tc>
        <w:tc>
          <w:tcPr>
            <w:tcW w:w="1275" w:type="dxa"/>
            <w:shd w:val="clear" w:color="auto" w:fill="92CDDC"/>
            <w:vAlign w:val="center"/>
          </w:tcPr>
          <w:p w:rsidR="00214A97" w:rsidRPr="00BE13AC" w:rsidRDefault="00214A97" w:rsidP="002478E7">
            <w:pPr>
              <w:spacing w:before="60" w:after="60" w:line="240" w:lineRule="auto"/>
              <w:jc w:val="center"/>
              <w:rPr>
                <w:rFonts w:ascii="Arial" w:hAnsi="Arial" w:cs="Arial"/>
                <w:b/>
                <w:bCs/>
                <w:sz w:val="20"/>
                <w:szCs w:val="20"/>
                <w:lang w:eastAsia="pl-PL"/>
              </w:rPr>
            </w:pPr>
            <w:r w:rsidRPr="00BE13AC">
              <w:rPr>
                <w:rFonts w:ascii="Arial" w:hAnsi="Arial" w:cs="Arial"/>
                <w:b/>
                <w:bCs/>
                <w:sz w:val="20"/>
                <w:szCs w:val="20"/>
                <w:lang w:eastAsia="pl-PL"/>
              </w:rPr>
              <w:t>Szkolenia i inne</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1</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lang w:eastAsia="pl-PL"/>
              </w:rPr>
              <w:t>ALBEKO Sp. J.</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2</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Azbest Complex Angelika Mejgier</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3</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hyperlink r:id="rId56" w:tooltip="Przejdź do opisu firmy" w:history="1">
              <w:r w:rsidRPr="00BE13AC">
                <w:rPr>
                  <w:rStyle w:val="Hyperlink"/>
                  <w:color w:val="000000"/>
                  <w:sz w:val="20"/>
                  <w:szCs w:val="20"/>
                </w:rPr>
                <w:t xml:space="preserve">AZ-BUD </w:t>
              </w:r>
            </w:hyperlink>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4</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hyperlink r:id="rId57" w:tooltip="Przejdź do opisu firmy" w:history="1">
              <w:r w:rsidRPr="00BE13AC">
                <w:rPr>
                  <w:rStyle w:val="Hyperlink"/>
                  <w:color w:val="000000"/>
                  <w:sz w:val="20"/>
                  <w:szCs w:val="20"/>
                </w:rPr>
                <w:t xml:space="preserve">F.U.H. EKOPOL </w:t>
              </w:r>
            </w:hyperlink>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5</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Przedsiębiorstwo Wielobranżowe GOTBUD</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6</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hyperlink r:id="rId58" w:tooltip="Przejdź do opisu firmy" w:history="1">
              <w:r w:rsidRPr="00BE13AC">
                <w:rPr>
                  <w:rStyle w:val="Hyperlink"/>
                  <w:color w:val="000000"/>
                  <w:sz w:val="20"/>
                  <w:szCs w:val="20"/>
                </w:rPr>
                <w:t xml:space="preserve">PW ROBAC </w:t>
              </w:r>
            </w:hyperlink>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7</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T.K.J. Matuszewski spółka jawna</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8</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F. U. H. Wod-Przem</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9</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ABRA Przedsiębiorstwo Handlowo Usługowe</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10</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F.H.U. GAJA s.c. Kleps Aneta, Lipski Marian</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11</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hyperlink r:id="rId59" w:tooltip="Przejdź do opisu firmy" w:history="1">
              <w:r w:rsidRPr="00BE13AC">
                <w:rPr>
                  <w:rStyle w:val="Hyperlink"/>
                  <w:color w:val="000000"/>
                  <w:sz w:val="20"/>
                  <w:szCs w:val="20"/>
                </w:rPr>
                <w:t xml:space="preserve">BIOPROJEKT </w:t>
              </w:r>
            </w:hyperlink>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12</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FHU NATURA Marek Michałowski</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13</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MAR-POL Marcin Zbigniew Ochoński</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14</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hyperlink r:id="rId60" w:tooltip="Przejdź do opisu firmy" w:history="1">
              <w:r w:rsidRPr="00BE13AC">
                <w:rPr>
                  <w:rStyle w:val="Hyperlink"/>
                  <w:color w:val="000000"/>
                  <w:sz w:val="20"/>
                  <w:szCs w:val="20"/>
                </w:rPr>
                <w:t xml:space="preserve">ECO-POL Sp.zo.o. </w:t>
              </w:r>
            </w:hyperlink>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15</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hyperlink r:id="rId61" w:tooltip="Przejdź do opisu firmy" w:history="1">
              <w:r w:rsidRPr="00BE13AC">
                <w:rPr>
                  <w:rStyle w:val="Hyperlink"/>
                  <w:color w:val="000000"/>
                  <w:sz w:val="20"/>
                  <w:szCs w:val="20"/>
                </w:rPr>
                <w:t xml:space="preserve">EUROPOL </w:t>
              </w:r>
            </w:hyperlink>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16</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Wojewódzka Stacja Sanitarno-Epidemiologiczna w Bydgoszczy</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17</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Powiatowa Stacja Sanitarno-Epidemiologiczna we Włocławku</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18</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F.U.H. ESBUD Edmund Stokłosa</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19</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PPHU ABBA-EKOMED Sp. z o.o.</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20</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ZAKŁAD OGÓLNOBUDOWLANY UTYLIZACJA ODPADÓW PAWEŁ LEWANDOWSKI</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21</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FULL Usługi Produkcja Handel</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r>
      <w:tr w:rsidR="00214A97" w:rsidRPr="00BE13AC">
        <w:tc>
          <w:tcPr>
            <w:tcW w:w="567" w:type="dxa"/>
            <w:vAlign w:val="center"/>
          </w:tcPr>
          <w:p w:rsidR="00214A97" w:rsidRPr="00BE13AC" w:rsidRDefault="00214A97" w:rsidP="002478E7">
            <w:pPr>
              <w:spacing w:before="60" w:after="60" w:line="240" w:lineRule="auto"/>
              <w:jc w:val="center"/>
              <w:rPr>
                <w:rFonts w:ascii="Arial" w:hAnsi="Arial" w:cs="Arial"/>
                <w:color w:val="000000"/>
                <w:sz w:val="20"/>
                <w:szCs w:val="20"/>
                <w:lang w:eastAsia="pl-PL"/>
              </w:rPr>
            </w:pPr>
            <w:r w:rsidRPr="00BE13AC">
              <w:rPr>
                <w:rFonts w:ascii="Arial" w:hAnsi="Arial" w:cs="Arial"/>
                <w:color w:val="000000"/>
                <w:sz w:val="20"/>
                <w:szCs w:val="20"/>
                <w:lang w:eastAsia="pl-PL"/>
              </w:rPr>
              <w:t>22</w:t>
            </w:r>
          </w:p>
        </w:tc>
        <w:tc>
          <w:tcPr>
            <w:tcW w:w="1560" w:type="dxa"/>
            <w:vAlign w:val="center"/>
          </w:tcPr>
          <w:p w:rsidR="00214A97" w:rsidRPr="00BE13AC" w:rsidRDefault="00214A97" w:rsidP="002478E7">
            <w:pPr>
              <w:spacing w:before="60" w:after="60" w:line="240" w:lineRule="auto"/>
              <w:jc w:val="center"/>
              <w:rPr>
                <w:rFonts w:ascii="Arial" w:hAnsi="Arial" w:cs="Arial"/>
                <w:color w:val="000000"/>
                <w:sz w:val="20"/>
                <w:szCs w:val="20"/>
              </w:rPr>
            </w:pPr>
            <w:r w:rsidRPr="00BE13AC">
              <w:rPr>
                <w:rFonts w:ascii="Arial" w:hAnsi="Arial" w:cs="Arial"/>
                <w:color w:val="000000"/>
                <w:sz w:val="20"/>
                <w:szCs w:val="20"/>
              </w:rPr>
              <w:t>Zakład Gospodarki Komunalnej "GRONEKO"</w:t>
            </w:r>
          </w:p>
        </w:tc>
        <w:tc>
          <w:tcPr>
            <w:tcW w:w="1134"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559"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w:t>
            </w:r>
          </w:p>
        </w:tc>
        <w:tc>
          <w:tcPr>
            <w:tcW w:w="1418" w:type="dxa"/>
            <w:vAlign w:val="center"/>
          </w:tcPr>
          <w:p w:rsidR="00214A97" w:rsidRPr="00BE13AC" w:rsidRDefault="00214A97" w:rsidP="002478E7">
            <w:pPr>
              <w:spacing w:before="60" w:after="60" w:line="240" w:lineRule="auto"/>
              <w:jc w:val="center"/>
              <w:rPr>
                <w:rFonts w:ascii="Arial" w:hAnsi="Arial" w:cs="Arial"/>
                <w:sz w:val="20"/>
                <w:szCs w:val="20"/>
                <w:lang w:eastAsia="pl-PL"/>
              </w:rPr>
            </w:pPr>
            <w:r w:rsidRPr="00BE13AC">
              <w:rPr>
                <w:rFonts w:ascii="Arial" w:hAnsi="Arial" w:cs="Arial"/>
                <w:sz w:val="20"/>
                <w:szCs w:val="20"/>
                <w:lang w:eastAsia="pl-PL"/>
              </w:rPr>
              <w:t>X</w:t>
            </w:r>
          </w:p>
        </w:tc>
        <w:tc>
          <w:tcPr>
            <w:tcW w:w="1275" w:type="dxa"/>
            <w:vAlign w:val="center"/>
          </w:tcPr>
          <w:p w:rsidR="00214A97" w:rsidRPr="00BE13AC" w:rsidRDefault="00214A97" w:rsidP="002478E7">
            <w:pPr>
              <w:spacing w:before="60" w:after="60" w:line="240" w:lineRule="auto"/>
              <w:jc w:val="center"/>
              <w:rPr>
                <w:rFonts w:ascii="Arial" w:hAnsi="Arial" w:cs="Arial"/>
                <w:sz w:val="20"/>
                <w:szCs w:val="20"/>
                <w:lang w:eastAsia="pl-PL"/>
              </w:rPr>
            </w:pPr>
          </w:p>
        </w:tc>
      </w:tr>
    </w:tbl>
    <w:p w:rsidR="00214A97" w:rsidRPr="00A10602" w:rsidRDefault="00214A97" w:rsidP="00166EC0">
      <w:pPr>
        <w:spacing w:after="0" w:line="360" w:lineRule="auto"/>
        <w:jc w:val="both"/>
        <w:rPr>
          <w:rFonts w:ascii="Arial" w:hAnsi="Arial" w:cs="Arial"/>
          <w:lang w:eastAsia="pl-PL"/>
        </w:rPr>
      </w:pPr>
      <w:r w:rsidRPr="00A10602">
        <w:rPr>
          <w:rFonts w:ascii="Arial" w:hAnsi="Arial" w:cs="Arial"/>
          <w:lang w:eastAsia="pl-PL"/>
        </w:rPr>
        <w:t xml:space="preserve">Zgodnie z danymi dostępnymi na stronie bazy azbestowej obecnie na terenie kraju zlokalizowanych jest 31 składowisk odpadów azbestowych w tym 4 są to składowiska zakładowe, pozostałe są ogólnodostępne. W planach jest 15 kolejnych składowisk odpadów azbestowych. </w:t>
      </w:r>
    </w:p>
    <w:p w:rsidR="00214A97" w:rsidRPr="001775EE" w:rsidRDefault="00214A97" w:rsidP="00166EC0">
      <w:pPr>
        <w:pStyle w:val="Heading1"/>
        <w:spacing w:after="240"/>
        <w:rPr>
          <w:rFonts w:cs="Times New Roman"/>
        </w:rPr>
      </w:pPr>
      <w:bookmarkStart w:id="44" w:name="_Toc305487692"/>
      <w:r w:rsidRPr="001775EE">
        <w:t xml:space="preserve">11. </w:t>
      </w:r>
      <w:r w:rsidRPr="001775EE">
        <w:rPr>
          <w:rStyle w:val="Heading1Char"/>
          <w:rFonts w:cs="Times New Roman"/>
          <w:sz w:val="32"/>
          <w:szCs w:val="32"/>
        </w:rPr>
        <w:t>Podsumowanie</w:t>
      </w:r>
      <w:bookmarkEnd w:id="44"/>
    </w:p>
    <w:p w:rsidR="00214A97" w:rsidRPr="00D42C28" w:rsidRDefault="00214A97" w:rsidP="00166EC0">
      <w:pPr>
        <w:pStyle w:val="ListParagraph"/>
        <w:spacing w:after="0" w:line="360" w:lineRule="auto"/>
        <w:ind w:left="0"/>
        <w:jc w:val="both"/>
        <w:rPr>
          <w:rFonts w:ascii="Arial" w:hAnsi="Arial" w:cs="Arial"/>
          <w:color w:val="000000"/>
          <w:lang w:eastAsia="pl-PL"/>
        </w:rPr>
      </w:pPr>
      <w:r w:rsidRPr="00D42C28">
        <w:rPr>
          <w:rFonts w:ascii="Arial" w:hAnsi="Arial" w:cs="Arial"/>
        </w:rPr>
        <w:t>Od 1997</w:t>
      </w:r>
      <w:r>
        <w:rPr>
          <w:rFonts w:ascii="Arial" w:hAnsi="Arial" w:cs="Arial"/>
        </w:rPr>
        <w:t xml:space="preserve"> </w:t>
      </w:r>
      <w:r w:rsidRPr="00D42C28">
        <w:rPr>
          <w:rFonts w:ascii="Arial" w:hAnsi="Arial" w:cs="Arial"/>
        </w:rPr>
        <w:t>r. w na terenie Polski obowi</w:t>
      </w:r>
      <w:r w:rsidRPr="00D42C28">
        <w:rPr>
          <w:rFonts w:ascii="Arial" w:eastAsia="TimesNewRoman" w:hAnsi="Arial" w:cs="Arial"/>
        </w:rPr>
        <w:t>ą</w:t>
      </w:r>
      <w:r w:rsidRPr="00D42C28">
        <w:rPr>
          <w:rFonts w:ascii="Arial" w:hAnsi="Arial" w:cs="Arial"/>
        </w:rPr>
        <w:t>zuje zakaz produkcji, handlu oraz stosowania wyrobów zawieraj</w:t>
      </w:r>
      <w:r w:rsidRPr="00D42C28">
        <w:rPr>
          <w:rFonts w:ascii="Arial" w:eastAsia="TimesNewRoman" w:hAnsi="Arial" w:cs="Arial"/>
        </w:rPr>
        <w:t>ą</w:t>
      </w:r>
      <w:r w:rsidRPr="00D42C28">
        <w:rPr>
          <w:rFonts w:ascii="Arial" w:hAnsi="Arial" w:cs="Arial"/>
        </w:rPr>
        <w:t>cych azbest. Zakaz taki wprowadzono ustaw</w:t>
      </w:r>
      <w:r w:rsidRPr="00D42C28">
        <w:rPr>
          <w:rFonts w:ascii="Arial" w:eastAsia="TimesNewRoman" w:hAnsi="Arial" w:cs="Arial"/>
        </w:rPr>
        <w:t xml:space="preserve">ą </w:t>
      </w:r>
      <w:r w:rsidRPr="00D42C28">
        <w:rPr>
          <w:rFonts w:ascii="Arial" w:hAnsi="Arial" w:cs="Arial"/>
        </w:rPr>
        <w:t>z 19 czerwca 1997r. o zakazie stosowania wyrobów zawieraj</w:t>
      </w:r>
      <w:r w:rsidRPr="00D42C28">
        <w:rPr>
          <w:rFonts w:ascii="Arial" w:eastAsia="TimesNewRoman" w:hAnsi="Arial" w:cs="Arial"/>
        </w:rPr>
        <w:t>ą</w:t>
      </w:r>
      <w:r>
        <w:rPr>
          <w:rFonts w:ascii="Arial" w:hAnsi="Arial" w:cs="Arial"/>
        </w:rPr>
        <w:t>cych azbest (</w:t>
      </w:r>
      <w:r w:rsidRPr="00D42C28">
        <w:rPr>
          <w:rFonts w:ascii="Arial" w:hAnsi="Arial" w:cs="Arial"/>
        </w:rPr>
        <w:t>Dz. U. z 2004r. Nr 3, poz.20 z pó</w:t>
      </w:r>
      <w:r w:rsidRPr="00D42C28">
        <w:rPr>
          <w:rFonts w:ascii="Arial" w:eastAsia="TimesNewRoman" w:hAnsi="Arial" w:cs="Arial"/>
        </w:rPr>
        <w:t>ź</w:t>
      </w:r>
      <w:r w:rsidRPr="00D42C28">
        <w:rPr>
          <w:rFonts w:ascii="Arial" w:hAnsi="Arial" w:cs="Arial"/>
        </w:rPr>
        <w:t>n. zm.). Zgodnie z Rozporz</w:t>
      </w:r>
      <w:r w:rsidRPr="00D42C28">
        <w:rPr>
          <w:rFonts w:ascii="Arial" w:eastAsia="TimesNewRoman" w:hAnsi="Arial" w:cs="Arial"/>
        </w:rPr>
        <w:t>ą</w:t>
      </w:r>
      <w:r w:rsidRPr="00D42C28">
        <w:rPr>
          <w:rFonts w:ascii="Arial" w:hAnsi="Arial" w:cs="Arial"/>
        </w:rPr>
        <w:t xml:space="preserve">dzeniem Ministra Gospodarki z dnia z dnia 13 grudnia 2010 r. w sprawie </w:t>
      </w:r>
      <w:r w:rsidRPr="00D42C28">
        <w:rPr>
          <w:rStyle w:val="luchili"/>
          <w:rFonts w:ascii="Arial" w:hAnsi="Arial" w:cs="Arial"/>
        </w:rPr>
        <w:t>wymagań</w:t>
      </w:r>
      <w:r w:rsidRPr="00D42C28">
        <w:rPr>
          <w:rFonts w:ascii="Arial" w:hAnsi="Arial" w:cs="Arial"/>
        </w:rPr>
        <w:t xml:space="preserve"> w </w:t>
      </w:r>
      <w:r w:rsidRPr="00D42C28">
        <w:rPr>
          <w:rStyle w:val="luchili"/>
          <w:rFonts w:ascii="Arial" w:hAnsi="Arial" w:cs="Arial"/>
        </w:rPr>
        <w:t>zakresie</w:t>
      </w:r>
      <w:r w:rsidRPr="00D42C28">
        <w:rPr>
          <w:rFonts w:ascii="Arial" w:hAnsi="Arial" w:cs="Arial"/>
        </w:rPr>
        <w:t xml:space="preserve"> </w:t>
      </w:r>
      <w:r w:rsidRPr="00D42C28">
        <w:rPr>
          <w:rStyle w:val="luchili"/>
          <w:rFonts w:ascii="Arial" w:hAnsi="Arial" w:cs="Arial"/>
        </w:rPr>
        <w:t>wykorzystywania</w:t>
      </w:r>
      <w:r w:rsidRPr="00D42C28">
        <w:rPr>
          <w:rFonts w:ascii="Arial" w:hAnsi="Arial" w:cs="Arial"/>
        </w:rPr>
        <w:t xml:space="preserve"> wyrobów zawierających </w:t>
      </w:r>
      <w:r w:rsidRPr="00D42C28">
        <w:rPr>
          <w:rStyle w:val="luchili"/>
          <w:rFonts w:ascii="Arial" w:hAnsi="Arial" w:cs="Arial"/>
        </w:rPr>
        <w:t>azbest</w:t>
      </w:r>
      <w:r w:rsidRPr="00D42C28">
        <w:rPr>
          <w:rFonts w:ascii="Arial" w:hAnsi="Arial" w:cs="Arial"/>
        </w:rPr>
        <w:t xml:space="preserve"> oraz </w:t>
      </w:r>
      <w:r w:rsidRPr="00D42C28">
        <w:rPr>
          <w:rStyle w:val="luchili"/>
          <w:rFonts w:ascii="Arial" w:hAnsi="Arial" w:cs="Arial"/>
        </w:rPr>
        <w:t>wykorzystywania</w:t>
      </w:r>
      <w:r w:rsidRPr="00D42C28">
        <w:rPr>
          <w:rFonts w:ascii="Arial" w:hAnsi="Arial" w:cs="Arial"/>
        </w:rPr>
        <w:t xml:space="preserve"> i </w:t>
      </w:r>
      <w:r w:rsidRPr="00D42C28">
        <w:rPr>
          <w:rStyle w:val="luchili"/>
          <w:rFonts w:ascii="Arial" w:hAnsi="Arial" w:cs="Arial"/>
        </w:rPr>
        <w:t>oczyszczania</w:t>
      </w:r>
      <w:r w:rsidRPr="00D42C28">
        <w:rPr>
          <w:rFonts w:ascii="Arial" w:hAnsi="Arial" w:cs="Arial"/>
        </w:rPr>
        <w:t xml:space="preserve"> </w:t>
      </w:r>
      <w:r w:rsidRPr="00D42C28">
        <w:rPr>
          <w:rStyle w:val="luchili"/>
          <w:rFonts w:ascii="Arial" w:hAnsi="Arial" w:cs="Arial"/>
        </w:rPr>
        <w:t>instalacji</w:t>
      </w:r>
      <w:r w:rsidRPr="00D42C28">
        <w:rPr>
          <w:rFonts w:ascii="Arial" w:hAnsi="Arial" w:cs="Arial"/>
        </w:rPr>
        <w:t xml:space="preserve"> </w:t>
      </w:r>
      <w:r w:rsidRPr="00D42C28">
        <w:rPr>
          <w:rStyle w:val="luchili"/>
          <w:rFonts w:ascii="Arial" w:hAnsi="Arial" w:cs="Arial"/>
        </w:rPr>
        <w:t>lub</w:t>
      </w:r>
      <w:r w:rsidRPr="00D42C28">
        <w:rPr>
          <w:rFonts w:ascii="Arial" w:hAnsi="Arial" w:cs="Arial"/>
        </w:rPr>
        <w:t xml:space="preserve"> </w:t>
      </w:r>
      <w:r w:rsidRPr="00D42C28">
        <w:rPr>
          <w:rStyle w:val="luchili"/>
          <w:rFonts w:ascii="Arial" w:hAnsi="Arial" w:cs="Arial"/>
        </w:rPr>
        <w:t>urządzeń</w:t>
      </w:r>
      <w:r w:rsidRPr="00D42C28">
        <w:rPr>
          <w:rFonts w:ascii="Arial" w:hAnsi="Arial" w:cs="Arial"/>
        </w:rPr>
        <w:t xml:space="preserve">, w </w:t>
      </w:r>
      <w:r w:rsidRPr="00D42C28">
        <w:rPr>
          <w:rStyle w:val="luchili"/>
          <w:rFonts w:ascii="Arial" w:hAnsi="Arial" w:cs="Arial"/>
        </w:rPr>
        <w:t>których</w:t>
      </w:r>
      <w:r w:rsidRPr="00D42C28">
        <w:rPr>
          <w:rFonts w:ascii="Arial" w:hAnsi="Arial" w:cs="Arial"/>
        </w:rPr>
        <w:t xml:space="preserve"> </w:t>
      </w:r>
      <w:r w:rsidRPr="00D42C28">
        <w:rPr>
          <w:rStyle w:val="luchili"/>
          <w:rFonts w:ascii="Arial" w:hAnsi="Arial" w:cs="Arial"/>
        </w:rPr>
        <w:t>były</w:t>
      </w:r>
      <w:r w:rsidRPr="00D42C28">
        <w:rPr>
          <w:rFonts w:ascii="Arial" w:hAnsi="Arial" w:cs="Arial"/>
        </w:rPr>
        <w:t xml:space="preserve"> </w:t>
      </w:r>
      <w:r w:rsidRPr="00D42C28">
        <w:rPr>
          <w:rStyle w:val="luchili"/>
          <w:rFonts w:ascii="Arial" w:hAnsi="Arial" w:cs="Arial"/>
        </w:rPr>
        <w:t>lub</w:t>
      </w:r>
      <w:r w:rsidRPr="00D42C28">
        <w:rPr>
          <w:rFonts w:ascii="Arial" w:hAnsi="Arial" w:cs="Arial"/>
        </w:rPr>
        <w:t xml:space="preserve"> </w:t>
      </w:r>
      <w:r w:rsidRPr="00D42C28">
        <w:rPr>
          <w:rStyle w:val="luchili"/>
          <w:rFonts w:ascii="Arial" w:hAnsi="Arial" w:cs="Arial"/>
        </w:rPr>
        <w:t>są</w:t>
      </w:r>
      <w:r w:rsidRPr="00D42C28">
        <w:rPr>
          <w:rFonts w:ascii="Arial" w:hAnsi="Arial" w:cs="Arial"/>
        </w:rPr>
        <w:t xml:space="preserve"> </w:t>
      </w:r>
      <w:r w:rsidRPr="00D42C28">
        <w:rPr>
          <w:rStyle w:val="luchili"/>
          <w:rFonts w:ascii="Arial" w:hAnsi="Arial" w:cs="Arial"/>
        </w:rPr>
        <w:t>wykorzystywane</w:t>
      </w:r>
      <w:r w:rsidRPr="00D42C28">
        <w:rPr>
          <w:rFonts w:ascii="Arial" w:hAnsi="Arial" w:cs="Arial"/>
        </w:rPr>
        <w:t xml:space="preserve"> wyroby zawierające </w:t>
      </w:r>
      <w:r w:rsidRPr="00D42C28">
        <w:rPr>
          <w:rStyle w:val="luchili"/>
          <w:rFonts w:ascii="Arial" w:hAnsi="Arial" w:cs="Arial"/>
        </w:rPr>
        <w:t>azbest w</w:t>
      </w:r>
      <w:r w:rsidRPr="00D42C28">
        <w:rPr>
          <w:rFonts w:ascii="Arial" w:hAnsi="Arial" w:cs="Arial"/>
          <w:color w:val="000000"/>
          <w:lang w:eastAsia="pl-PL"/>
        </w:rPr>
        <w:t>yroby zawierające azbest wykorzystuje się w sposób niestwarzający zagrożenia dla środowiska i zdrowia ludzi w terminie do dnia 31 grudnia 2032 r.</w:t>
      </w:r>
    </w:p>
    <w:p w:rsidR="00214A97" w:rsidRPr="00D42C28" w:rsidRDefault="00214A97" w:rsidP="00166EC0">
      <w:pPr>
        <w:pStyle w:val="spip"/>
        <w:spacing w:before="0" w:beforeAutospacing="0" w:after="0" w:afterAutospacing="0" w:line="360" w:lineRule="auto"/>
        <w:jc w:val="both"/>
        <w:rPr>
          <w:rFonts w:ascii="Arial" w:hAnsi="Arial" w:cs="Arial"/>
          <w:sz w:val="22"/>
          <w:szCs w:val="22"/>
        </w:rPr>
      </w:pPr>
      <w:r w:rsidRPr="00D42C28">
        <w:rPr>
          <w:rFonts w:ascii="Arial" w:hAnsi="Arial" w:cs="Arial"/>
          <w:sz w:val="22"/>
          <w:szCs w:val="22"/>
        </w:rPr>
        <w:t xml:space="preserve">Ze względu na zagrożenie, jakie niesie ze sobą obecność włókien azbestowych </w:t>
      </w:r>
      <w:r>
        <w:rPr>
          <w:rFonts w:ascii="Arial" w:hAnsi="Arial" w:cs="Arial"/>
          <w:sz w:val="22"/>
          <w:szCs w:val="22"/>
        </w:rPr>
        <w:t xml:space="preserve">                       </w:t>
      </w:r>
      <w:r w:rsidRPr="00D42C28">
        <w:rPr>
          <w:rFonts w:ascii="Arial" w:hAnsi="Arial" w:cs="Arial"/>
          <w:sz w:val="22"/>
          <w:szCs w:val="22"/>
        </w:rPr>
        <w:t xml:space="preserve">w środowisku opracowany został krajowy </w:t>
      </w:r>
      <w:r w:rsidRPr="00D42C28">
        <w:rPr>
          <w:rStyle w:val="Emphasis"/>
          <w:rFonts w:ascii="Arial" w:hAnsi="Arial"/>
          <w:sz w:val="22"/>
          <w:szCs w:val="22"/>
        </w:rPr>
        <w:t>„Program usuwania azbestu i wyrobów zawierających azbest stosowanych na terytorium Polski”</w:t>
      </w:r>
      <w:r w:rsidRPr="00D42C28">
        <w:rPr>
          <w:rStyle w:val="Strong"/>
          <w:rFonts w:ascii="Arial" w:hAnsi="Arial" w:cs="Arial"/>
          <w:i/>
          <w:iCs/>
          <w:sz w:val="22"/>
          <w:szCs w:val="22"/>
        </w:rPr>
        <w:t xml:space="preserve"> </w:t>
      </w:r>
      <w:r w:rsidRPr="00D42C28">
        <w:rPr>
          <w:rFonts w:ascii="Arial" w:hAnsi="Arial" w:cs="Arial"/>
          <w:sz w:val="22"/>
          <w:szCs w:val="22"/>
        </w:rPr>
        <w:t>. Program powstał w wyniku</w:t>
      </w:r>
      <w:r w:rsidRPr="00D42C28">
        <w:rPr>
          <w:rFonts w:ascii="Arial" w:hAnsi="Arial" w:cs="Arial"/>
          <w:i/>
          <w:iCs/>
          <w:sz w:val="22"/>
          <w:szCs w:val="22"/>
        </w:rPr>
        <w:t xml:space="preserve"> </w:t>
      </w:r>
      <w:r w:rsidRPr="00D42C28">
        <w:rPr>
          <w:rFonts w:ascii="Arial" w:hAnsi="Arial" w:cs="Arial"/>
          <w:sz w:val="22"/>
          <w:szCs w:val="22"/>
        </w:rPr>
        <w:t>przyjęcia</w:t>
      </w:r>
      <w:r w:rsidRPr="00D42C28">
        <w:rPr>
          <w:rFonts w:ascii="Arial" w:hAnsi="Arial" w:cs="Arial"/>
          <w:i/>
          <w:iCs/>
          <w:sz w:val="22"/>
          <w:szCs w:val="22"/>
        </w:rPr>
        <w:t xml:space="preserve"> </w:t>
      </w:r>
      <w:r>
        <w:rPr>
          <w:rStyle w:val="Emphasis"/>
          <w:rFonts w:ascii="Arial" w:hAnsi="Arial"/>
          <w:sz w:val="22"/>
          <w:szCs w:val="22"/>
        </w:rPr>
        <w:t>Rezolucji Sejmu Rzeczy</w:t>
      </w:r>
      <w:r w:rsidRPr="00D42C28">
        <w:rPr>
          <w:rStyle w:val="Emphasis"/>
          <w:rFonts w:ascii="Arial" w:hAnsi="Arial"/>
          <w:sz w:val="22"/>
          <w:szCs w:val="22"/>
        </w:rPr>
        <w:t xml:space="preserve">pospolitej Polskiej z dnia 19 czerwca 1997 r. w sprawie wycofywania azbestu z gospodarki, a także realizacji ustawy z dnia 19 czerwca 1997 r. </w:t>
      </w:r>
      <w:r>
        <w:rPr>
          <w:rStyle w:val="Emphasis"/>
          <w:rFonts w:ascii="Arial" w:hAnsi="Arial"/>
          <w:sz w:val="22"/>
          <w:szCs w:val="22"/>
        </w:rPr>
        <w:br/>
      </w:r>
      <w:r w:rsidRPr="00D42C28">
        <w:rPr>
          <w:rStyle w:val="Emphasis"/>
          <w:rFonts w:ascii="Arial" w:hAnsi="Arial"/>
          <w:sz w:val="22"/>
          <w:szCs w:val="22"/>
        </w:rPr>
        <w:t>o zakazie stosowania wyrobów zawierających azbest oraz „Narodowego Programu Przygotowania do Członkostwa w Unii Europejskiej”</w:t>
      </w:r>
      <w:r w:rsidRPr="00D42C28">
        <w:rPr>
          <w:rFonts w:ascii="Arial" w:hAnsi="Arial" w:cs="Arial"/>
          <w:i/>
          <w:iCs/>
          <w:sz w:val="22"/>
          <w:szCs w:val="22"/>
        </w:rPr>
        <w:t>,</w:t>
      </w:r>
      <w:r w:rsidRPr="00D42C28">
        <w:rPr>
          <w:rFonts w:ascii="Arial" w:hAnsi="Arial" w:cs="Arial"/>
          <w:sz w:val="22"/>
          <w:szCs w:val="22"/>
        </w:rPr>
        <w:t xml:space="preserve"> przyjętego przez Radę Ministrów w dniu </w:t>
      </w:r>
      <w:r>
        <w:rPr>
          <w:rFonts w:ascii="Arial" w:hAnsi="Arial" w:cs="Arial"/>
          <w:sz w:val="22"/>
          <w:szCs w:val="22"/>
        </w:rPr>
        <w:t xml:space="preserve">26 kwietnia 2000 </w:t>
      </w:r>
      <w:r w:rsidRPr="00D42C28">
        <w:rPr>
          <w:rFonts w:ascii="Arial" w:hAnsi="Arial" w:cs="Arial"/>
          <w:sz w:val="22"/>
          <w:szCs w:val="22"/>
        </w:rPr>
        <w:t>r.</w:t>
      </w:r>
    </w:p>
    <w:p w:rsidR="00214A97" w:rsidRPr="00D42C28" w:rsidRDefault="00214A97" w:rsidP="00166EC0">
      <w:pPr>
        <w:spacing w:after="0" w:line="360" w:lineRule="auto"/>
        <w:jc w:val="both"/>
        <w:rPr>
          <w:rFonts w:ascii="Arial" w:hAnsi="Arial" w:cs="Arial"/>
        </w:rPr>
      </w:pPr>
      <w:r w:rsidRPr="00D42C28">
        <w:rPr>
          <w:rFonts w:ascii="Arial" w:hAnsi="Arial" w:cs="Arial"/>
        </w:rPr>
        <w:t>Usunięcie azbestu  ter</w:t>
      </w:r>
      <w:r>
        <w:rPr>
          <w:rFonts w:ascii="Arial" w:hAnsi="Arial" w:cs="Arial"/>
        </w:rPr>
        <w:t>e</w:t>
      </w:r>
      <w:r w:rsidRPr="00D42C28">
        <w:rPr>
          <w:rFonts w:ascii="Arial" w:hAnsi="Arial" w:cs="Arial"/>
        </w:rPr>
        <w:t xml:space="preserve">nu Polski do 2032r. jest to jedno z głównych zadań w zakresie gospodarki odpadami władz na każdym szczeblu: krajowym, wojewódzkim, powiatowym </w:t>
      </w:r>
      <w:r>
        <w:rPr>
          <w:rFonts w:ascii="Arial" w:hAnsi="Arial" w:cs="Arial"/>
        </w:rPr>
        <w:br/>
      </w:r>
      <w:r w:rsidRPr="00D42C28">
        <w:rPr>
          <w:rFonts w:ascii="Arial" w:hAnsi="Arial" w:cs="Arial"/>
        </w:rPr>
        <w:t>i gminnym.</w:t>
      </w:r>
    </w:p>
    <w:p w:rsidR="00214A97" w:rsidRPr="00D42C28" w:rsidRDefault="00214A97" w:rsidP="00166EC0">
      <w:pPr>
        <w:autoSpaceDE w:val="0"/>
        <w:autoSpaceDN w:val="0"/>
        <w:adjustRightInd w:val="0"/>
        <w:spacing w:after="0" w:line="360" w:lineRule="auto"/>
        <w:jc w:val="both"/>
        <w:rPr>
          <w:rFonts w:ascii="Arial" w:hAnsi="Arial" w:cs="Arial"/>
          <w:color w:val="000000"/>
        </w:rPr>
      </w:pPr>
      <w:r w:rsidRPr="00D42C28">
        <w:rPr>
          <w:rFonts w:ascii="Arial" w:hAnsi="Arial" w:cs="Arial"/>
          <w:color w:val="000000"/>
        </w:rPr>
        <w:t xml:space="preserve">Azbest jest praktycznie niezniszczalny, zaś groźny dla zdrowia jest wtedy, gdy jego elementarne włókna znajdują się we wdychanym powietrzu. Azbest zabezpieczony w sposób uniemożliwiający uwalnianie się włókien do powietrza nie stanowi żadnego zagrożenia </w:t>
      </w:r>
      <w:r>
        <w:rPr>
          <w:rFonts w:ascii="Arial" w:hAnsi="Arial" w:cs="Arial"/>
          <w:color w:val="000000"/>
        </w:rPr>
        <w:br/>
      </w:r>
      <w:r w:rsidRPr="00D42C28">
        <w:rPr>
          <w:rFonts w:ascii="Arial" w:hAnsi="Arial" w:cs="Arial"/>
          <w:color w:val="000000"/>
        </w:rPr>
        <w:t>dla zdrowia. Warunkiem podjęcia działań specjalistycznych w celu zmniejszenia wpływu azbestu na środowisko jest jego identyfikacja i lokalizacja w obiekcie oraz ocena stanu technicznego wyrobu i ryzyka emisji pyłu. Przed przystąpieniem do prac remontowych, renowacji lub demontażu, o ile inwestor i wykonawca nie mają całkowitej pewności, czy we wspomnianych częściach budynku nie został zastosowany azbest, należy przeprowadzić laboratoryjne badania identyfikacyjne wyrobu, żeby stwierdzić, czy występuje azbest i jaki jest jego rodzaj.</w:t>
      </w:r>
    </w:p>
    <w:p w:rsidR="00214A97" w:rsidRPr="00D42C28" w:rsidRDefault="00214A97" w:rsidP="00166EC0">
      <w:pPr>
        <w:spacing w:after="0" w:line="360" w:lineRule="auto"/>
        <w:jc w:val="both"/>
        <w:rPr>
          <w:rFonts w:ascii="Arial" w:hAnsi="Arial" w:cs="Arial"/>
          <w:color w:val="000000"/>
        </w:rPr>
      </w:pPr>
      <w:r w:rsidRPr="00D42C28">
        <w:rPr>
          <w:rFonts w:ascii="Arial" w:hAnsi="Arial" w:cs="Arial"/>
          <w:color w:val="000000"/>
        </w:rPr>
        <w:t xml:space="preserve">Decyzję o usunięciu azbestu </w:t>
      </w:r>
      <w:r>
        <w:rPr>
          <w:rFonts w:ascii="Arial" w:hAnsi="Arial" w:cs="Arial"/>
          <w:color w:val="000000"/>
        </w:rPr>
        <w:t>p</w:t>
      </w:r>
      <w:r w:rsidRPr="00D42C28">
        <w:rPr>
          <w:rFonts w:ascii="Arial" w:hAnsi="Arial" w:cs="Arial"/>
          <w:color w:val="000000"/>
        </w:rPr>
        <w:t>odejmuje właściciel lub zarządca obiektu. Właściciel (zarządca), który podjął decyzję o podjęciu prac naprawczych powinien je zgłosić właściwemu organowi administracji architektoniczno-budowlanej.</w:t>
      </w:r>
      <w:r w:rsidRPr="00D42C28">
        <w:rPr>
          <w:rFonts w:ascii="Arial" w:hAnsi="Arial" w:cs="Arial"/>
        </w:rPr>
        <w:t xml:space="preserve"> Odpady azbestu </w:t>
      </w:r>
      <w:r>
        <w:rPr>
          <w:rFonts w:ascii="Arial" w:hAnsi="Arial" w:cs="Arial"/>
        </w:rPr>
        <w:t xml:space="preserve">                     </w:t>
      </w:r>
      <w:r w:rsidRPr="00D42C28">
        <w:rPr>
          <w:rFonts w:ascii="Arial" w:hAnsi="Arial" w:cs="Arial"/>
        </w:rPr>
        <w:t xml:space="preserve">po wytworzeniu muszą zostać przetransportowane do miejsc unieszkodliwiania. </w:t>
      </w:r>
      <w:r w:rsidRPr="00D42C28">
        <w:rPr>
          <w:rStyle w:val="txt-new"/>
          <w:rFonts w:ascii="Arial" w:hAnsi="Arial" w:cs="Arial"/>
        </w:rPr>
        <w:t>Odpady</w:t>
      </w:r>
      <w:r w:rsidRPr="00D42C28">
        <w:rPr>
          <w:rFonts w:ascii="Arial" w:hAnsi="Arial" w:cs="Arial"/>
        </w:rPr>
        <w:t xml:space="preserve"> </w:t>
      </w:r>
      <w:r w:rsidRPr="00D42C28">
        <w:rPr>
          <w:rStyle w:val="luchili"/>
          <w:rFonts w:ascii="Arial" w:hAnsi="Arial" w:cs="Arial"/>
        </w:rPr>
        <w:t>zawierające</w:t>
      </w:r>
      <w:r w:rsidRPr="00D42C28">
        <w:rPr>
          <w:rFonts w:ascii="Arial" w:hAnsi="Arial" w:cs="Arial"/>
        </w:rPr>
        <w:t xml:space="preserve"> </w:t>
      </w:r>
      <w:r w:rsidRPr="00D42C28">
        <w:rPr>
          <w:rStyle w:val="luchili"/>
          <w:rFonts w:ascii="Arial" w:hAnsi="Arial" w:cs="Arial"/>
        </w:rPr>
        <w:t>azbest</w:t>
      </w:r>
      <w:r w:rsidRPr="00D42C28">
        <w:rPr>
          <w:rFonts w:ascii="Arial" w:hAnsi="Arial" w:cs="Arial"/>
        </w:rPr>
        <w:t xml:space="preserve"> powinny być składowane na składowiskach odpadów niebezpiecznych lub na wydzielonych częściach składowisk odpadów innych niż niebezpieczne i obojętne </w:t>
      </w:r>
      <w:r w:rsidRPr="00D42C28">
        <w:rPr>
          <w:rStyle w:val="txt-new"/>
          <w:rFonts w:ascii="Arial" w:hAnsi="Arial" w:cs="Arial"/>
        </w:rPr>
        <w:t>albo na podziemnych składowiskach odpadów niebezpiecznych</w:t>
      </w:r>
      <w:r w:rsidRPr="00D42C28">
        <w:rPr>
          <w:rFonts w:ascii="Arial" w:hAnsi="Arial" w:cs="Arial"/>
        </w:rPr>
        <w:t>. Podmioty podejmujące się prac związanych z azbestem od usuwania poprzez transport, aż po unieszkodliwianie odpadów muszą mieć stosowne zezwolenia właściwych organów. Natomiast wszystkie prace z tym związane winny być prowadzone z zachowaniem przepisów bhp i ochrony środowiska.</w:t>
      </w:r>
      <w:r w:rsidRPr="00D42C28">
        <w:rPr>
          <w:rFonts w:ascii="Arial" w:hAnsi="Arial" w:cs="Arial"/>
          <w:color w:val="000000"/>
        </w:rPr>
        <w:t xml:space="preserve"> W celu sukcesywnego eliminowania wyrobów azbestowych z terenu gminy niezbędne jest opracowanie programu usuwania azbestu. Pierwszym etapem jest przeprowadzenie inwentaryzacji wyrobów azbestowych zlokalizowanych na terenie gminy.</w:t>
      </w:r>
    </w:p>
    <w:p w:rsidR="00214A97" w:rsidRPr="008D3CC3" w:rsidRDefault="00214A97" w:rsidP="00166EC0">
      <w:pPr>
        <w:autoSpaceDE w:val="0"/>
        <w:autoSpaceDN w:val="0"/>
        <w:adjustRightInd w:val="0"/>
        <w:spacing w:after="0" w:line="360" w:lineRule="auto"/>
        <w:jc w:val="both"/>
        <w:rPr>
          <w:rFonts w:ascii="Arial" w:hAnsi="Arial" w:cs="Arial"/>
          <w:b/>
          <w:bCs/>
        </w:rPr>
      </w:pPr>
      <w:r>
        <w:rPr>
          <w:rFonts w:ascii="Arial" w:hAnsi="Arial" w:cs="Arial"/>
          <w:b/>
          <w:bCs/>
        </w:rPr>
        <w:t xml:space="preserve">W okresie </w:t>
      </w:r>
      <w:r w:rsidRPr="008D3CC3">
        <w:rPr>
          <w:rFonts w:ascii="Arial" w:hAnsi="Arial" w:cs="Arial"/>
          <w:b/>
          <w:bCs/>
        </w:rPr>
        <w:t>o</w:t>
      </w:r>
      <w:r>
        <w:rPr>
          <w:rFonts w:ascii="Arial" w:hAnsi="Arial" w:cs="Arial"/>
          <w:b/>
          <w:bCs/>
        </w:rPr>
        <w:t>d</w:t>
      </w:r>
      <w:r w:rsidRPr="008D3CC3">
        <w:rPr>
          <w:rFonts w:ascii="Arial" w:hAnsi="Arial" w:cs="Arial"/>
          <w:b/>
          <w:bCs/>
        </w:rPr>
        <w:t xml:space="preserve"> czerwca do sierpnia 2011r. na terenie gminy </w:t>
      </w:r>
      <w:r>
        <w:rPr>
          <w:rFonts w:ascii="Arial" w:hAnsi="Arial" w:cs="Arial"/>
          <w:b/>
          <w:bCs/>
        </w:rPr>
        <w:t xml:space="preserve">Choceń </w:t>
      </w:r>
      <w:r w:rsidRPr="008D3CC3">
        <w:rPr>
          <w:rFonts w:ascii="Arial" w:hAnsi="Arial" w:cs="Arial"/>
          <w:b/>
          <w:bCs/>
        </w:rPr>
        <w:t xml:space="preserve">przeprowadzono inwentaryzację wyrobów zawierających azbest poprzez sporządzenie spisu z natury oraz oceny stanu tych wyrobów w celu określenia stopnia pilności. </w:t>
      </w:r>
    </w:p>
    <w:p w:rsidR="00214A97" w:rsidRPr="00D42C28" w:rsidRDefault="00214A97" w:rsidP="00166EC0">
      <w:pPr>
        <w:pStyle w:val="NormalWeb"/>
        <w:spacing w:before="0" w:beforeAutospacing="0" w:after="0" w:afterAutospacing="0" w:line="360" w:lineRule="auto"/>
        <w:jc w:val="both"/>
        <w:rPr>
          <w:rFonts w:ascii="Arial" w:hAnsi="Arial" w:cs="Arial"/>
          <w:color w:val="FF0000"/>
          <w:sz w:val="22"/>
          <w:szCs w:val="22"/>
        </w:rPr>
      </w:pPr>
      <w:r w:rsidRPr="00D42C28">
        <w:rPr>
          <w:rFonts w:ascii="Arial" w:hAnsi="Arial" w:cs="Arial"/>
          <w:color w:val="000000"/>
          <w:sz w:val="22"/>
          <w:szCs w:val="22"/>
        </w:rPr>
        <w:t xml:space="preserve">Biorąc pod uwagę ilość wyrobów zawierających azbest znajdujących się na terenie gminy </w:t>
      </w:r>
      <w:r>
        <w:rPr>
          <w:rFonts w:ascii="Arial" w:hAnsi="Arial" w:cs="Arial"/>
          <w:color w:val="000000"/>
          <w:sz w:val="22"/>
          <w:szCs w:val="22"/>
        </w:rPr>
        <w:t>Choceń</w:t>
      </w:r>
      <w:r w:rsidRPr="00D42C28">
        <w:rPr>
          <w:rFonts w:ascii="Arial" w:hAnsi="Arial" w:cs="Arial"/>
          <w:color w:val="000000"/>
          <w:sz w:val="22"/>
          <w:szCs w:val="22"/>
        </w:rPr>
        <w:t xml:space="preserve"> można oszacować średni koszt usunięcia tych wyrobów</w:t>
      </w:r>
      <w:r>
        <w:rPr>
          <w:rFonts w:ascii="Arial" w:hAnsi="Arial" w:cs="Arial"/>
          <w:color w:val="000000"/>
          <w:sz w:val="22"/>
          <w:szCs w:val="22"/>
        </w:rPr>
        <w:t xml:space="preserve"> na około 2,6 mln zł.</w:t>
      </w:r>
    </w:p>
    <w:p w:rsidR="00214A97" w:rsidRPr="00D35FD6" w:rsidRDefault="00214A97" w:rsidP="00166EC0">
      <w:pPr>
        <w:spacing w:after="0" w:line="360" w:lineRule="auto"/>
        <w:jc w:val="both"/>
        <w:rPr>
          <w:rFonts w:ascii="Arial" w:hAnsi="Arial" w:cs="Arial"/>
          <w:color w:val="000000"/>
        </w:rPr>
      </w:pPr>
      <w:r w:rsidRPr="00D42C28">
        <w:rPr>
          <w:rFonts w:ascii="Arial" w:hAnsi="Arial" w:cs="Arial"/>
        </w:rPr>
        <w:t xml:space="preserve">Dane z inwentaryzacji wyrobów zawierających azbest należy wprowadzić do bazy azbestowej. Baza azbestowa jest to narzędzie do gromadzenia i przetwarzania informacji uzyskanych z inwentaryzacji wyrobów zawierających azbest. Baza jest prowadzona przez Ministerstwo Gospodarki i stanowi jedno z narzędzi monitorowania realizacji zadań wynikających z Programu Oczyszczania Kraju z Azbestu na lata 2009-2032. Baza jest dostępna na stronie internetowej pod </w:t>
      </w:r>
      <w:r w:rsidRPr="00D35FD6">
        <w:rPr>
          <w:rFonts w:ascii="Arial" w:hAnsi="Arial" w:cs="Arial"/>
          <w:color w:val="000000"/>
        </w:rPr>
        <w:t xml:space="preserve">adresem </w:t>
      </w:r>
      <w:hyperlink r:id="rId62" w:history="1">
        <w:r w:rsidRPr="00D35FD6">
          <w:rPr>
            <w:rStyle w:val="Hyperlink"/>
            <w:color w:val="000000"/>
          </w:rPr>
          <w:t>http://www.bazaazbestowa.pl/</w:t>
        </w:r>
      </w:hyperlink>
      <w:r w:rsidRPr="00D35FD6">
        <w:rPr>
          <w:rFonts w:ascii="Arial" w:hAnsi="Arial" w:cs="Arial"/>
          <w:color w:val="000000"/>
        </w:rPr>
        <w:t>.</w:t>
      </w:r>
    </w:p>
    <w:p w:rsidR="00214A97" w:rsidRPr="00D42C28" w:rsidRDefault="00214A97" w:rsidP="00166EC0">
      <w:pPr>
        <w:spacing w:after="0" w:line="360" w:lineRule="auto"/>
        <w:jc w:val="both"/>
        <w:rPr>
          <w:rFonts w:ascii="Arial" w:hAnsi="Arial" w:cs="Arial"/>
        </w:rPr>
      </w:pPr>
      <w:r>
        <w:rPr>
          <w:rFonts w:ascii="Arial" w:hAnsi="Arial" w:cs="Arial"/>
        </w:rPr>
        <w:t xml:space="preserve">Rzetelna inwentaryzacja i opracowanie niniejszego dokumentu pozwoliło na określenie skali zjawiska występowania azbestu na terenie gminy Choceń. Dzięki temu możliwe będzie zaplanowanie i realizacja przedsięwzięć zmierzających do systematycznego usuwania wyrobów azbestowych zlokalizowanych na terenie gminy. </w:t>
      </w:r>
      <w:r w:rsidRPr="00D42C28">
        <w:rPr>
          <w:rFonts w:ascii="Arial" w:hAnsi="Arial" w:cs="Arial"/>
        </w:rPr>
        <w:t xml:space="preserve">Postępowanie zgodnie </w:t>
      </w:r>
      <w:r>
        <w:rPr>
          <w:rFonts w:ascii="Arial" w:hAnsi="Arial" w:cs="Arial"/>
        </w:rPr>
        <w:br/>
      </w:r>
      <w:r w:rsidRPr="00D42C28">
        <w:rPr>
          <w:rFonts w:ascii="Arial" w:hAnsi="Arial" w:cs="Arial"/>
        </w:rPr>
        <w:t>z założenia</w:t>
      </w:r>
      <w:r>
        <w:rPr>
          <w:rFonts w:ascii="Arial" w:hAnsi="Arial" w:cs="Arial"/>
        </w:rPr>
        <w:t>mi</w:t>
      </w:r>
      <w:r w:rsidRPr="00D42C28">
        <w:rPr>
          <w:rFonts w:ascii="Arial" w:hAnsi="Arial" w:cs="Arial"/>
        </w:rPr>
        <w:t xml:space="preserve"> Programu usuwania azbestu </w:t>
      </w:r>
      <w:r>
        <w:rPr>
          <w:rFonts w:ascii="Arial" w:hAnsi="Arial" w:cs="Arial"/>
        </w:rPr>
        <w:t xml:space="preserve">oraz bieżące monitorowanie realizacji jego założeń  </w:t>
      </w:r>
      <w:r w:rsidRPr="00D42C28">
        <w:rPr>
          <w:rFonts w:ascii="Arial" w:hAnsi="Arial" w:cs="Arial"/>
        </w:rPr>
        <w:t>pozwoli w bezpieczny sposób i w wymaganym terminie usunąć z terenu gminy wyroby zawierające azbest.</w:t>
      </w:r>
    </w:p>
    <w:p w:rsidR="00214A97" w:rsidRDefault="00214A97" w:rsidP="00166EC0">
      <w:pPr>
        <w:pStyle w:val="Heading1"/>
        <w:numPr>
          <w:ilvl w:val="1"/>
          <w:numId w:val="13"/>
        </w:numPr>
        <w:spacing w:after="240"/>
        <w:ind w:left="851" w:hanging="851"/>
        <w:rPr>
          <w:lang w:eastAsia="pl-PL"/>
        </w:rPr>
      </w:pPr>
      <w:bookmarkStart w:id="45" w:name="_Toc305487693"/>
      <w:r>
        <w:rPr>
          <w:lang w:eastAsia="pl-PL"/>
        </w:rPr>
        <w:t>Spis tabel i rysunków</w:t>
      </w:r>
      <w:bookmarkEnd w:id="45"/>
      <w:r>
        <w:rPr>
          <w:lang w:eastAsia="pl-PL"/>
        </w:rPr>
        <w:t xml:space="preserve"> </w:t>
      </w:r>
    </w:p>
    <w:p w:rsidR="00214A97" w:rsidRPr="00F94968" w:rsidRDefault="00214A97" w:rsidP="00166EC0">
      <w:pPr>
        <w:pStyle w:val="TableofFigures"/>
        <w:tabs>
          <w:tab w:val="right" w:leader="dot" w:pos="9062"/>
        </w:tabs>
        <w:spacing w:line="360" w:lineRule="auto"/>
        <w:ind w:left="993" w:hanging="993"/>
        <w:jc w:val="both"/>
        <w:rPr>
          <w:rFonts w:ascii="Arial" w:hAnsi="Arial" w:cs="Arial"/>
          <w:smallCaps/>
          <w:noProof/>
          <w:lang w:eastAsia="pl-PL"/>
        </w:rPr>
      </w:pPr>
      <w:r w:rsidRPr="002E221F">
        <w:rPr>
          <w:rFonts w:ascii="Arial" w:hAnsi="Arial" w:cs="Arial"/>
          <w:b/>
          <w:bCs/>
          <w:smallCaps/>
          <w:sz w:val="32"/>
          <w:szCs w:val="32"/>
          <w:lang w:eastAsia="pl-PL"/>
        </w:rPr>
        <w:fldChar w:fldCharType="begin"/>
      </w:r>
      <w:r w:rsidRPr="002E221F">
        <w:rPr>
          <w:rFonts w:ascii="Arial" w:hAnsi="Arial" w:cs="Arial"/>
          <w:b/>
          <w:bCs/>
          <w:smallCaps/>
          <w:sz w:val="32"/>
          <w:szCs w:val="32"/>
          <w:lang w:eastAsia="pl-PL"/>
        </w:rPr>
        <w:instrText xml:space="preserve"> TOC \h \z \c "Tabela" </w:instrText>
      </w:r>
      <w:r w:rsidRPr="002E221F">
        <w:rPr>
          <w:rFonts w:ascii="Arial" w:hAnsi="Arial" w:cs="Arial"/>
          <w:b/>
          <w:bCs/>
          <w:smallCaps/>
          <w:sz w:val="32"/>
          <w:szCs w:val="32"/>
          <w:lang w:eastAsia="pl-PL"/>
        </w:rPr>
        <w:fldChar w:fldCharType="separate"/>
      </w:r>
      <w:hyperlink w:anchor="_Toc303162305" w:history="1">
        <w:r w:rsidRPr="00F94968">
          <w:rPr>
            <w:rStyle w:val="Hyperlink"/>
            <w:smallCaps/>
            <w:noProof/>
          </w:rPr>
          <w:t>Tabela 1. Inwentaryzacja wyrobów zawierają</w:t>
        </w:r>
        <w:r>
          <w:rPr>
            <w:rStyle w:val="Hyperlink"/>
            <w:smallCaps/>
            <w:noProof/>
          </w:rPr>
          <w:t>cych azbest dla gminy Choceń</w:t>
        </w:r>
        <w:r w:rsidRPr="00F94968">
          <w:rPr>
            <w:rStyle w:val="Hyperlink"/>
            <w:smallCaps/>
            <w:noProof/>
          </w:rPr>
          <w:t xml:space="preserve"> </w:t>
        </w:r>
        <w:r>
          <w:rPr>
            <w:rStyle w:val="Hyperlink"/>
            <w:smallCaps/>
            <w:noProof/>
          </w:rPr>
          <w:br/>
        </w:r>
        <w:r w:rsidRPr="00F94968">
          <w:rPr>
            <w:rStyle w:val="Hyperlink"/>
            <w:smallCaps/>
            <w:noProof/>
          </w:rPr>
          <w:t>i</w:t>
        </w:r>
        <w:r w:rsidRPr="00F94968">
          <w:rPr>
            <w:rFonts w:ascii="Arial" w:hAnsi="Arial" w:cs="Arial"/>
            <w:smallCaps/>
            <w:noProof/>
            <w:webHidden/>
          </w:rPr>
          <w:tab/>
        </w:r>
        <w:r w:rsidRPr="00F94968">
          <w:rPr>
            <w:rFonts w:ascii="Arial" w:hAnsi="Arial" w:cs="Arial"/>
            <w:smallCaps/>
            <w:noProof/>
            <w:webHidden/>
          </w:rPr>
          <w:fldChar w:fldCharType="begin"/>
        </w:r>
        <w:r w:rsidRPr="00F94968">
          <w:rPr>
            <w:rFonts w:ascii="Arial" w:hAnsi="Arial" w:cs="Arial"/>
            <w:smallCaps/>
            <w:noProof/>
            <w:webHidden/>
          </w:rPr>
          <w:instrText xml:space="preserve"> PAGEREF _Toc303162305 \h </w:instrText>
        </w:r>
        <w:r w:rsidRPr="00F94968">
          <w:rPr>
            <w:rFonts w:ascii="Arial" w:hAnsi="Arial" w:cs="Arial"/>
            <w:smallCaps/>
            <w:noProof/>
            <w:webHidden/>
          </w:rPr>
        </w:r>
        <w:r w:rsidRPr="00F94968">
          <w:rPr>
            <w:rFonts w:ascii="Arial" w:hAnsi="Arial" w:cs="Arial"/>
            <w:smallCaps/>
            <w:noProof/>
            <w:webHidden/>
          </w:rPr>
          <w:fldChar w:fldCharType="separate"/>
        </w:r>
        <w:r>
          <w:rPr>
            <w:rFonts w:ascii="Arial" w:hAnsi="Arial" w:cs="Arial"/>
            <w:smallCaps/>
            <w:noProof/>
            <w:webHidden/>
          </w:rPr>
          <w:t>46</w:t>
        </w:r>
        <w:r w:rsidRPr="00F94968">
          <w:rPr>
            <w:rFonts w:ascii="Arial" w:hAnsi="Arial" w:cs="Arial"/>
            <w:smallCaps/>
            <w:noProof/>
            <w:webHidden/>
          </w:rPr>
          <w:fldChar w:fldCharType="end"/>
        </w:r>
      </w:hyperlink>
    </w:p>
    <w:p w:rsidR="00214A97" w:rsidRPr="00F94968" w:rsidRDefault="00214A97" w:rsidP="00166EC0">
      <w:pPr>
        <w:pStyle w:val="TableofFigures"/>
        <w:tabs>
          <w:tab w:val="right" w:leader="dot" w:pos="9062"/>
        </w:tabs>
        <w:spacing w:line="360" w:lineRule="auto"/>
        <w:rPr>
          <w:rFonts w:ascii="Arial" w:hAnsi="Arial" w:cs="Arial"/>
          <w:smallCaps/>
          <w:noProof/>
          <w:lang w:eastAsia="pl-PL"/>
        </w:rPr>
      </w:pPr>
      <w:hyperlink w:anchor="_Toc303162306" w:history="1">
        <w:r w:rsidRPr="00F94968">
          <w:rPr>
            <w:rStyle w:val="Hyperlink"/>
            <w:smallCaps/>
            <w:noProof/>
          </w:rPr>
          <w:t>Tabela 2. Harmonogram działań w zakresie azbestu</w:t>
        </w:r>
        <w:r w:rsidRPr="00F94968">
          <w:rPr>
            <w:rFonts w:ascii="Arial" w:hAnsi="Arial" w:cs="Arial"/>
            <w:smallCaps/>
            <w:noProof/>
            <w:webHidden/>
          </w:rPr>
          <w:tab/>
        </w:r>
        <w:r w:rsidRPr="00F94968">
          <w:rPr>
            <w:rFonts w:ascii="Arial" w:hAnsi="Arial" w:cs="Arial"/>
            <w:smallCaps/>
            <w:noProof/>
            <w:webHidden/>
          </w:rPr>
          <w:fldChar w:fldCharType="begin"/>
        </w:r>
        <w:r w:rsidRPr="00F94968">
          <w:rPr>
            <w:rFonts w:ascii="Arial" w:hAnsi="Arial" w:cs="Arial"/>
            <w:smallCaps/>
            <w:noProof/>
            <w:webHidden/>
          </w:rPr>
          <w:instrText xml:space="preserve"> PAGEREF _Toc303162306 \h </w:instrText>
        </w:r>
        <w:r w:rsidRPr="00F94968">
          <w:rPr>
            <w:rFonts w:ascii="Arial" w:hAnsi="Arial" w:cs="Arial"/>
            <w:smallCaps/>
            <w:noProof/>
            <w:webHidden/>
          </w:rPr>
        </w:r>
        <w:r w:rsidRPr="00F94968">
          <w:rPr>
            <w:rFonts w:ascii="Arial" w:hAnsi="Arial" w:cs="Arial"/>
            <w:smallCaps/>
            <w:noProof/>
            <w:webHidden/>
          </w:rPr>
          <w:fldChar w:fldCharType="separate"/>
        </w:r>
        <w:r>
          <w:rPr>
            <w:rFonts w:ascii="Arial" w:hAnsi="Arial" w:cs="Arial"/>
            <w:smallCaps/>
            <w:noProof/>
            <w:webHidden/>
          </w:rPr>
          <w:t>48</w:t>
        </w:r>
        <w:r w:rsidRPr="00F94968">
          <w:rPr>
            <w:rFonts w:ascii="Arial" w:hAnsi="Arial" w:cs="Arial"/>
            <w:smallCaps/>
            <w:noProof/>
            <w:webHidden/>
          </w:rPr>
          <w:fldChar w:fldCharType="end"/>
        </w:r>
      </w:hyperlink>
    </w:p>
    <w:p w:rsidR="00214A97" w:rsidRPr="00F94968" w:rsidRDefault="00214A97" w:rsidP="00166EC0">
      <w:pPr>
        <w:pStyle w:val="TableofFigures"/>
        <w:tabs>
          <w:tab w:val="right" w:leader="dot" w:pos="9062"/>
        </w:tabs>
        <w:spacing w:line="360" w:lineRule="auto"/>
        <w:jc w:val="both"/>
        <w:rPr>
          <w:rFonts w:ascii="Arial" w:hAnsi="Arial" w:cs="Arial"/>
          <w:smallCaps/>
          <w:noProof/>
          <w:lang w:eastAsia="pl-PL"/>
        </w:rPr>
      </w:pPr>
      <w:hyperlink w:anchor="_Toc303162307" w:history="1">
        <w:r w:rsidRPr="00F94968">
          <w:rPr>
            <w:rStyle w:val="Hyperlink"/>
            <w:smallCaps/>
            <w:noProof/>
          </w:rPr>
          <w:t>Tabela 3. Podmioty z terenu województwa kujawsko-pomorskiego zajmujące się tematyką azbestu w  różnym zakresie</w:t>
        </w:r>
        <w:r w:rsidRPr="00F94968">
          <w:rPr>
            <w:rFonts w:ascii="Arial" w:hAnsi="Arial" w:cs="Arial"/>
            <w:smallCaps/>
            <w:noProof/>
            <w:webHidden/>
          </w:rPr>
          <w:tab/>
        </w:r>
        <w:r w:rsidRPr="00F94968">
          <w:rPr>
            <w:rFonts w:ascii="Arial" w:hAnsi="Arial" w:cs="Arial"/>
            <w:smallCaps/>
            <w:noProof/>
            <w:webHidden/>
          </w:rPr>
          <w:fldChar w:fldCharType="begin"/>
        </w:r>
        <w:r w:rsidRPr="00F94968">
          <w:rPr>
            <w:rFonts w:ascii="Arial" w:hAnsi="Arial" w:cs="Arial"/>
            <w:smallCaps/>
            <w:noProof/>
            <w:webHidden/>
          </w:rPr>
          <w:instrText xml:space="preserve"> PAGEREF _Toc303162307 \h </w:instrText>
        </w:r>
        <w:r w:rsidRPr="00F94968">
          <w:rPr>
            <w:rFonts w:ascii="Arial" w:hAnsi="Arial" w:cs="Arial"/>
            <w:smallCaps/>
            <w:noProof/>
            <w:webHidden/>
          </w:rPr>
        </w:r>
        <w:r w:rsidRPr="00F94968">
          <w:rPr>
            <w:rFonts w:ascii="Arial" w:hAnsi="Arial" w:cs="Arial"/>
            <w:smallCaps/>
            <w:noProof/>
            <w:webHidden/>
          </w:rPr>
          <w:fldChar w:fldCharType="separate"/>
        </w:r>
        <w:r>
          <w:rPr>
            <w:rFonts w:ascii="Arial" w:hAnsi="Arial" w:cs="Arial"/>
            <w:smallCaps/>
            <w:noProof/>
            <w:webHidden/>
          </w:rPr>
          <w:t>53</w:t>
        </w:r>
        <w:r w:rsidRPr="00F94968">
          <w:rPr>
            <w:rFonts w:ascii="Arial" w:hAnsi="Arial" w:cs="Arial"/>
            <w:smallCaps/>
            <w:noProof/>
            <w:webHidden/>
          </w:rPr>
          <w:fldChar w:fldCharType="end"/>
        </w:r>
      </w:hyperlink>
    </w:p>
    <w:p w:rsidR="00214A97" w:rsidRPr="002E221F" w:rsidRDefault="00214A97" w:rsidP="00166EC0">
      <w:pPr>
        <w:pStyle w:val="ListParagraph"/>
        <w:spacing w:after="0" w:line="360" w:lineRule="auto"/>
        <w:ind w:left="0"/>
        <w:jc w:val="both"/>
        <w:rPr>
          <w:rFonts w:ascii="Arial" w:hAnsi="Arial" w:cs="Arial"/>
          <w:smallCaps/>
          <w:noProof/>
        </w:rPr>
      </w:pPr>
      <w:r w:rsidRPr="002E221F">
        <w:rPr>
          <w:rFonts w:ascii="Arial" w:hAnsi="Arial" w:cs="Arial"/>
          <w:b/>
          <w:bCs/>
          <w:smallCaps/>
          <w:sz w:val="32"/>
          <w:szCs w:val="32"/>
          <w:lang w:eastAsia="pl-PL"/>
        </w:rPr>
        <w:fldChar w:fldCharType="end"/>
      </w:r>
      <w:r w:rsidRPr="002E221F">
        <w:rPr>
          <w:rFonts w:ascii="Arial" w:hAnsi="Arial" w:cs="Arial"/>
          <w:b/>
          <w:bCs/>
          <w:smallCaps/>
          <w:sz w:val="32"/>
          <w:szCs w:val="32"/>
          <w:lang w:eastAsia="pl-PL"/>
        </w:rPr>
        <w:fldChar w:fldCharType="begin"/>
      </w:r>
      <w:r w:rsidRPr="002E221F">
        <w:rPr>
          <w:rFonts w:ascii="Arial" w:hAnsi="Arial" w:cs="Arial"/>
          <w:b/>
          <w:bCs/>
          <w:smallCaps/>
          <w:sz w:val="32"/>
          <w:szCs w:val="32"/>
          <w:lang w:eastAsia="pl-PL"/>
        </w:rPr>
        <w:instrText xml:space="preserve"> TOC \h \z \c "Rysunek" </w:instrText>
      </w:r>
      <w:r w:rsidRPr="002E221F">
        <w:rPr>
          <w:rFonts w:ascii="Arial" w:hAnsi="Arial" w:cs="Arial"/>
          <w:b/>
          <w:bCs/>
          <w:smallCaps/>
          <w:sz w:val="32"/>
          <w:szCs w:val="32"/>
          <w:lang w:eastAsia="pl-PL"/>
        </w:rPr>
        <w:fldChar w:fldCharType="separate"/>
      </w:r>
    </w:p>
    <w:p w:rsidR="00214A97" w:rsidRPr="00166EC0" w:rsidRDefault="00214A97" w:rsidP="00166EC0">
      <w:pPr>
        <w:pStyle w:val="TableofFigures"/>
        <w:tabs>
          <w:tab w:val="right" w:leader="dot" w:pos="9062"/>
        </w:tabs>
        <w:spacing w:line="360" w:lineRule="auto"/>
        <w:jc w:val="both"/>
      </w:pPr>
      <w:hyperlink w:anchor="_Toc303161223" w:history="1">
        <w:r w:rsidRPr="002E221F">
          <w:rPr>
            <w:rStyle w:val="Hyperlink"/>
            <w:smallCaps/>
            <w:noProof/>
          </w:rPr>
          <w:t>Rysunek 1. Dach pokryty azbestową płytą falistą</w:t>
        </w:r>
        <w:r w:rsidRPr="002E221F">
          <w:rPr>
            <w:rFonts w:ascii="Arial" w:hAnsi="Arial" w:cs="Arial"/>
            <w:smallCaps/>
            <w:noProof/>
            <w:webHidden/>
          </w:rPr>
          <w:tab/>
        </w:r>
        <w:r>
          <w:rPr>
            <w:rFonts w:ascii="Arial" w:hAnsi="Arial" w:cs="Arial"/>
            <w:smallCaps/>
            <w:noProof/>
            <w:webHidden/>
          </w:rPr>
          <w:t>30</w:t>
        </w:r>
        <w:r>
          <w:rPr>
            <w:rFonts w:ascii="Arial" w:hAnsi="Arial" w:cs="Arial"/>
            <w:smallCaps/>
            <w:noProof/>
            <w:webHidden/>
          </w:rPr>
          <w:br/>
        </w:r>
        <w:r w:rsidRPr="002E221F">
          <w:rPr>
            <w:rFonts w:ascii="Arial" w:hAnsi="Arial" w:cs="Arial"/>
            <w:smallCaps/>
            <w:noProof/>
            <w:webHidden/>
          </w:rPr>
          <w:fldChar w:fldCharType="begin"/>
        </w:r>
        <w:r w:rsidRPr="002E221F">
          <w:rPr>
            <w:rFonts w:ascii="Arial" w:hAnsi="Arial" w:cs="Arial"/>
            <w:smallCaps/>
            <w:noProof/>
            <w:webHidden/>
          </w:rPr>
          <w:instrText xml:space="preserve"> PAGEREF _Toc303161223 \h </w:instrText>
        </w:r>
        <w:r w:rsidRPr="002E221F">
          <w:rPr>
            <w:rFonts w:ascii="Arial" w:hAnsi="Arial" w:cs="Arial"/>
            <w:smallCaps/>
            <w:noProof/>
            <w:webHidden/>
          </w:rPr>
        </w:r>
        <w:r w:rsidRPr="002E221F">
          <w:rPr>
            <w:rFonts w:ascii="Arial" w:hAnsi="Arial" w:cs="Arial"/>
            <w:smallCaps/>
            <w:noProof/>
            <w:webHidden/>
          </w:rPr>
          <w:fldChar w:fldCharType="separate"/>
        </w:r>
        <w:r>
          <w:rPr>
            <w:rFonts w:ascii="Arial" w:hAnsi="Arial" w:cs="Arial"/>
            <w:smallCaps/>
            <w:noProof/>
            <w:webHidden/>
          </w:rPr>
          <w:t>2</w:t>
        </w:r>
        <w:r w:rsidRPr="002E221F">
          <w:rPr>
            <w:rFonts w:ascii="Arial" w:hAnsi="Arial" w:cs="Arial"/>
            <w:smallCaps/>
            <w:noProof/>
            <w:webHidden/>
          </w:rPr>
          <w:fldChar w:fldCharType="end"/>
        </w:r>
      </w:hyperlink>
    </w:p>
    <w:p w:rsidR="00214A97" w:rsidRPr="00F94968" w:rsidRDefault="00214A97" w:rsidP="00166EC0">
      <w:r w:rsidRPr="002E221F">
        <w:rPr>
          <w:rFonts w:ascii="Arial" w:hAnsi="Arial" w:cs="Arial"/>
          <w:b/>
          <w:bCs/>
          <w:smallCaps/>
          <w:sz w:val="32"/>
          <w:szCs w:val="32"/>
          <w:lang w:eastAsia="pl-PL"/>
        </w:rPr>
        <w:fldChar w:fldCharType="end"/>
      </w:r>
      <w:r>
        <w:rPr>
          <w:lang w:eastAsia="pl-PL"/>
        </w:rPr>
        <w:t xml:space="preserve"> </w:t>
      </w:r>
    </w:p>
    <w:p w:rsidR="00214A97" w:rsidRPr="00B040D0" w:rsidRDefault="00214A97" w:rsidP="00166EC0">
      <w:pPr>
        <w:pStyle w:val="Heading1"/>
        <w:numPr>
          <w:ilvl w:val="1"/>
          <w:numId w:val="13"/>
        </w:numPr>
        <w:spacing w:after="240"/>
        <w:ind w:left="709" w:hanging="709"/>
        <w:rPr>
          <w:lang w:eastAsia="pl-PL"/>
        </w:rPr>
      </w:pPr>
      <w:bookmarkStart w:id="46" w:name="_Toc305487694"/>
      <w:r>
        <w:rPr>
          <w:lang w:eastAsia="pl-PL"/>
        </w:rPr>
        <w:t>Z</w:t>
      </w:r>
      <w:r w:rsidRPr="00B040D0">
        <w:rPr>
          <w:lang w:eastAsia="pl-PL"/>
        </w:rPr>
        <w:t>ałączniki</w:t>
      </w:r>
      <w:bookmarkEnd w:id="46"/>
    </w:p>
    <w:p w:rsidR="00214A97" w:rsidRPr="002E221F" w:rsidRDefault="00214A97" w:rsidP="00166EC0">
      <w:pPr>
        <w:numPr>
          <w:ilvl w:val="0"/>
          <w:numId w:val="53"/>
        </w:numPr>
        <w:tabs>
          <w:tab w:val="clear" w:pos="720"/>
          <w:tab w:val="num" w:pos="2127"/>
        </w:tabs>
        <w:spacing w:line="360" w:lineRule="auto"/>
        <w:ind w:left="2127" w:hanging="2061"/>
        <w:jc w:val="both"/>
        <w:rPr>
          <w:rFonts w:ascii="Arial" w:hAnsi="Arial" w:cs="Arial"/>
          <w:smallCaps/>
          <w:lang w:eastAsia="pl-PL"/>
        </w:rPr>
      </w:pPr>
      <w:r w:rsidRPr="002E221F">
        <w:rPr>
          <w:rFonts w:ascii="Arial" w:hAnsi="Arial" w:cs="Arial"/>
          <w:smallCaps/>
          <w:lang w:eastAsia="pl-PL"/>
        </w:rPr>
        <w:t>Wzór oznakowania instalacji lub urządzeń zawierających azbest oraz rur azbestowo-cementowych.</w:t>
      </w:r>
    </w:p>
    <w:p w:rsidR="00214A97" w:rsidRPr="002E221F" w:rsidRDefault="00214A97" w:rsidP="00166EC0">
      <w:pPr>
        <w:numPr>
          <w:ilvl w:val="0"/>
          <w:numId w:val="53"/>
        </w:numPr>
        <w:tabs>
          <w:tab w:val="clear" w:pos="720"/>
          <w:tab w:val="num" w:pos="2127"/>
        </w:tabs>
        <w:spacing w:line="360" w:lineRule="auto"/>
        <w:ind w:left="2127" w:hanging="2061"/>
        <w:jc w:val="both"/>
        <w:rPr>
          <w:rFonts w:ascii="Arial" w:hAnsi="Arial" w:cs="Arial"/>
          <w:smallCaps/>
          <w:lang w:eastAsia="pl-PL"/>
        </w:rPr>
      </w:pPr>
      <w:r w:rsidRPr="002E221F">
        <w:rPr>
          <w:rFonts w:ascii="Arial" w:hAnsi="Arial" w:cs="Arial"/>
          <w:smallCaps/>
          <w:lang w:eastAsia="pl-PL"/>
        </w:rPr>
        <w:t>Wzór oznakowania dróg utwardzonych odpadami zawierającymi azbest przed wejściem.</w:t>
      </w:r>
    </w:p>
    <w:p w:rsidR="00214A97" w:rsidRPr="002E221F" w:rsidRDefault="00214A97" w:rsidP="00166EC0">
      <w:pPr>
        <w:numPr>
          <w:ilvl w:val="0"/>
          <w:numId w:val="53"/>
        </w:numPr>
        <w:tabs>
          <w:tab w:val="clear" w:pos="720"/>
          <w:tab w:val="num" w:pos="426"/>
        </w:tabs>
        <w:spacing w:line="360" w:lineRule="auto"/>
        <w:ind w:left="426"/>
        <w:jc w:val="both"/>
        <w:rPr>
          <w:rFonts w:ascii="Arial" w:hAnsi="Arial" w:cs="Arial"/>
          <w:smallCaps/>
          <w:lang w:eastAsia="pl-PL"/>
        </w:rPr>
      </w:pPr>
      <w:r w:rsidRPr="002E221F">
        <w:rPr>
          <w:rFonts w:ascii="Arial" w:hAnsi="Arial" w:cs="Arial"/>
          <w:smallCaps/>
          <w:lang w:eastAsia="pl-PL"/>
        </w:rPr>
        <w:t>Wzór informacji o wyrobach zawierających azbest.</w:t>
      </w:r>
    </w:p>
    <w:p w:rsidR="00214A97" w:rsidRPr="008D3CC3" w:rsidRDefault="00214A97" w:rsidP="00166EC0">
      <w:pPr>
        <w:numPr>
          <w:ilvl w:val="0"/>
          <w:numId w:val="53"/>
        </w:numPr>
        <w:tabs>
          <w:tab w:val="clear" w:pos="720"/>
          <w:tab w:val="num" w:pos="2127"/>
        </w:tabs>
        <w:spacing w:line="360" w:lineRule="auto"/>
        <w:ind w:left="2127" w:hanging="2061"/>
        <w:jc w:val="both"/>
        <w:rPr>
          <w:rFonts w:ascii="Arial" w:hAnsi="Arial" w:cs="Arial"/>
          <w:smallCaps/>
          <w:lang w:eastAsia="pl-PL"/>
        </w:rPr>
      </w:pPr>
      <w:r w:rsidRPr="002E221F">
        <w:rPr>
          <w:rFonts w:ascii="Arial" w:hAnsi="Arial" w:cs="Arial"/>
          <w:smallCaps/>
          <w:lang w:eastAsia="pl-PL"/>
        </w:rPr>
        <w:t>Ocena stanu i możliwości bezpiecznego użytkowania wyrobów zawierających azbest</w:t>
      </w:r>
    </w:p>
    <w:p w:rsidR="00214A97" w:rsidRPr="008D3CC3" w:rsidRDefault="00214A97" w:rsidP="00166EC0">
      <w:pPr>
        <w:numPr>
          <w:ilvl w:val="0"/>
          <w:numId w:val="53"/>
        </w:numPr>
        <w:tabs>
          <w:tab w:val="clear" w:pos="720"/>
          <w:tab w:val="num" w:pos="426"/>
        </w:tabs>
        <w:spacing w:line="360" w:lineRule="auto"/>
        <w:ind w:left="426"/>
        <w:jc w:val="both"/>
        <w:rPr>
          <w:rFonts w:ascii="Arial" w:hAnsi="Arial" w:cs="Arial"/>
          <w:smallCaps/>
          <w:lang w:eastAsia="pl-PL"/>
        </w:rPr>
      </w:pPr>
      <w:r>
        <w:rPr>
          <w:rFonts w:ascii="Arial" w:hAnsi="Arial" w:cs="Arial"/>
          <w:smallCaps/>
          <w:lang w:eastAsia="pl-PL"/>
        </w:rPr>
        <w:t>Wzór karty ewidencji odpadu</w:t>
      </w:r>
    </w:p>
    <w:p w:rsidR="00214A97" w:rsidRPr="002E221F" w:rsidRDefault="00214A97" w:rsidP="00166EC0">
      <w:pPr>
        <w:numPr>
          <w:ilvl w:val="0"/>
          <w:numId w:val="53"/>
        </w:numPr>
        <w:tabs>
          <w:tab w:val="clear" w:pos="720"/>
          <w:tab w:val="num" w:pos="426"/>
        </w:tabs>
        <w:spacing w:line="360" w:lineRule="auto"/>
        <w:ind w:left="426"/>
        <w:jc w:val="both"/>
        <w:rPr>
          <w:rFonts w:ascii="Arial" w:hAnsi="Arial" w:cs="Arial"/>
          <w:smallCaps/>
          <w:lang w:eastAsia="pl-PL"/>
        </w:rPr>
      </w:pPr>
      <w:r>
        <w:rPr>
          <w:rFonts w:ascii="Arial" w:hAnsi="Arial" w:cs="Arial"/>
          <w:smallCaps/>
          <w:lang w:eastAsia="pl-PL"/>
        </w:rPr>
        <w:t>Wzór karty przekazania odpadu</w:t>
      </w:r>
    </w:p>
    <w:p w:rsidR="00214A97" w:rsidRPr="002E221F" w:rsidRDefault="00214A97" w:rsidP="00166EC0">
      <w:pPr>
        <w:numPr>
          <w:ilvl w:val="0"/>
          <w:numId w:val="53"/>
        </w:numPr>
        <w:tabs>
          <w:tab w:val="clear" w:pos="720"/>
          <w:tab w:val="num" w:pos="426"/>
        </w:tabs>
        <w:spacing w:line="360" w:lineRule="auto"/>
        <w:ind w:left="426"/>
        <w:jc w:val="both"/>
        <w:rPr>
          <w:rFonts w:ascii="Arial" w:hAnsi="Arial" w:cs="Arial"/>
          <w:lang w:eastAsia="pl-PL"/>
        </w:rPr>
      </w:pPr>
      <w:r w:rsidRPr="002E221F">
        <w:rPr>
          <w:rFonts w:ascii="Arial" w:hAnsi="Arial" w:cs="Arial"/>
          <w:smallCaps/>
          <w:lang w:eastAsia="pl-PL"/>
        </w:rPr>
        <w:t>Inwentaryzacja.</w:t>
      </w: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pStyle w:val="Heading1"/>
        <w:numPr>
          <w:ilvl w:val="1"/>
          <w:numId w:val="13"/>
        </w:numPr>
        <w:ind w:left="567" w:hanging="567"/>
        <w:rPr>
          <w:lang w:eastAsia="pl-PL"/>
        </w:rPr>
      </w:pPr>
      <w:r>
        <w:rPr>
          <w:lang w:eastAsia="pl-PL"/>
        </w:rPr>
        <w:t xml:space="preserve"> </w:t>
      </w:r>
      <w:bookmarkStart w:id="47" w:name="_Toc305487695"/>
      <w:r>
        <w:rPr>
          <w:lang w:eastAsia="pl-PL"/>
        </w:rPr>
        <w:t>Słownik pojęć</w:t>
      </w:r>
      <w:bookmarkEnd w:id="47"/>
    </w:p>
    <w:p w:rsidR="00214A97" w:rsidRDefault="00214A97" w:rsidP="00166EC0">
      <w:pPr>
        <w:spacing w:after="0" w:line="360" w:lineRule="auto"/>
        <w:ind w:left="709"/>
        <w:jc w:val="both"/>
        <w:rPr>
          <w:rFonts w:ascii="Arial" w:hAnsi="Arial" w:cs="Arial"/>
          <w:b/>
          <w:bCs/>
          <w:sz w:val="32"/>
          <w:szCs w:val="32"/>
          <w:lang w:eastAsia="pl-PL"/>
        </w:rPr>
      </w:pPr>
    </w:p>
    <w:p w:rsidR="00214A97" w:rsidRPr="00106BD9" w:rsidRDefault="00214A97" w:rsidP="00166EC0">
      <w:pPr>
        <w:spacing w:after="0" w:line="360" w:lineRule="auto"/>
        <w:jc w:val="both"/>
        <w:rPr>
          <w:rFonts w:ascii="Arial" w:hAnsi="Arial" w:cs="Arial"/>
          <w:color w:val="000000"/>
        </w:rPr>
      </w:pPr>
      <w:r w:rsidRPr="00106BD9">
        <w:rPr>
          <w:rFonts w:ascii="Arial" w:hAnsi="Arial" w:cs="Arial"/>
          <w:b/>
          <w:bCs/>
          <w:color w:val="000000"/>
          <w:lang w:eastAsia="pl-PL"/>
        </w:rPr>
        <w:t xml:space="preserve">ADR- </w:t>
      </w:r>
      <w:r w:rsidRPr="00106BD9">
        <w:rPr>
          <w:rFonts w:ascii="Arial" w:hAnsi="Arial" w:cs="Arial"/>
          <w:color w:val="000000"/>
        </w:rPr>
        <w:t>(</w:t>
      </w:r>
      <w:hyperlink r:id="rId63" w:tooltip="Język francuski" w:history="1">
        <w:r w:rsidRPr="00106BD9">
          <w:rPr>
            <w:rStyle w:val="Hyperlink"/>
            <w:color w:val="000000"/>
          </w:rPr>
          <w:t>fr.</w:t>
        </w:r>
      </w:hyperlink>
      <w:r w:rsidRPr="00106BD9">
        <w:rPr>
          <w:rFonts w:ascii="Arial" w:hAnsi="Arial" w:cs="Arial"/>
          <w:color w:val="000000"/>
        </w:rPr>
        <w:t xml:space="preserve"> L' </w:t>
      </w:r>
      <w:r w:rsidRPr="00106BD9">
        <w:rPr>
          <w:rFonts w:ascii="Arial" w:hAnsi="Arial" w:cs="Arial"/>
          <w:b/>
          <w:bCs/>
          <w:color w:val="000000"/>
        </w:rPr>
        <w:t>A</w:t>
      </w:r>
      <w:r w:rsidRPr="00106BD9">
        <w:rPr>
          <w:rFonts w:ascii="Arial" w:hAnsi="Arial" w:cs="Arial"/>
          <w:color w:val="000000"/>
        </w:rPr>
        <w:t xml:space="preserve">ccord européen relatif au transport international des marchandises </w:t>
      </w:r>
      <w:r w:rsidRPr="00106BD9">
        <w:rPr>
          <w:rFonts w:ascii="Arial" w:hAnsi="Arial" w:cs="Arial"/>
          <w:b/>
          <w:bCs/>
          <w:color w:val="000000"/>
        </w:rPr>
        <w:t>D</w:t>
      </w:r>
      <w:r w:rsidRPr="00106BD9">
        <w:rPr>
          <w:rFonts w:ascii="Arial" w:hAnsi="Arial" w:cs="Arial"/>
          <w:color w:val="000000"/>
        </w:rPr>
        <w:t xml:space="preserve">angereuses par </w:t>
      </w:r>
      <w:r w:rsidRPr="00106BD9">
        <w:rPr>
          <w:rFonts w:ascii="Arial" w:hAnsi="Arial" w:cs="Arial"/>
          <w:b/>
          <w:bCs/>
          <w:color w:val="000000"/>
        </w:rPr>
        <w:t>R</w:t>
      </w:r>
      <w:r w:rsidRPr="00106BD9">
        <w:rPr>
          <w:rFonts w:ascii="Arial" w:hAnsi="Arial" w:cs="Arial"/>
          <w:color w:val="000000"/>
        </w:rPr>
        <w:t xml:space="preserve">oute) to międzynarodowa konwencja dotycząca drogowego przewozu towarów i ładunków niebezpiecznych, sporządzona w </w:t>
      </w:r>
      <w:hyperlink r:id="rId64" w:tooltip="Genewa" w:history="1">
        <w:r w:rsidRPr="00106BD9">
          <w:rPr>
            <w:rStyle w:val="Hyperlink"/>
            <w:color w:val="000000"/>
          </w:rPr>
          <w:t>Genewie</w:t>
        </w:r>
      </w:hyperlink>
      <w:r w:rsidRPr="00106BD9">
        <w:rPr>
          <w:rFonts w:ascii="Arial" w:hAnsi="Arial" w:cs="Arial"/>
          <w:color w:val="000000"/>
        </w:rPr>
        <w:t xml:space="preserve"> dnia </w:t>
      </w:r>
      <w:hyperlink r:id="rId65" w:tooltip="30 września" w:history="1">
        <w:r w:rsidRPr="00106BD9">
          <w:rPr>
            <w:rStyle w:val="Hyperlink"/>
            <w:color w:val="000000"/>
          </w:rPr>
          <w:t>30 września</w:t>
        </w:r>
      </w:hyperlink>
      <w:r w:rsidRPr="00106BD9">
        <w:rPr>
          <w:rFonts w:ascii="Arial" w:hAnsi="Arial" w:cs="Arial"/>
          <w:color w:val="000000"/>
        </w:rPr>
        <w:t xml:space="preserve"> </w:t>
      </w:r>
      <w:hyperlink r:id="rId66" w:tooltip="1957" w:history="1">
        <w:r w:rsidRPr="00106BD9">
          <w:rPr>
            <w:rStyle w:val="Hyperlink"/>
            <w:color w:val="000000"/>
          </w:rPr>
          <w:t>1957</w:t>
        </w:r>
      </w:hyperlink>
      <w:r w:rsidRPr="00106BD9">
        <w:rPr>
          <w:rFonts w:ascii="Arial" w:hAnsi="Arial" w:cs="Arial"/>
          <w:color w:val="000000"/>
        </w:rPr>
        <w:t xml:space="preserve"> r. Została ratyfikowana przez Państwo Polskie w </w:t>
      </w:r>
      <w:hyperlink r:id="rId67" w:tooltip="1975" w:history="1">
        <w:r w:rsidRPr="00106BD9">
          <w:rPr>
            <w:rStyle w:val="Hyperlink"/>
            <w:color w:val="000000"/>
          </w:rPr>
          <w:t>1975</w:t>
        </w:r>
      </w:hyperlink>
      <w:r w:rsidRPr="00106BD9">
        <w:rPr>
          <w:rFonts w:ascii="Arial" w:hAnsi="Arial" w:cs="Arial"/>
          <w:color w:val="000000"/>
        </w:rPr>
        <w:t xml:space="preserve"> r. Przepisy umowy ADR są nowelizowane w cyklu dwuletnim. Umowa obowiązuje obecnie w 46 krajach.</w:t>
      </w:r>
    </w:p>
    <w:p w:rsidR="00214A97" w:rsidRPr="00106BD9" w:rsidRDefault="00214A97" w:rsidP="00166EC0">
      <w:pPr>
        <w:spacing w:after="0" w:line="360" w:lineRule="auto"/>
        <w:ind w:left="709"/>
        <w:jc w:val="both"/>
        <w:rPr>
          <w:rFonts w:ascii="Arial" w:hAnsi="Arial" w:cs="Arial"/>
          <w:b/>
          <w:bCs/>
          <w:color w:val="000000"/>
          <w:lang w:eastAsia="pl-PL"/>
        </w:rPr>
      </w:pPr>
    </w:p>
    <w:p w:rsidR="00214A97" w:rsidRDefault="00214A97" w:rsidP="00166EC0">
      <w:pPr>
        <w:spacing w:after="0" w:line="360" w:lineRule="auto"/>
        <w:jc w:val="both"/>
        <w:rPr>
          <w:rFonts w:ascii="Arial" w:hAnsi="Arial" w:cs="Arial"/>
          <w:color w:val="000000"/>
        </w:rPr>
      </w:pPr>
      <w:r w:rsidRPr="00106BD9">
        <w:rPr>
          <w:rFonts w:ascii="Arial" w:hAnsi="Arial" w:cs="Arial"/>
          <w:b/>
          <w:bCs/>
          <w:color w:val="000000"/>
        </w:rPr>
        <w:t>Gospodarowanie odpadami</w:t>
      </w:r>
      <w:r w:rsidRPr="00106BD9">
        <w:rPr>
          <w:rFonts w:ascii="Arial" w:hAnsi="Arial" w:cs="Arial"/>
          <w:color w:val="000000"/>
        </w:rPr>
        <w:t xml:space="preserve"> –</w:t>
      </w:r>
      <w:r>
        <w:rPr>
          <w:rFonts w:ascii="Arial" w:hAnsi="Arial" w:cs="Arial"/>
          <w:color w:val="000000"/>
        </w:rPr>
        <w:t xml:space="preserve"> zbieranie, transport, odzysk </w:t>
      </w:r>
      <w:r w:rsidRPr="00106BD9">
        <w:rPr>
          <w:rFonts w:ascii="Arial" w:hAnsi="Arial" w:cs="Arial"/>
          <w:color w:val="000000"/>
        </w:rPr>
        <w:t xml:space="preserve">i unieszkodliwianie odpadów, </w:t>
      </w:r>
      <w:r>
        <w:rPr>
          <w:rFonts w:ascii="Arial" w:hAnsi="Arial" w:cs="Arial"/>
          <w:color w:val="000000"/>
        </w:rPr>
        <w:br/>
      </w:r>
      <w:r w:rsidRPr="00106BD9">
        <w:rPr>
          <w:rFonts w:ascii="Arial" w:hAnsi="Arial" w:cs="Arial"/>
          <w:color w:val="000000"/>
        </w:rPr>
        <w:t>w tym również nadzór nad takimi działaniami oraz nad miejscami unieszkodliwiania odpadów.</w:t>
      </w:r>
    </w:p>
    <w:p w:rsidR="00214A97" w:rsidRPr="00106BD9" w:rsidRDefault="00214A97" w:rsidP="00166EC0">
      <w:pPr>
        <w:spacing w:after="0" w:line="360" w:lineRule="auto"/>
        <w:jc w:val="both"/>
        <w:rPr>
          <w:rFonts w:ascii="Arial" w:hAnsi="Arial" w:cs="Arial"/>
          <w:color w:val="000000"/>
        </w:rPr>
      </w:pPr>
    </w:p>
    <w:p w:rsidR="00214A97" w:rsidRDefault="00214A97" w:rsidP="00166EC0">
      <w:pPr>
        <w:spacing w:after="0" w:line="360" w:lineRule="auto"/>
        <w:jc w:val="both"/>
        <w:rPr>
          <w:rFonts w:ascii="Arial" w:hAnsi="Arial" w:cs="Arial"/>
          <w:color w:val="000000"/>
        </w:rPr>
      </w:pPr>
      <w:r w:rsidRPr="00106BD9">
        <w:rPr>
          <w:rFonts w:ascii="Arial" w:hAnsi="Arial" w:cs="Arial"/>
          <w:b/>
          <w:bCs/>
          <w:color w:val="000000"/>
        </w:rPr>
        <w:t>Magazynowanie odpadów</w:t>
      </w:r>
      <w:r w:rsidRPr="00106BD9">
        <w:rPr>
          <w:rFonts w:ascii="Arial" w:hAnsi="Arial" w:cs="Arial"/>
          <w:color w:val="000000"/>
        </w:rPr>
        <w:t xml:space="preserve"> –</w:t>
      </w:r>
      <w:r>
        <w:rPr>
          <w:rFonts w:ascii="Arial" w:hAnsi="Arial" w:cs="Arial"/>
          <w:color w:val="000000"/>
        </w:rPr>
        <w:t xml:space="preserve"> </w:t>
      </w:r>
      <w:r w:rsidRPr="00106BD9">
        <w:rPr>
          <w:rFonts w:ascii="Arial" w:hAnsi="Arial" w:cs="Arial"/>
          <w:color w:val="000000"/>
        </w:rPr>
        <w:t>czasowe przetrzymywanie lub gromadzenie odpadów przed ich transportem, odzyskiem lub unieszkodliwianiem.</w:t>
      </w:r>
    </w:p>
    <w:p w:rsidR="00214A97" w:rsidRDefault="00214A97" w:rsidP="00166EC0">
      <w:pPr>
        <w:spacing w:after="0" w:line="360" w:lineRule="auto"/>
        <w:jc w:val="both"/>
        <w:rPr>
          <w:rFonts w:ascii="Arial" w:hAnsi="Arial" w:cs="Arial"/>
          <w:color w:val="000000"/>
        </w:rPr>
      </w:pPr>
    </w:p>
    <w:p w:rsidR="00214A97" w:rsidRDefault="00214A97" w:rsidP="00166EC0">
      <w:pPr>
        <w:spacing w:after="0" w:line="360" w:lineRule="auto"/>
        <w:jc w:val="both"/>
        <w:rPr>
          <w:rFonts w:ascii="Arial" w:hAnsi="Arial" w:cs="Arial"/>
          <w:color w:val="000000"/>
        </w:rPr>
      </w:pPr>
      <w:r w:rsidRPr="00106BD9">
        <w:rPr>
          <w:rFonts w:ascii="Arial" w:hAnsi="Arial" w:cs="Arial"/>
          <w:b/>
          <w:bCs/>
          <w:color w:val="000000"/>
        </w:rPr>
        <w:t>Megagram</w:t>
      </w:r>
      <w:r w:rsidRPr="00106BD9">
        <w:rPr>
          <w:rFonts w:ascii="Arial" w:hAnsi="Arial" w:cs="Arial"/>
          <w:color w:val="000000"/>
        </w:rPr>
        <w:t xml:space="preserve"> - pochodna jednostka masy w </w:t>
      </w:r>
      <w:hyperlink r:id="rId68" w:tooltip="Układ SI" w:history="1">
        <w:r w:rsidRPr="00106BD9">
          <w:rPr>
            <w:rStyle w:val="Hyperlink"/>
            <w:color w:val="000000"/>
          </w:rPr>
          <w:t>układzie SI</w:t>
        </w:r>
      </w:hyperlink>
      <w:r w:rsidRPr="00106BD9">
        <w:rPr>
          <w:rFonts w:ascii="Arial" w:hAnsi="Arial" w:cs="Arial"/>
          <w:color w:val="000000"/>
        </w:rPr>
        <w:t xml:space="preserve"> (także pochodna jednostka masy </w:t>
      </w:r>
      <w:r>
        <w:rPr>
          <w:rFonts w:ascii="Arial" w:hAnsi="Arial" w:cs="Arial"/>
          <w:color w:val="000000"/>
        </w:rPr>
        <w:br/>
      </w:r>
      <w:r w:rsidRPr="00106BD9">
        <w:rPr>
          <w:rFonts w:ascii="Arial" w:hAnsi="Arial" w:cs="Arial"/>
          <w:color w:val="000000"/>
        </w:rPr>
        <w:t xml:space="preserve">w stosowanym dawniej układzie </w:t>
      </w:r>
      <w:hyperlink r:id="rId69" w:tooltip="Układ jednostek miar CGS" w:history="1">
        <w:r w:rsidRPr="00106BD9">
          <w:rPr>
            <w:rStyle w:val="Hyperlink"/>
            <w:color w:val="000000"/>
          </w:rPr>
          <w:t>CGS</w:t>
        </w:r>
      </w:hyperlink>
      <w:r w:rsidRPr="00106BD9">
        <w:rPr>
          <w:rFonts w:ascii="Arial" w:hAnsi="Arial" w:cs="Arial"/>
          <w:color w:val="000000"/>
        </w:rPr>
        <w:t xml:space="preserve">), symbol Mg, równa jednemu milionowi </w:t>
      </w:r>
      <w:hyperlink r:id="rId70" w:tooltip="Gram" w:history="1">
        <w:r w:rsidRPr="00106BD9">
          <w:rPr>
            <w:rStyle w:val="Hyperlink"/>
            <w:color w:val="000000"/>
          </w:rPr>
          <w:t>gramów</w:t>
        </w:r>
      </w:hyperlink>
      <w:r w:rsidRPr="00106BD9">
        <w:rPr>
          <w:rFonts w:ascii="Arial" w:hAnsi="Arial" w:cs="Arial"/>
          <w:color w:val="000000"/>
        </w:rPr>
        <w:t xml:space="preserve"> (1 000 000 </w:t>
      </w:r>
      <w:hyperlink r:id="rId71" w:tooltip="G" w:history="1">
        <w:r w:rsidRPr="00106BD9">
          <w:rPr>
            <w:rStyle w:val="Hyperlink"/>
            <w:color w:val="000000"/>
          </w:rPr>
          <w:t>g</w:t>
        </w:r>
      </w:hyperlink>
      <w:r w:rsidRPr="00106BD9">
        <w:rPr>
          <w:rFonts w:ascii="Arial" w:hAnsi="Arial" w:cs="Arial"/>
          <w:color w:val="000000"/>
        </w:rPr>
        <w:t xml:space="preserve">), popularna nazwa - </w:t>
      </w:r>
      <w:hyperlink r:id="rId72" w:tooltip="Tona" w:history="1">
        <w:r w:rsidRPr="00106BD9">
          <w:rPr>
            <w:rStyle w:val="Hyperlink"/>
            <w:color w:val="000000"/>
          </w:rPr>
          <w:t>tona</w:t>
        </w:r>
      </w:hyperlink>
      <w:r w:rsidRPr="00106BD9">
        <w:rPr>
          <w:rFonts w:ascii="Arial" w:hAnsi="Arial" w:cs="Arial"/>
          <w:color w:val="000000"/>
        </w:rPr>
        <w:t>.</w:t>
      </w:r>
    </w:p>
    <w:p w:rsidR="00214A97" w:rsidRPr="00106BD9" w:rsidRDefault="00214A97" w:rsidP="00166EC0">
      <w:pPr>
        <w:spacing w:after="0" w:line="360" w:lineRule="auto"/>
        <w:jc w:val="both"/>
        <w:rPr>
          <w:rFonts w:ascii="Arial" w:hAnsi="Arial" w:cs="Arial"/>
          <w:color w:val="000000"/>
        </w:rPr>
      </w:pPr>
    </w:p>
    <w:p w:rsidR="00214A97" w:rsidRDefault="00214A97" w:rsidP="00166EC0">
      <w:pPr>
        <w:spacing w:after="0" w:line="360" w:lineRule="auto"/>
        <w:jc w:val="both"/>
        <w:rPr>
          <w:rFonts w:ascii="Arial" w:hAnsi="Arial" w:cs="Arial"/>
          <w:color w:val="000000"/>
        </w:rPr>
      </w:pPr>
      <w:r w:rsidRPr="00106BD9">
        <w:rPr>
          <w:rFonts w:ascii="Arial" w:hAnsi="Arial" w:cs="Arial"/>
          <w:b/>
          <w:bCs/>
          <w:color w:val="000000"/>
        </w:rPr>
        <w:t>Mikrometr</w:t>
      </w:r>
      <w:r>
        <w:rPr>
          <w:rFonts w:ascii="Arial" w:hAnsi="Arial" w:cs="Arial"/>
          <w:color w:val="000000"/>
        </w:rPr>
        <w:t xml:space="preserve"> -</w:t>
      </w:r>
      <w:r w:rsidRPr="00106BD9">
        <w:rPr>
          <w:rFonts w:ascii="Arial" w:hAnsi="Arial" w:cs="Arial"/>
          <w:color w:val="000000"/>
        </w:rPr>
        <w:t xml:space="preserve"> (symbol: μm) – podwielokrotność </w:t>
      </w:r>
      <w:hyperlink r:id="rId73" w:tooltip="Metr" w:history="1">
        <w:r w:rsidRPr="00106BD9">
          <w:rPr>
            <w:rStyle w:val="Hyperlink"/>
            <w:color w:val="000000"/>
          </w:rPr>
          <w:t>metra</w:t>
        </w:r>
      </w:hyperlink>
      <w:r w:rsidRPr="00106BD9">
        <w:rPr>
          <w:rFonts w:ascii="Arial" w:hAnsi="Arial" w:cs="Arial"/>
          <w:color w:val="000000"/>
        </w:rPr>
        <w:t xml:space="preserve">, podstawowej </w:t>
      </w:r>
      <w:hyperlink r:id="rId74" w:tooltip="Jednostka miary" w:history="1">
        <w:r w:rsidRPr="00106BD9">
          <w:rPr>
            <w:rStyle w:val="Hyperlink"/>
            <w:color w:val="000000"/>
          </w:rPr>
          <w:t>jednostki</w:t>
        </w:r>
      </w:hyperlink>
      <w:r w:rsidRPr="00106BD9">
        <w:rPr>
          <w:rFonts w:ascii="Arial" w:hAnsi="Arial" w:cs="Arial"/>
          <w:color w:val="000000"/>
        </w:rPr>
        <w:t xml:space="preserve"> </w:t>
      </w:r>
      <w:hyperlink r:id="rId75" w:tooltip="Długość (rozmiar)" w:history="1">
        <w:r w:rsidRPr="00106BD9">
          <w:rPr>
            <w:rStyle w:val="Hyperlink"/>
            <w:color w:val="000000"/>
          </w:rPr>
          <w:t>długości</w:t>
        </w:r>
      </w:hyperlink>
      <w:r w:rsidRPr="00106BD9">
        <w:rPr>
          <w:rFonts w:ascii="Arial" w:hAnsi="Arial" w:cs="Arial"/>
          <w:color w:val="000000"/>
        </w:rPr>
        <w:t xml:space="preserve"> </w:t>
      </w:r>
      <w:r>
        <w:rPr>
          <w:rFonts w:ascii="Arial" w:hAnsi="Arial" w:cs="Arial"/>
          <w:color w:val="000000"/>
        </w:rPr>
        <w:br/>
      </w:r>
      <w:r w:rsidRPr="00106BD9">
        <w:rPr>
          <w:rFonts w:ascii="Arial" w:hAnsi="Arial" w:cs="Arial"/>
          <w:color w:val="000000"/>
        </w:rPr>
        <w:t xml:space="preserve">w </w:t>
      </w:r>
      <w:hyperlink r:id="rId76" w:tooltip="Układ SI" w:history="1">
        <w:r w:rsidRPr="00106BD9">
          <w:rPr>
            <w:rStyle w:val="Hyperlink"/>
            <w:color w:val="000000"/>
          </w:rPr>
          <w:t>układzie SI</w:t>
        </w:r>
      </w:hyperlink>
      <w:r w:rsidRPr="00106BD9">
        <w:rPr>
          <w:rFonts w:ascii="Arial" w:hAnsi="Arial" w:cs="Arial"/>
          <w:color w:val="000000"/>
        </w:rPr>
        <w:t>.</w:t>
      </w:r>
      <w:r>
        <w:rPr>
          <w:rFonts w:ascii="Arial" w:hAnsi="Arial" w:cs="Arial"/>
          <w:color w:val="000000"/>
        </w:rPr>
        <w:t xml:space="preserve"> </w:t>
      </w:r>
      <w:r w:rsidRPr="00106BD9">
        <w:rPr>
          <w:rFonts w:ascii="Arial" w:hAnsi="Arial" w:cs="Arial"/>
          <w:color w:val="000000"/>
        </w:rPr>
        <w:t>Jest to jedna milionowa metra, czy inaczej, jedna tysięczna milimetra. Jeden mikrometr równa się zatem 10</w:t>
      </w:r>
      <w:r w:rsidRPr="00106BD9">
        <w:rPr>
          <w:rFonts w:ascii="Arial" w:hAnsi="Arial" w:cs="Arial"/>
          <w:color w:val="000000"/>
          <w:vertAlign w:val="superscript"/>
        </w:rPr>
        <w:t>−6</w:t>
      </w:r>
      <w:r w:rsidRPr="00106BD9">
        <w:rPr>
          <w:rFonts w:ascii="Arial" w:hAnsi="Arial" w:cs="Arial"/>
          <w:color w:val="000000"/>
        </w:rPr>
        <w:t xml:space="preserve"> </w:t>
      </w:r>
      <w:hyperlink r:id="rId77" w:tooltip="Metr" w:history="1">
        <w:r w:rsidRPr="00106BD9">
          <w:rPr>
            <w:rStyle w:val="Hyperlink"/>
            <w:color w:val="000000"/>
          </w:rPr>
          <w:t>m</w:t>
        </w:r>
      </w:hyperlink>
      <w:r w:rsidRPr="00106BD9">
        <w:rPr>
          <w:rFonts w:ascii="Arial" w:hAnsi="Arial" w:cs="Arial"/>
          <w:color w:val="000000"/>
        </w:rPr>
        <w:t xml:space="preserve">. </w:t>
      </w:r>
    </w:p>
    <w:p w:rsidR="00214A97" w:rsidRPr="00106BD9" w:rsidRDefault="00214A97" w:rsidP="00166EC0">
      <w:pPr>
        <w:spacing w:after="0" w:line="360" w:lineRule="auto"/>
        <w:jc w:val="both"/>
        <w:rPr>
          <w:rFonts w:ascii="Arial" w:hAnsi="Arial" w:cs="Arial"/>
          <w:color w:val="000000"/>
        </w:rPr>
      </w:pPr>
    </w:p>
    <w:p w:rsidR="00214A97" w:rsidRDefault="00214A97" w:rsidP="00166EC0">
      <w:pPr>
        <w:spacing w:after="0" w:line="360" w:lineRule="auto"/>
        <w:jc w:val="both"/>
        <w:rPr>
          <w:rFonts w:ascii="Arial" w:hAnsi="Arial" w:cs="Arial"/>
          <w:color w:val="000000"/>
          <w:lang w:eastAsia="pl-PL"/>
        </w:rPr>
      </w:pPr>
      <w:r w:rsidRPr="00106BD9">
        <w:rPr>
          <w:rFonts w:ascii="Arial" w:hAnsi="Arial" w:cs="Arial"/>
          <w:b/>
          <w:bCs/>
          <w:color w:val="000000"/>
          <w:lang w:eastAsia="pl-PL"/>
        </w:rPr>
        <w:t xml:space="preserve">MTT </w:t>
      </w:r>
      <w:r w:rsidRPr="00106BD9">
        <w:rPr>
          <w:rFonts w:ascii="Arial" w:hAnsi="Arial" w:cs="Arial"/>
          <w:color w:val="000000"/>
          <w:lang w:eastAsia="pl-PL"/>
        </w:rPr>
        <w:t>(Microwave Thermal Treatment) - technologia unieszkodliwia</w:t>
      </w:r>
      <w:r>
        <w:rPr>
          <w:rFonts w:ascii="Arial" w:hAnsi="Arial" w:cs="Arial"/>
          <w:color w:val="000000"/>
          <w:lang w:eastAsia="pl-PL"/>
        </w:rPr>
        <w:t xml:space="preserve">nia termicznego azbestu. Metoda </w:t>
      </w:r>
      <w:r w:rsidRPr="00106BD9">
        <w:rPr>
          <w:rFonts w:ascii="Arial" w:hAnsi="Arial" w:cs="Arial"/>
          <w:color w:val="000000"/>
          <w:lang w:eastAsia="pl-PL"/>
        </w:rPr>
        <w:t xml:space="preserve">ta </w:t>
      </w:r>
      <w:r w:rsidRPr="00106BD9">
        <w:rPr>
          <w:rFonts w:ascii="Arial" w:hAnsi="Arial" w:cs="Arial"/>
          <w:color w:val="000000"/>
        </w:rPr>
        <w:t>polega na termicznej destrukcji niebezpiecznych włókien azbestowych poprzez ich nagrzewanie energią mikrofalową.</w:t>
      </w:r>
      <w:r w:rsidRPr="00106BD9">
        <w:rPr>
          <w:rFonts w:ascii="Arial" w:hAnsi="Arial" w:cs="Arial"/>
          <w:color w:val="000000"/>
          <w:lang w:eastAsia="pl-PL"/>
        </w:rPr>
        <w:t xml:space="preserve"> </w:t>
      </w:r>
    </w:p>
    <w:p w:rsidR="00214A97" w:rsidRPr="00106BD9" w:rsidRDefault="00214A97" w:rsidP="00166EC0">
      <w:pPr>
        <w:spacing w:after="0" w:line="360" w:lineRule="auto"/>
        <w:jc w:val="both"/>
        <w:rPr>
          <w:rFonts w:ascii="Arial" w:hAnsi="Arial" w:cs="Arial"/>
          <w:color w:val="000000"/>
          <w:lang w:eastAsia="pl-PL"/>
        </w:rPr>
      </w:pPr>
    </w:p>
    <w:p w:rsidR="00214A97" w:rsidRDefault="00214A97" w:rsidP="00166EC0">
      <w:pPr>
        <w:spacing w:after="0" w:line="360" w:lineRule="auto"/>
        <w:jc w:val="both"/>
        <w:rPr>
          <w:rFonts w:ascii="Arial" w:hAnsi="Arial" w:cs="Arial"/>
          <w:color w:val="000000"/>
        </w:rPr>
      </w:pPr>
      <w:r w:rsidRPr="00106BD9">
        <w:rPr>
          <w:rFonts w:ascii="Arial" w:hAnsi="Arial" w:cs="Arial"/>
          <w:b/>
          <w:bCs/>
          <w:color w:val="000000"/>
          <w:lang w:eastAsia="pl-PL"/>
        </w:rPr>
        <w:t xml:space="preserve">Nanometr </w:t>
      </w:r>
      <w:r w:rsidRPr="00106BD9">
        <w:rPr>
          <w:rFonts w:ascii="Arial" w:hAnsi="Arial" w:cs="Arial"/>
          <w:color w:val="000000"/>
          <w:lang w:eastAsia="pl-PL"/>
        </w:rPr>
        <w:t xml:space="preserve">- </w:t>
      </w:r>
      <w:r w:rsidRPr="00106BD9">
        <w:rPr>
          <w:rFonts w:ascii="Arial" w:hAnsi="Arial" w:cs="Arial"/>
          <w:color w:val="000000"/>
        </w:rPr>
        <w:t xml:space="preserve">(symbol: nm) – podwielokrotność </w:t>
      </w:r>
      <w:hyperlink r:id="rId78" w:tooltip="Metr" w:history="1">
        <w:r w:rsidRPr="00106BD9">
          <w:rPr>
            <w:rStyle w:val="Hyperlink"/>
            <w:color w:val="000000"/>
          </w:rPr>
          <w:t>metra</w:t>
        </w:r>
      </w:hyperlink>
      <w:r w:rsidRPr="00106BD9">
        <w:rPr>
          <w:rFonts w:ascii="Arial" w:hAnsi="Arial" w:cs="Arial"/>
          <w:color w:val="000000"/>
        </w:rPr>
        <w:t xml:space="preserve">, podstawowej </w:t>
      </w:r>
      <w:hyperlink r:id="rId79" w:tooltip="Jednostka miary" w:history="1">
        <w:r w:rsidRPr="00106BD9">
          <w:rPr>
            <w:rStyle w:val="Hyperlink"/>
            <w:color w:val="000000"/>
          </w:rPr>
          <w:t>jednostki</w:t>
        </w:r>
      </w:hyperlink>
      <w:r w:rsidRPr="00106BD9">
        <w:rPr>
          <w:rFonts w:ascii="Arial" w:hAnsi="Arial" w:cs="Arial"/>
          <w:color w:val="000000"/>
        </w:rPr>
        <w:t xml:space="preserve"> </w:t>
      </w:r>
      <w:hyperlink r:id="rId80" w:tooltip="Długość (rozmiar)" w:history="1">
        <w:r w:rsidRPr="00106BD9">
          <w:rPr>
            <w:rStyle w:val="Hyperlink"/>
            <w:color w:val="000000"/>
          </w:rPr>
          <w:t>długości</w:t>
        </w:r>
      </w:hyperlink>
      <w:r w:rsidRPr="00106BD9">
        <w:rPr>
          <w:rFonts w:ascii="Arial" w:hAnsi="Arial" w:cs="Arial"/>
          <w:color w:val="000000"/>
        </w:rPr>
        <w:t xml:space="preserve"> </w:t>
      </w:r>
      <w:r>
        <w:rPr>
          <w:rFonts w:ascii="Arial" w:hAnsi="Arial" w:cs="Arial"/>
          <w:color w:val="000000"/>
        </w:rPr>
        <w:br/>
      </w:r>
      <w:r w:rsidRPr="00106BD9">
        <w:rPr>
          <w:rFonts w:ascii="Arial" w:hAnsi="Arial" w:cs="Arial"/>
          <w:color w:val="000000"/>
        </w:rPr>
        <w:t xml:space="preserve">w </w:t>
      </w:r>
      <w:hyperlink r:id="rId81" w:tooltip="Układ SI" w:history="1">
        <w:r w:rsidRPr="00106BD9">
          <w:rPr>
            <w:rStyle w:val="Hyperlink"/>
            <w:color w:val="000000"/>
          </w:rPr>
          <w:t>układzie SI</w:t>
        </w:r>
      </w:hyperlink>
      <w:r w:rsidRPr="00106BD9">
        <w:rPr>
          <w:rFonts w:ascii="Arial" w:hAnsi="Arial" w:cs="Arial"/>
          <w:color w:val="000000"/>
        </w:rPr>
        <w:t>.</w:t>
      </w:r>
      <w:r>
        <w:rPr>
          <w:rFonts w:ascii="Arial" w:hAnsi="Arial" w:cs="Arial"/>
          <w:color w:val="000000"/>
        </w:rPr>
        <w:t xml:space="preserve"> </w:t>
      </w:r>
      <w:r w:rsidRPr="00106BD9">
        <w:rPr>
          <w:rFonts w:ascii="Arial" w:hAnsi="Arial" w:cs="Arial"/>
          <w:color w:val="000000"/>
        </w:rPr>
        <w:t>Jest to jedna miliardowa metra czyli jedna milionowa milimetra. Jeden nanometr równa się zatem 10</w:t>
      </w:r>
      <w:r w:rsidRPr="00106BD9">
        <w:rPr>
          <w:rFonts w:ascii="Arial" w:hAnsi="Arial" w:cs="Arial"/>
          <w:color w:val="000000"/>
          <w:vertAlign w:val="superscript"/>
        </w:rPr>
        <w:t>−9</w:t>
      </w:r>
      <w:r w:rsidRPr="00106BD9">
        <w:rPr>
          <w:rFonts w:ascii="Arial" w:hAnsi="Arial" w:cs="Arial"/>
          <w:color w:val="000000"/>
        </w:rPr>
        <w:t xml:space="preserve"> </w:t>
      </w:r>
      <w:hyperlink r:id="rId82" w:tooltip="Metr" w:history="1">
        <w:r w:rsidRPr="00106BD9">
          <w:rPr>
            <w:rStyle w:val="Hyperlink"/>
            <w:color w:val="000000"/>
          </w:rPr>
          <w:t>m</w:t>
        </w:r>
      </w:hyperlink>
      <w:r w:rsidRPr="00106BD9">
        <w:rPr>
          <w:rFonts w:ascii="Arial" w:hAnsi="Arial" w:cs="Arial"/>
          <w:color w:val="000000"/>
        </w:rPr>
        <w:t>.</w:t>
      </w:r>
    </w:p>
    <w:p w:rsidR="00214A97" w:rsidRPr="00106BD9" w:rsidRDefault="00214A97" w:rsidP="00166EC0">
      <w:pPr>
        <w:spacing w:after="0" w:line="360" w:lineRule="auto"/>
        <w:jc w:val="both"/>
        <w:rPr>
          <w:rFonts w:ascii="Arial" w:hAnsi="Arial" w:cs="Arial"/>
          <w:color w:val="000000"/>
          <w:lang w:eastAsia="pl-PL"/>
        </w:rPr>
      </w:pPr>
    </w:p>
    <w:p w:rsidR="00214A97" w:rsidRDefault="00214A97" w:rsidP="00166EC0">
      <w:pPr>
        <w:spacing w:after="0" w:line="360" w:lineRule="auto"/>
        <w:jc w:val="both"/>
        <w:rPr>
          <w:rFonts w:ascii="Arial" w:hAnsi="Arial" w:cs="Arial"/>
          <w:color w:val="000000"/>
        </w:rPr>
      </w:pPr>
      <w:r w:rsidRPr="00106BD9">
        <w:rPr>
          <w:rFonts w:ascii="Arial" w:hAnsi="Arial" w:cs="Arial"/>
          <w:b/>
          <w:bCs/>
          <w:color w:val="000000"/>
        </w:rPr>
        <w:t>Posiadacz odpadów</w:t>
      </w:r>
      <w:r w:rsidRPr="00106BD9">
        <w:rPr>
          <w:rFonts w:ascii="Arial" w:hAnsi="Arial" w:cs="Arial"/>
          <w:color w:val="000000"/>
        </w:rPr>
        <w:t xml:space="preserve"> –</w:t>
      </w:r>
      <w:r>
        <w:rPr>
          <w:rFonts w:ascii="Arial" w:hAnsi="Arial" w:cs="Arial"/>
          <w:color w:val="000000"/>
        </w:rPr>
        <w:t xml:space="preserve"> każdy</w:t>
      </w:r>
      <w:r w:rsidRPr="00106BD9">
        <w:rPr>
          <w:rFonts w:ascii="Arial" w:hAnsi="Arial" w:cs="Arial"/>
          <w:color w:val="000000"/>
        </w:rPr>
        <w:t>, kto fak</w:t>
      </w:r>
      <w:r>
        <w:rPr>
          <w:rFonts w:ascii="Arial" w:hAnsi="Arial" w:cs="Arial"/>
          <w:color w:val="000000"/>
        </w:rPr>
        <w:t>tycznie włada odpadami (wytwórca odpadów, inna</w:t>
      </w:r>
      <w:r w:rsidRPr="00106BD9">
        <w:rPr>
          <w:rFonts w:ascii="Arial" w:hAnsi="Arial" w:cs="Arial"/>
          <w:color w:val="000000"/>
        </w:rPr>
        <w:t xml:space="preserve"> o</w:t>
      </w:r>
      <w:r>
        <w:rPr>
          <w:rFonts w:ascii="Arial" w:hAnsi="Arial" w:cs="Arial"/>
          <w:color w:val="000000"/>
        </w:rPr>
        <w:t>soba fizyczna, osoba prawna lub jednostka organizacyjna</w:t>
      </w:r>
      <w:r w:rsidRPr="00106BD9">
        <w:rPr>
          <w:rFonts w:ascii="Arial" w:hAnsi="Arial" w:cs="Arial"/>
          <w:color w:val="000000"/>
        </w:rPr>
        <w:t xml:space="preserve">), z wyłączeniem prowadzącego działalność w zakresie transportu odpadów; domniemywa się, że władający powierzchnią ziemi jest posiadaczem odpadów znajdujących się </w:t>
      </w:r>
      <w:r>
        <w:rPr>
          <w:rFonts w:ascii="Arial" w:hAnsi="Arial" w:cs="Arial"/>
          <w:color w:val="000000"/>
        </w:rPr>
        <w:t>na nieruchomości.</w:t>
      </w:r>
    </w:p>
    <w:p w:rsidR="00214A97" w:rsidRDefault="00214A97" w:rsidP="00166EC0">
      <w:pPr>
        <w:spacing w:after="0" w:line="360" w:lineRule="auto"/>
        <w:jc w:val="both"/>
        <w:rPr>
          <w:rFonts w:ascii="Arial" w:hAnsi="Arial" w:cs="Arial"/>
          <w:color w:val="000000"/>
        </w:rPr>
      </w:pPr>
    </w:p>
    <w:p w:rsidR="00214A97" w:rsidRDefault="00214A97" w:rsidP="00166EC0">
      <w:pPr>
        <w:spacing w:after="0" w:line="360" w:lineRule="auto"/>
        <w:jc w:val="both"/>
        <w:rPr>
          <w:rFonts w:ascii="Arial" w:hAnsi="Arial" w:cs="Arial"/>
          <w:color w:val="000000"/>
        </w:rPr>
      </w:pPr>
      <w:r w:rsidRPr="004352F2">
        <w:rPr>
          <w:rFonts w:ascii="Arial" w:hAnsi="Arial" w:cs="Arial"/>
          <w:b/>
          <w:bCs/>
          <w:color w:val="000000"/>
        </w:rPr>
        <w:t>Pył respirabilny</w:t>
      </w:r>
      <w:r>
        <w:rPr>
          <w:rFonts w:ascii="Arial" w:hAnsi="Arial" w:cs="Arial"/>
          <w:color w:val="000000"/>
        </w:rPr>
        <w:t xml:space="preserve"> – frakcja pyłu o cząstkach mniejszych od 1 µm.</w:t>
      </w:r>
    </w:p>
    <w:p w:rsidR="00214A97" w:rsidRPr="00106BD9" w:rsidRDefault="00214A97" w:rsidP="00166EC0">
      <w:pPr>
        <w:spacing w:after="0" w:line="360" w:lineRule="auto"/>
        <w:jc w:val="both"/>
        <w:rPr>
          <w:rFonts w:ascii="Arial" w:hAnsi="Arial" w:cs="Arial"/>
          <w:color w:val="000000"/>
        </w:rPr>
      </w:pPr>
    </w:p>
    <w:p w:rsidR="00214A97" w:rsidRDefault="00214A97" w:rsidP="00166EC0">
      <w:pPr>
        <w:spacing w:after="0" w:line="360" w:lineRule="auto"/>
        <w:jc w:val="both"/>
        <w:rPr>
          <w:rFonts w:ascii="Arial" w:hAnsi="Arial" w:cs="Arial"/>
          <w:color w:val="000000"/>
        </w:rPr>
      </w:pPr>
      <w:r w:rsidRPr="00106BD9">
        <w:rPr>
          <w:rFonts w:ascii="Arial" w:hAnsi="Arial" w:cs="Arial"/>
          <w:b/>
          <w:bCs/>
          <w:color w:val="000000"/>
        </w:rPr>
        <w:t>Składowisko odpadów</w:t>
      </w:r>
      <w:r w:rsidRPr="00106BD9">
        <w:rPr>
          <w:rFonts w:ascii="Arial" w:hAnsi="Arial" w:cs="Arial"/>
          <w:color w:val="000000"/>
        </w:rPr>
        <w:t xml:space="preserve"> –</w:t>
      </w:r>
      <w:r>
        <w:rPr>
          <w:rFonts w:ascii="Arial" w:hAnsi="Arial" w:cs="Arial"/>
          <w:color w:val="000000"/>
        </w:rPr>
        <w:t xml:space="preserve"> </w:t>
      </w:r>
      <w:r w:rsidRPr="00106BD9">
        <w:rPr>
          <w:rFonts w:ascii="Arial" w:hAnsi="Arial" w:cs="Arial"/>
          <w:color w:val="000000"/>
        </w:rPr>
        <w:t>obiekt budowlany przeznaczony do składowania odpadów.</w:t>
      </w:r>
    </w:p>
    <w:p w:rsidR="00214A97" w:rsidRDefault="00214A97" w:rsidP="00166EC0">
      <w:pPr>
        <w:spacing w:after="0" w:line="360" w:lineRule="auto"/>
        <w:jc w:val="both"/>
        <w:rPr>
          <w:rFonts w:ascii="Arial" w:hAnsi="Arial" w:cs="Arial"/>
          <w:color w:val="000000"/>
        </w:rPr>
      </w:pPr>
    </w:p>
    <w:p w:rsidR="00214A97" w:rsidRDefault="00214A97" w:rsidP="00166EC0">
      <w:pPr>
        <w:spacing w:after="0" w:line="360" w:lineRule="auto"/>
        <w:jc w:val="both"/>
        <w:rPr>
          <w:rFonts w:ascii="Arial" w:hAnsi="Arial" w:cs="Arial"/>
          <w:color w:val="000000"/>
        </w:rPr>
      </w:pPr>
      <w:r w:rsidRPr="00106BD9">
        <w:rPr>
          <w:rFonts w:ascii="Arial" w:hAnsi="Arial" w:cs="Arial"/>
          <w:b/>
          <w:bCs/>
          <w:color w:val="000000"/>
        </w:rPr>
        <w:t>Termiczne przekształcanie odpadów</w:t>
      </w:r>
      <w:r w:rsidRPr="00106BD9">
        <w:rPr>
          <w:rFonts w:ascii="Arial" w:hAnsi="Arial" w:cs="Arial"/>
          <w:color w:val="000000"/>
        </w:rPr>
        <w:t xml:space="preserve"> –</w:t>
      </w:r>
      <w:r>
        <w:rPr>
          <w:rFonts w:ascii="Arial" w:hAnsi="Arial" w:cs="Arial"/>
          <w:color w:val="000000"/>
        </w:rPr>
        <w:t xml:space="preserve"> </w:t>
      </w:r>
      <w:r w:rsidRPr="00106BD9">
        <w:rPr>
          <w:rFonts w:ascii="Arial" w:hAnsi="Arial" w:cs="Arial"/>
          <w:color w:val="000000"/>
        </w:rPr>
        <w:t>spalanie odpadów przez ich utlenianie, inne procesy termicznego przekształcania odpadów, w tym pirolizę, zgazowanie i proces plazmowy, o ile substancje powstające podczas tych procesów termicznego przekształcania odpadów są następnie spalane.</w:t>
      </w:r>
    </w:p>
    <w:p w:rsidR="00214A97" w:rsidRPr="00106BD9" w:rsidRDefault="00214A97" w:rsidP="00166EC0">
      <w:pPr>
        <w:spacing w:after="0" w:line="360" w:lineRule="auto"/>
        <w:jc w:val="both"/>
        <w:rPr>
          <w:rFonts w:ascii="Arial" w:hAnsi="Arial" w:cs="Arial"/>
          <w:color w:val="000000"/>
        </w:rPr>
      </w:pPr>
    </w:p>
    <w:p w:rsidR="00214A97" w:rsidRDefault="00214A97" w:rsidP="00166EC0">
      <w:pPr>
        <w:spacing w:after="0" w:line="360" w:lineRule="auto"/>
        <w:jc w:val="both"/>
        <w:rPr>
          <w:rFonts w:ascii="Arial" w:hAnsi="Arial" w:cs="Arial"/>
          <w:color w:val="000000"/>
        </w:rPr>
      </w:pPr>
      <w:r w:rsidRPr="00106BD9">
        <w:rPr>
          <w:rFonts w:ascii="Arial" w:hAnsi="Arial" w:cs="Arial"/>
          <w:b/>
          <w:bCs/>
          <w:color w:val="000000"/>
        </w:rPr>
        <w:t>Unieszkodliwianie odpadów</w:t>
      </w:r>
      <w:r w:rsidRPr="00106BD9">
        <w:rPr>
          <w:rFonts w:ascii="Arial" w:hAnsi="Arial" w:cs="Arial"/>
          <w:color w:val="000000"/>
        </w:rPr>
        <w:t xml:space="preserve"> –</w:t>
      </w:r>
      <w:r>
        <w:rPr>
          <w:rFonts w:ascii="Arial" w:hAnsi="Arial" w:cs="Arial"/>
          <w:color w:val="000000"/>
        </w:rPr>
        <w:t xml:space="preserve"> </w:t>
      </w:r>
      <w:r w:rsidRPr="00106BD9">
        <w:rPr>
          <w:rFonts w:ascii="Arial" w:hAnsi="Arial" w:cs="Arial"/>
          <w:color w:val="000000"/>
        </w:rPr>
        <w:t>poddanie odpadów procesom przekształceń biologicznych, fizycznych</w:t>
      </w:r>
      <w:r>
        <w:rPr>
          <w:rFonts w:ascii="Arial" w:hAnsi="Arial" w:cs="Arial"/>
          <w:color w:val="000000"/>
        </w:rPr>
        <w:t xml:space="preserve"> </w:t>
      </w:r>
      <w:r w:rsidRPr="00106BD9">
        <w:rPr>
          <w:rFonts w:ascii="Arial" w:hAnsi="Arial" w:cs="Arial"/>
          <w:color w:val="000000"/>
        </w:rPr>
        <w:t>lub chemicznych określonym w załączniku nr 6 do ustawy w celu doprowadzenia ich do stanu, który nie stwarza zagrożenia dla życia, zdrowia ludzi lub dla środowiska.</w:t>
      </w:r>
    </w:p>
    <w:p w:rsidR="00214A97" w:rsidRPr="00106BD9" w:rsidRDefault="00214A97" w:rsidP="00166EC0">
      <w:pPr>
        <w:spacing w:after="0" w:line="360" w:lineRule="auto"/>
        <w:jc w:val="both"/>
        <w:rPr>
          <w:rFonts w:ascii="Arial" w:hAnsi="Arial" w:cs="Arial"/>
          <w:color w:val="000000"/>
        </w:rPr>
      </w:pPr>
    </w:p>
    <w:p w:rsidR="00214A97" w:rsidRPr="00106BD9" w:rsidRDefault="00214A97" w:rsidP="00166EC0">
      <w:pPr>
        <w:spacing w:after="0" w:line="360" w:lineRule="auto"/>
        <w:jc w:val="both"/>
        <w:rPr>
          <w:rFonts w:ascii="Arial" w:hAnsi="Arial" w:cs="Arial"/>
          <w:color w:val="000000"/>
        </w:rPr>
      </w:pPr>
      <w:r w:rsidRPr="00106BD9">
        <w:rPr>
          <w:rFonts w:ascii="Arial" w:hAnsi="Arial" w:cs="Arial"/>
          <w:b/>
          <w:bCs/>
          <w:color w:val="000000"/>
        </w:rPr>
        <w:t>Wytwórca odpadów</w:t>
      </w:r>
      <w:r w:rsidRPr="00106BD9">
        <w:rPr>
          <w:rFonts w:ascii="Arial" w:hAnsi="Arial" w:cs="Arial"/>
          <w:color w:val="000000"/>
        </w:rPr>
        <w:t xml:space="preserve"> –</w:t>
      </w:r>
      <w:r>
        <w:rPr>
          <w:rFonts w:ascii="Arial" w:hAnsi="Arial" w:cs="Arial"/>
          <w:color w:val="000000"/>
        </w:rPr>
        <w:t xml:space="preserve"> każdy</w:t>
      </w:r>
      <w:r w:rsidRPr="00106BD9">
        <w:rPr>
          <w:rFonts w:ascii="Arial" w:hAnsi="Arial" w:cs="Arial"/>
          <w:color w:val="000000"/>
        </w:rPr>
        <w:t>, którego działalność lub bytowanie powoduje powstawanie od</w:t>
      </w:r>
      <w:r>
        <w:rPr>
          <w:rFonts w:ascii="Arial" w:hAnsi="Arial" w:cs="Arial"/>
          <w:color w:val="000000"/>
        </w:rPr>
        <w:t>padów, oraz każdy</w:t>
      </w:r>
      <w:r w:rsidRPr="00106BD9">
        <w:rPr>
          <w:rFonts w:ascii="Arial" w:hAnsi="Arial" w:cs="Arial"/>
          <w:color w:val="000000"/>
        </w:rPr>
        <w:t>, kto przeprowadza wstępne przetwarzanie, mieszanie lub inne działania powodujące zmianę charakteru lub składu tych odpadów.</w:t>
      </w: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Default="00214A97" w:rsidP="00166EC0">
      <w:pPr>
        <w:spacing w:after="0" w:line="360" w:lineRule="auto"/>
        <w:jc w:val="both"/>
        <w:rPr>
          <w:rFonts w:ascii="Arial" w:hAnsi="Arial" w:cs="Arial"/>
          <w:b/>
          <w:bCs/>
          <w:lang w:eastAsia="pl-PL"/>
        </w:rPr>
      </w:pPr>
    </w:p>
    <w:p w:rsidR="00214A97" w:rsidRPr="007C5543" w:rsidRDefault="00214A97" w:rsidP="00166EC0">
      <w:pPr>
        <w:spacing w:after="0" w:line="360" w:lineRule="auto"/>
        <w:jc w:val="both"/>
        <w:rPr>
          <w:rFonts w:ascii="Arial" w:hAnsi="Arial" w:cs="Arial"/>
          <w:lang w:eastAsia="pl-PL"/>
        </w:rPr>
      </w:pPr>
      <w:r>
        <w:rPr>
          <w:rFonts w:ascii="Arial" w:hAnsi="Arial" w:cs="Arial"/>
          <w:b/>
          <w:bCs/>
          <w:lang w:eastAsia="pl-PL"/>
        </w:rPr>
        <w:t xml:space="preserve">ZAŁĄCZNIK NR </w:t>
      </w:r>
      <w:r w:rsidRPr="007C5543">
        <w:rPr>
          <w:rFonts w:ascii="Arial" w:hAnsi="Arial" w:cs="Arial"/>
          <w:b/>
          <w:bCs/>
          <w:lang w:eastAsia="pl-PL"/>
        </w:rPr>
        <w:t>1. WZÓR OZNAKOWANIA INSTALACJI LUB URZĄDZEŃ ZAWIERAJĄCYCH AZBEST ORAZ RUR AZBESTOWO-CEMENTOWYCH</w:t>
      </w:r>
    </w:p>
    <w:p w:rsidR="00214A97" w:rsidRPr="007C5543" w:rsidRDefault="00214A97" w:rsidP="00166EC0">
      <w:pPr>
        <w:spacing w:after="0" w:line="240" w:lineRule="auto"/>
        <w:rPr>
          <w:rFonts w:ascii="Arial" w:hAnsi="Arial" w:cs="Arial"/>
          <w:lang w:eastAsia="pl-PL"/>
        </w:rPr>
      </w:pPr>
    </w:p>
    <w:p w:rsidR="00214A97" w:rsidRPr="007C5543" w:rsidRDefault="00214A97" w:rsidP="00166EC0">
      <w:pPr>
        <w:spacing w:after="0" w:line="240" w:lineRule="auto"/>
        <w:rPr>
          <w:rFonts w:ascii="Arial" w:hAnsi="Arial" w:cs="Arial"/>
          <w:lang w:eastAsia="pl-PL"/>
        </w:rPr>
      </w:pPr>
      <w:r w:rsidRPr="007C5543">
        <w:rPr>
          <w:rFonts w:ascii="Arial" w:hAnsi="Arial" w:cs="Arial"/>
          <w:b/>
          <w:bCs/>
          <w:lang w:eastAsia="pl-PL"/>
        </w:rPr>
        <w:t>Pomieszczenie zawiera azbest*</w:t>
      </w:r>
    </w:p>
    <w:p w:rsidR="00214A97" w:rsidRPr="007C5543" w:rsidRDefault="00214A97" w:rsidP="00166EC0">
      <w:pPr>
        <w:spacing w:after="0" w:line="240" w:lineRule="auto"/>
        <w:rPr>
          <w:rFonts w:ascii="Arial" w:hAnsi="Arial" w:cs="Arial"/>
          <w:lang w:eastAsia="pl-PL"/>
        </w:rPr>
      </w:pPr>
    </w:p>
    <w:p w:rsidR="00214A97" w:rsidRPr="003F28B6" w:rsidRDefault="00214A97" w:rsidP="00166EC0">
      <w:pPr>
        <w:spacing w:after="0" w:line="240" w:lineRule="auto"/>
        <w:rPr>
          <w:rFonts w:ascii="Times New Roman" w:hAnsi="Times New Roman" w:cs="Times New Roman"/>
          <w:sz w:val="24"/>
          <w:szCs w:val="24"/>
          <w:lang w:eastAsia="pl-PL"/>
        </w:rPr>
      </w:pPr>
      <w:r w:rsidRPr="00AF4574">
        <w:rPr>
          <w:rFonts w:ascii="Times New Roman" w:hAnsi="Times New Roman" w:cs="Times New Roman"/>
          <w:noProof/>
          <w:sz w:val="24"/>
          <w:szCs w:val="24"/>
          <w:lang w:eastAsia="pl-PL"/>
        </w:rPr>
        <w:pict>
          <v:shape id="Obraz 7" o:spid="_x0000_i1029" type="#_x0000_t75" alt="http://www.abc.com.pl/serwis/gfx/318828259_0.gif" style="width:438pt;height:441pt;visibility:visible">
            <v:imagedata r:id="rId83" o:title=""/>
          </v:shape>
        </w:pict>
      </w:r>
    </w:p>
    <w:p w:rsidR="00214A97" w:rsidRPr="007C5543" w:rsidRDefault="00214A97" w:rsidP="00166EC0">
      <w:pPr>
        <w:spacing w:after="0" w:line="240" w:lineRule="auto"/>
        <w:jc w:val="both"/>
        <w:rPr>
          <w:rFonts w:ascii="Arial" w:hAnsi="Arial" w:cs="Arial"/>
          <w:lang w:eastAsia="pl-PL"/>
        </w:rPr>
      </w:pPr>
      <w:r w:rsidRPr="007C5543">
        <w:rPr>
          <w:rFonts w:ascii="Arial" w:hAnsi="Arial" w:cs="Arial"/>
          <w:lang w:eastAsia="pl-PL"/>
        </w:rPr>
        <w:t>*   Tylko w przypadku oznakowania pomieszczenia w związku z brakiem możliwości trwałego umieszczenia oznakowania na instalacji lub urządzeniu zawierającym azbest.</w:t>
      </w:r>
    </w:p>
    <w:p w:rsidR="00214A97" w:rsidRPr="007C5543" w:rsidRDefault="00214A97" w:rsidP="00166EC0">
      <w:pPr>
        <w:spacing w:after="0" w:line="240" w:lineRule="auto"/>
        <w:jc w:val="both"/>
        <w:rPr>
          <w:rFonts w:ascii="Arial" w:hAnsi="Arial" w:cs="Arial"/>
          <w:lang w:eastAsia="pl-PL"/>
        </w:rPr>
      </w:pPr>
    </w:p>
    <w:p w:rsidR="00214A97" w:rsidRPr="007C5543" w:rsidRDefault="00214A97" w:rsidP="00166EC0">
      <w:pPr>
        <w:spacing w:after="0" w:line="240" w:lineRule="auto"/>
        <w:jc w:val="both"/>
        <w:rPr>
          <w:rFonts w:ascii="Arial" w:hAnsi="Arial" w:cs="Arial"/>
          <w:lang w:eastAsia="pl-PL"/>
        </w:rPr>
      </w:pPr>
      <w:r w:rsidRPr="007C5543">
        <w:rPr>
          <w:rFonts w:ascii="Arial" w:hAnsi="Arial" w:cs="Arial"/>
          <w:lang w:eastAsia="pl-PL"/>
        </w:rPr>
        <w:t>Wszystkie instalacje lub urządzenia zawierające azbest oraz rury azbestowo-cementowe powinny być oznakowane w następujący sposób:</w:t>
      </w:r>
    </w:p>
    <w:p w:rsidR="00214A97" w:rsidRPr="007C5543" w:rsidRDefault="00214A97" w:rsidP="00166EC0">
      <w:pPr>
        <w:spacing w:after="0" w:line="240" w:lineRule="auto"/>
        <w:ind w:left="567" w:hanging="567"/>
        <w:jc w:val="both"/>
        <w:rPr>
          <w:rFonts w:ascii="Arial" w:hAnsi="Arial" w:cs="Arial"/>
          <w:lang w:eastAsia="pl-PL"/>
        </w:rPr>
      </w:pPr>
      <w:r w:rsidRPr="007C5543">
        <w:rPr>
          <w:rFonts w:ascii="Arial" w:hAnsi="Arial" w:cs="Arial"/>
          <w:lang w:eastAsia="pl-PL"/>
        </w:rPr>
        <w:t xml:space="preserve">  1)   oznakowanie zgodne z podanym wzorem powinno mieć wymiary: co najmniej 5 cm wysokości (H) i </w:t>
      </w:r>
      <w:r w:rsidRPr="007C5543">
        <w:rPr>
          <w:rFonts w:ascii="Arial" w:hAnsi="Arial" w:cs="Arial"/>
          <w:vertAlign w:val="superscript"/>
          <w:lang w:eastAsia="pl-PL"/>
        </w:rPr>
        <w:t>1</w:t>
      </w:r>
      <w:r w:rsidRPr="007C5543">
        <w:rPr>
          <w:rFonts w:ascii="Arial" w:hAnsi="Arial" w:cs="Arial"/>
          <w:lang w:eastAsia="pl-PL"/>
        </w:rPr>
        <w:t>/</w:t>
      </w:r>
      <w:r w:rsidRPr="007C5543">
        <w:rPr>
          <w:rFonts w:ascii="Arial" w:hAnsi="Arial" w:cs="Arial"/>
          <w:vertAlign w:val="subscript"/>
          <w:lang w:eastAsia="pl-PL"/>
        </w:rPr>
        <w:t>2</w:t>
      </w:r>
      <w:r w:rsidRPr="007C5543">
        <w:rPr>
          <w:rFonts w:ascii="Arial" w:hAnsi="Arial" w:cs="Arial"/>
          <w:lang w:eastAsia="pl-PL"/>
        </w:rPr>
        <w:t>H szerokości;</w:t>
      </w:r>
    </w:p>
    <w:p w:rsidR="00214A97" w:rsidRPr="007C5543" w:rsidRDefault="00214A97" w:rsidP="00166EC0">
      <w:pPr>
        <w:spacing w:after="0" w:line="240" w:lineRule="auto"/>
        <w:jc w:val="both"/>
        <w:rPr>
          <w:rFonts w:ascii="Arial" w:hAnsi="Arial" w:cs="Arial"/>
          <w:lang w:eastAsia="pl-PL"/>
        </w:rPr>
      </w:pPr>
      <w:r w:rsidRPr="007C5543">
        <w:rPr>
          <w:rFonts w:ascii="Arial" w:hAnsi="Arial" w:cs="Arial"/>
          <w:lang w:eastAsia="pl-PL"/>
        </w:rPr>
        <w:t>  2)   oznakowanie powinno składać się z:</w:t>
      </w:r>
    </w:p>
    <w:p w:rsidR="00214A97" w:rsidRPr="007C5543" w:rsidRDefault="00214A97" w:rsidP="00166EC0">
      <w:pPr>
        <w:spacing w:after="0" w:line="240" w:lineRule="auto"/>
        <w:ind w:left="567"/>
        <w:jc w:val="both"/>
        <w:rPr>
          <w:rFonts w:ascii="Arial" w:hAnsi="Arial" w:cs="Arial"/>
          <w:lang w:eastAsia="pl-PL"/>
        </w:rPr>
      </w:pPr>
      <w:r w:rsidRPr="007C5543">
        <w:rPr>
          <w:rFonts w:ascii="Arial" w:hAnsi="Arial" w:cs="Arial"/>
          <w:lang w:eastAsia="pl-PL"/>
        </w:rPr>
        <w:t>a)  części górnej (h = 40 % H) zawierającej literę "a" w białym kolorze na czarnym tle,</w:t>
      </w:r>
    </w:p>
    <w:p w:rsidR="00214A97" w:rsidRPr="007C5543" w:rsidRDefault="00214A97" w:rsidP="00166EC0">
      <w:pPr>
        <w:spacing w:after="0" w:line="240" w:lineRule="auto"/>
        <w:ind w:left="993" w:hanging="426"/>
        <w:jc w:val="both"/>
        <w:rPr>
          <w:rFonts w:ascii="Arial" w:hAnsi="Arial" w:cs="Arial"/>
          <w:lang w:eastAsia="pl-PL"/>
        </w:rPr>
      </w:pPr>
      <w:r w:rsidRPr="007C5543">
        <w:rPr>
          <w:rFonts w:ascii="Arial" w:hAnsi="Arial" w:cs="Arial"/>
          <w:lang w:eastAsia="pl-PL"/>
        </w:rPr>
        <w:t>b)  części dolnej (60 % H) zawierającej standardowy napis w białym lub czarnym kolorze na czerwonym tle; napis powinien być wyraźnie czytelny;</w:t>
      </w:r>
    </w:p>
    <w:p w:rsidR="00214A97" w:rsidRDefault="00214A97" w:rsidP="00166EC0">
      <w:pPr>
        <w:spacing w:after="0" w:line="240" w:lineRule="auto"/>
        <w:ind w:left="567" w:hanging="567"/>
        <w:jc w:val="both"/>
        <w:rPr>
          <w:rFonts w:ascii="Arial" w:hAnsi="Arial" w:cs="Arial"/>
          <w:lang w:eastAsia="pl-PL"/>
        </w:rPr>
      </w:pPr>
      <w:r w:rsidRPr="007C5543">
        <w:rPr>
          <w:rFonts w:ascii="Arial" w:hAnsi="Arial" w:cs="Arial"/>
          <w:lang w:eastAsia="pl-PL"/>
        </w:rPr>
        <w:t>  3)   jeżeli wyrób zawiera krokidolit, standardowo stosowany zwrot "zawiera azbest" powinien być zastąpiony zwrotem "zawiera krokidolit/azbest niebieski".</w:t>
      </w:r>
    </w:p>
    <w:p w:rsidR="00214A97" w:rsidRPr="007C5543" w:rsidRDefault="00214A97" w:rsidP="00166EC0">
      <w:pPr>
        <w:spacing w:after="0" w:line="240" w:lineRule="auto"/>
        <w:rPr>
          <w:rFonts w:ascii="Arial" w:hAnsi="Arial" w:cs="Arial"/>
          <w:lang w:eastAsia="pl-PL"/>
        </w:rPr>
      </w:pPr>
    </w:p>
    <w:p w:rsidR="00214A97" w:rsidRPr="007C5543" w:rsidRDefault="00214A97" w:rsidP="00166EC0">
      <w:pPr>
        <w:spacing w:after="0" w:line="360" w:lineRule="auto"/>
        <w:jc w:val="both"/>
        <w:rPr>
          <w:rFonts w:ascii="Arial" w:hAnsi="Arial" w:cs="Arial"/>
          <w:lang w:eastAsia="pl-PL"/>
        </w:rPr>
      </w:pPr>
      <w:r>
        <w:rPr>
          <w:rFonts w:ascii="Arial" w:hAnsi="Arial" w:cs="Arial"/>
          <w:b/>
          <w:bCs/>
          <w:lang w:eastAsia="pl-PL"/>
        </w:rPr>
        <w:t xml:space="preserve">ZAŁĄCZNIK NR </w:t>
      </w:r>
      <w:r w:rsidRPr="007C5543">
        <w:rPr>
          <w:rFonts w:ascii="Arial" w:hAnsi="Arial" w:cs="Arial"/>
          <w:b/>
          <w:bCs/>
          <w:lang w:eastAsia="pl-PL"/>
        </w:rPr>
        <w:t>2. WZÓR OZNAKOWANIA DRÓG UTWARDZONYCH ODPADAMI ZAWIERAJĄCYMI AZBEST PRZED WEJŚCIEM W ŻYCIE USTAWY Z DNIA 19 CZERWCA 1997 R. O ZAKAZIE STOSOWANIA WYROBÓW ZAWIERAJĄCYCH AZBEST, ALE NIEZABEZPIECZONYCH TRWALE PRZED EMISJĄ WŁÓKIEN AZBESTU</w:t>
      </w:r>
    </w:p>
    <w:p w:rsidR="00214A97" w:rsidRPr="003F28B6" w:rsidRDefault="00214A97" w:rsidP="00166EC0">
      <w:pPr>
        <w:spacing w:after="0" w:line="240" w:lineRule="auto"/>
        <w:rPr>
          <w:rFonts w:ascii="Times New Roman" w:hAnsi="Times New Roman" w:cs="Times New Roman"/>
          <w:sz w:val="24"/>
          <w:szCs w:val="24"/>
          <w:lang w:eastAsia="pl-PL"/>
        </w:rPr>
      </w:pPr>
      <w:r w:rsidRPr="00AF4574">
        <w:rPr>
          <w:rFonts w:ascii="Times New Roman" w:hAnsi="Times New Roman" w:cs="Times New Roman"/>
          <w:noProof/>
          <w:sz w:val="24"/>
          <w:szCs w:val="24"/>
          <w:lang w:eastAsia="pl-PL"/>
        </w:rPr>
        <w:pict>
          <v:shape id="Obraz 10" o:spid="_x0000_i1030" type="#_x0000_t75" alt="http://www.abc.com.pl/serwis/gfx/318828259_0.gif" style="width:438pt;height:441pt;visibility:visible">
            <v:imagedata r:id="rId83" o:title=""/>
          </v:shape>
        </w:pict>
      </w:r>
    </w:p>
    <w:p w:rsidR="00214A97" w:rsidRPr="003F28B6" w:rsidRDefault="00214A97" w:rsidP="00166EC0">
      <w:pPr>
        <w:spacing w:after="0" w:line="240" w:lineRule="auto"/>
        <w:rPr>
          <w:rFonts w:ascii="Times New Roman" w:hAnsi="Times New Roman" w:cs="Times New Roman"/>
          <w:sz w:val="24"/>
          <w:szCs w:val="24"/>
          <w:lang w:eastAsia="pl-PL"/>
        </w:rPr>
      </w:pPr>
    </w:p>
    <w:p w:rsidR="00214A97" w:rsidRPr="007C5543" w:rsidRDefault="00214A97" w:rsidP="00166EC0">
      <w:pPr>
        <w:spacing w:after="0" w:line="240" w:lineRule="auto"/>
        <w:jc w:val="both"/>
        <w:rPr>
          <w:rFonts w:ascii="Arial" w:hAnsi="Arial" w:cs="Arial"/>
          <w:lang w:eastAsia="pl-PL"/>
        </w:rPr>
      </w:pPr>
      <w:r w:rsidRPr="007C5543">
        <w:rPr>
          <w:rFonts w:ascii="Arial" w:hAnsi="Arial" w:cs="Arial"/>
          <w:lang w:eastAsia="pl-PL"/>
        </w:rPr>
        <w:t xml:space="preserve">Wszystkie drogi utwardzone odpadami zawierającymi azbest przed wejściem w życie ustawy z dnia 19 czerwca 1997 r. o zakazie stosowania wyrobów zawierających azbest, </w:t>
      </w:r>
      <w:r>
        <w:rPr>
          <w:rFonts w:ascii="Arial" w:hAnsi="Arial" w:cs="Arial"/>
          <w:lang w:eastAsia="pl-PL"/>
        </w:rPr>
        <w:br/>
      </w:r>
      <w:r w:rsidRPr="007C5543">
        <w:rPr>
          <w:rFonts w:ascii="Arial" w:hAnsi="Arial" w:cs="Arial"/>
          <w:lang w:eastAsia="pl-PL"/>
        </w:rPr>
        <w:t xml:space="preserve">ale niezabezpieczone trwale przed emisją włókien azbestu, powinny być oznakowane </w:t>
      </w:r>
      <w:r>
        <w:rPr>
          <w:rFonts w:ascii="Arial" w:hAnsi="Arial" w:cs="Arial"/>
          <w:lang w:eastAsia="pl-PL"/>
        </w:rPr>
        <w:br/>
      </w:r>
      <w:r w:rsidRPr="007C5543">
        <w:rPr>
          <w:rFonts w:ascii="Arial" w:hAnsi="Arial" w:cs="Arial"/>
          <w:lang w:eastAsia="pl-PL"/>
        </w:rPr>
        <w:t>w następujący sposób:</w:t>
      </w:r>
    </w:p>
    <w:p w:rsidR="00214A97" w:rsidRPr="007C5543" w:rsidRDefault="00214A97" w:rsidP="00166EC0">
      <w:pPr>
        <w:spacing w:after="0" w:line="240" w:lineRule="auto"/>
        <w:ind w:left="567" w:hanging="567"/>
        <w:jc w:val="both"/>
        <w:rPr>
          <w:rFonts w:ascii="Arial" w:hAnsi="Arial" w:cs="Arial"/>
          <w:lang w:eastAsia="pl-PL"/>
        </w:rPr>
      </w:pPr>
      <w:r w:rsidRPr="007C5543">
        <w:rPr>
          <w:rFonts w:ascii="Arial" w:hAnsi="Arial" w:cs="Arial"/>
          <w:lang w:eastAsia="pl-PL"/>
        </w:rPr>
        <w:t xml:space="preserve">  1)   oznakowanie zgodne z podanym wzorem powinno mieć wymiary: co najmniej 30 cm wysokości (H) i </w:t>
      </w:r>
      <w:r w:rsidRPr="007C5543">
        <w:rPr>
          <w:rFonts w:ascii="Arial" w:hAnsi="Arial" w:cs="Arial"/>
          <w:vertAlign w:val="superscript"/>
          <w:lang w:eastAsia="pl-PL"/>
        </w:rPr>
        <w:t>1</w:t>
      </w:r>
      <w:r w:rsidRPr="007C5543">
        <w:rPr>
          <w:rFonts w:ascii="Arial" w:hAnsi="Arial" w:cs="Arial"/>
          <w:lang w:eastAsia="pl-PL"/>
        </w:rPr>
        <w:t>/</w:t>
      </w:r>
      <w:r w:rsidRPr="007C5543">
        <w:rPr>
          <w:rFonts w:ascii="Arial" w:hAnsi="Arial" w:cs="Arial"/>
          <w:vertAlign w:val="subscript"/>
          <w:lang w:eastAsia="pl-PL"/>
        </w:rPr>
        <w:t>2</w:t>
      </w:r>
      <w:r w:rsidRPr="007C5543">
        <w:rPr>
          <w:rFonts w:ascii="Arial" w:hAnsi="Arial" w:cs="Arial"/>
          <w:lang w:eastAsia="pl-PL"/>
        </w:rPr>
        <w:t>H szerokości;</w:t>
      </w:r>
    </w:p>
    <w:p w:rsidR="00214A97" w:rsidRPr="007C5543" w:rsidRDefault="00214A97" w:rsidP="00166EC0">
      <w:pPr>
        <w:spacing w:after="0" w:line="240" w:lineRule="auto"/>
        <w:jc w:val="both"/>
        <w:rPr>
          <w:rFonts w:ascii="Arial" w:hAnsi="Arial" w:cs="Arial"/>
          <w:lang w:eastAsia="pl-PL"/>
        </w:rPr>
      </w:pPr>
      <w:r w:rsidRPr="007C5543">
        <w:rPr>
          <w:rFonts w:ascii="Arial" w:hAnsi="Arial" w:cs="Arial"/>
          <w:lang w:eastAsia="pl-PL"/>
        </w:rPr>
        <w:t>  2)   oznakowanie powinno składać się z:</w:t>
      </w:r>
    </w:p>
    <w:p w:rsidR="00214A97" w:rsidRPr="007C5543" w:rsidRDefault="00214A97" w:rsidP="00166EC0">
      <w:pPr>
        <w:spacing w:after="0" w:line="240" w:lineRule="auto"/>
        <w:ind w:left="567"/>
        <w:jc w:val="both"/>
        <w:rPr>
          <w:rFonts w:ascii="Arial" w:hAnsi="Arial" w:cs="Arial"/>
          <w:lang w:eastAsia="pl-PL"/>
        </w:rPr>
      </w:pPr>
      <w:r w:rsidRPr="007C5543">
        <w:rPr>
          <w:rFonts w:ascii="Arial" w:hAnsi="Arial" w:cs="Arial"/>
          <w:lang w:eastAsia="pl-PL"/>
        </w:rPr>
        <w:t>a)  części górnej (h = 40 % H) zawierającej literę "a" w białym kolorze na czarnym tle,</w:t>
      </w:r>
    </w:p>
    <w:p w:rsidR="00214A97" w:rsidRPr="007C5543" w:rsidRDefault="00214A97" w:rsidP="00166EC0">
      <w:pPr>
        <w:spacing w:after="0" w:line="240" w:lineRule="auto"/>
        <w:ind w:left="993" w:hanging="426"/>
        <w:jc w:val="both"/>
        <w:rPr>
          <w:rFonts w:ascii="Arial" w:hAnsi="Arial" w:cs="Arial"/>
          <w:lang w:eastAsia="pl-PL"/>
        </w:rPr>
      </w:pPr>
      <w:r w:rsidRPr="007C5543">
        <w:rPr>
          <w:rFonts w:ascii="Arial" w:hAnsi="Arial" w:cs="Arial"/>
          <w:lang w:eastAsia="pl-PL"/>
        </w:rPr>
        <w:t>b)  części dolnej (60 % H) zawierającej standardowy napis w białym lub czarnym kolorze na czerwonym tle; napis powinien być wyraźnie czytelny.</w:t>
      </w:r>
    </w:p>
    <w:p w:rsidR="00214A97" w:rsidRDefault="00214A97" w:rsidP="00166EC0">
      <w:pPr>
        <w:spacing w:after="0" w:line="240" w:lineRule="auto"/>
        <w:rPr>
          <w:rFonts w:ascii="Arial" w:hAnsi="Arial" w:cs="Arial"/>
          <w:lang w:eastAsia="pl-PL"/>
        </w:rPr>
      </w:pPr>
    </w:p>
    <w:p w:rsidR="00214A97" w:rsidRDefault="00214A97" w:rsidP="00166EC0">
      <w:pPr>
        <w:spacing w:after="0" w:line="240" w:lineRule="auto"/>
        <w:rPr>
          <w:rFonts w:ascii="Arial" w:hAnsi="Arial" w:cs="Arial"/>
          <w:lang w:eastAsia="pl-PL"/>
        </w:rPr>
      </w:pPr>
    </w:p>
    <w:p w:rsidR="00214A97" w:rsidRDefault="00214A97" w:rsidP="00166EC0">
      <w:pPr>
        <w:spacing w:after="0" w:line="240" w:lineRule="auto"/>
        <w:rPr>
          <w:rFonts w:ascii="Arial" w:hAnsi="Arial" w:cs="Arial"/>
          <w:lang w:eastAsia="pl-PL"/>
        </w:rPr>
      </w:pPr>
    </w:p>
    <w:p w:rsidR="00214A97" w:rsidRPr="007C5543" w:rsidRDefault="00214A97" w:rsidP="00166EC0">
      <w:pPr>
        <w:spacing w:after="0" w:line="240" w:lineRule="auto"/>
        <w:jc w:val="both"/>
        <w:rPr>
          <w:rFonts w:ascii="Arial" w:hAnsi="Arial" w:cs="Arial"/>
          <w:b/>
          <w:bCs/>
          <w:lang w:eastAsia="pl-PL"/>
        </w:rPr>
      </w:pPr>
      <w:r>
        <w:rPr>
          <w:rFonts w:ascii="Arial" w:hAnsi="Arial" w:cs="Arial"/>
          <w:b/>
          <w:bCs/>
          <w:lang w:eastAsia="pl-PL"/>
        </w:rPr>
        <w:t xml:space="preserve">ZAŁĄCZNIK NR </w:t>
      </w:r>
      <w:r w:rsidRPr="007C5543">
        <w:rPr>
          <w:rFonts w:ascii="Arial" w:hAnsi="Arial" w:cs="Arial"/>
          <w:b/>
          <w:bCs/>
          <w:lang w:eastAsia="pl-PL"/>
        </w:rPr>
        <w:t>3. WZÓR</w:t>
      </w:r>
      <w:r>
        <w:rPr>
          <w:rFonts w:ascii="Arial" w:hAnsi="Arial" w:cs="Arial"/>
          <w:b/>
          <w:bCs/>
          <w:lang w:eastAsia="pl-PL"/>
        </w:rPr>
        <w:t xml:space="preserve"> INFORMACJI</w:t>
      </w:r>
      <w:r w:rsidRPr="007C5543">
        <w:rPr>
          <w:rFonts w:ascii="Arial" w:hAnsi="Arial" w:cs="Arial"/>
          <w:b/>
          <w:bCs/>
          <w:lang w:eastAsia="pl-PL"/>
        </w:rPr>
        <w:t xml:space="preserve"> O WYROBACH ZAWIERAJĄCYCH AZBEST</w:t>
      </w:r>
      <w:r w:rsidRPr="007C5543">
        <w:rPr>
          <w:rFonts w:ascii="Arial" w:hAnsi="Arial" w:cs="Arial"/>
          <w:b/>
          <w:bCs/>
          <w:vertAlign w:val="superscript"/>
          <w:lang w:eastAsia="pl-PL"/>
        </w:rPr>
        <w:t>1)</w:t>
      </w:r>
    </w:p>
    <w:p w:rsidR="00214A97" w:rsidRPr="007C5543" w:rsidRDefault="00214A97" w:rsidP="00166EC0">
      <w:pPr>
        <w:spacing w:after="0" w:line="240" w:lineRule="auto"/>
        <w:rPr>
          <w:rFonts w:ascii="Arial" w:hAnsi="Arial" w:cs="Arial"/>
          <w:b/>
          <w:bCs/>
          <w:lang w:eastAsia="pl-PL"/>
        </w:rPr>
      </w:pP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1.  Nazwa miejsca/urządzenia/instalacji, adres</w:t>
      </w:r>
      <w:r w:rsidRPr="007C5543">
        <w:rPr>
          <w:rFonts w:ascii="Arial" w:hAnsi="Arial" w:cs="Arial"/>
          <w:vertAlign w:val="superscript"/>
          <w:lang w:eastAsia="pl-PL"/>
        </w:rPr>
        <w:t>2)</w:t>
      </w:r>
      <w:r w:rsidRPr="007C5543">
        <w:rPr>
          <w:rFonts w:ascii="Arial" w:hAnsi="Arial" w:cs="Arial"/>
          <w:lang w:eastAsia="pl-PL"/>
        </w:rPr>
        <w:t>:</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2.  Wykorzystujący wyroby zawierające azbest – imię i nazwisko lub nazwa i adres:</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3.  Rodzaj zabudowy</w:t>
      </w:r>
      <w:r w:rsidRPr="007C5543">
        <w:rPr>
          <w:rFonts w:ascii="Arial" w:hAnsi="Arial" w:cs="Arial"/>
          <w:vertAlign w:val="superscript"/>
          <w:lang w:eastAsia="pl-PL"/>
        </w:rPr>
        <w:t>3)</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4.  Numer działki ewidencyjnej</w:t>
      </w:r>
      <w:r w:rsidRPr="007C5543">
        <w:rPr>
          <w:rFonts w:ascii="Arial" w:hAnsi="Arial" w:cs="Arial"/>
          <w:vertAlign w:val="superscript"/>
          <w:lang w:eastAsia="pl-PL"/>
        </w:rPr>
        <w:t>4)</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5.  Numer obrębu ewidencyjnego</w:t>
      </w:r>
      <w:r w:rsidRPr="007C5543">
        <w:rPr>
          <w:rFonts w:ascii="Arial" w:hAnsi="Arial" w:cs="Arial"/>
          <w:vertAlign w:val="superscript"/>
          <w:lang w:eastAsia="pl-PL"/>
        </w:rPr>
        <w:t>4)</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6.  Nazwa, rodzaj wyrobu</w:t>
      </w:r>
      <w:r w:rsidRPr="007C5543">
        <w:rPr>
          <w:rFonts w:ascii="Arial" w:hAnsi="Arial" w:cs="Arial"/>
          <w:vertAlign w:val="superscript"/>
          <w:lang w:eastAsia="pl-PL"/>
        </w:rPr>
        <w:t>5)</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7.  Ilość posiadanych wyrobów</w:t>
      </w:r>
      <w:r w:rsidRPr="007C5543">
        <w:rPr>
          <w:rFonts w:ascii="Arial" w:hAnsi="Arial" w:cs="Arial"/>
          <w:vertAlign w:val="superscript"/>
          <w:lang w:eastAsia="pl-PL"/>
        </w:rPr>
        <w:t>6)</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8.  Stopień pilności</w:t>
      </w:r>
      <w:r w:rsidRPr="007C5543">
        <w:rPr>
          <w:rFonts w:ascii="Arial" w:hAnsi="Arial" w:cs="Arial"/>
          <w:vertAlign w:val="superscript"/>
          <w:lang w:eastAsia="pl-PL"/>
        </w:rPr>
        <w:t>7)</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9.  Zaznaczenie miejsca występowania wyrobów</w:t>
      </w:r>
      <w:r w:rsidRPr="007C5543">
        <w:rPr>
          <w:rFonts w:ascii="Arial" w:hAnsi="Arial" w:cs="Arial"/>
          <w:vertAlign w:val="superscript"/>
          <w:lang w:eastAsia="pl-PL"/>
        </w:rPr>
        <w:t>8)</w:t>
      </w:r>
      <w:r w:rsidRPr="007C5543">
        <w:rPr>
          <w:rFonts w:ascii="Arial" w:hAnsi="Arial" w:cs="Arial"/>
          <w:lang w:eastAsia="pl-PL"/>
        </w:rPr>
        <w:t>:</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a)  nazwa i numer dokumentu: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b)  data ostatniej aktualizacji: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10.  Przewidywany termin usunięcia wyrobów: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11.  Ilość usuniętych wyrobów zawierających azbest przekazanych do unieszkodliwienia</w:t>
      </w:r>
      <w:r w:rsidRPr="007C5543">
        <w:rPr>
          <w:rFonts w:ascii="Arial" w:hAnsi="Arial" w:cs="Arial"/>
          <w:vertAlign w:val="superscript"/>
          <w:lang w:eastAsia="pl-PL"/>
        </w:rPr>
        <w:t>6)</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p>
    <w:p w:rsidR="00214A97" w:rsidRDefault="00214A97" w:rsidP="00166EC0">
      <w:pPr>
        <w:spacing w:after="0" w:line="240" w:lineRule="auto"/>
        <w:rPr>
          <w:rFonts w:ascii="Arial" w:hAnsi="Arial" w:cs="Arial"/>
          <w:lang w:eastAsia="pl-PL"/>
        </w:rPr>
      </w:pP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  .............................</w:t>
      </w:r>
      <w:r>
        <w:rPr>
          <w:rFonts w:ascii="Arial" w:hAnsi="Arial" w:cs="Arial"/>
          <w:lang w:eastAsia="pl-PL"/>
        </w:rPr>
        <w:t xml:space="preserve"> </w:t>
      </w:r>
      <w:r w:rsidRPr="007C5543">
        <w:rPr>
          <w:rFonts w:ascii="Arial" w:hAnsi="Arial" w:cs="Arial"/>
          <w:lang w:eastAsia="pl-PL"/>
        </w:rPr>
        <w:t> </w:t>
      </w:r>
      <w:r>
        <w:rPr>
          <w:rFonts w:ascii="Arial" w:hAnsi="Arial" w:cs="Arial"/>
          <w:lang w:eastAsia="pl-PL"/>
        </w:rPr>
        <w:t xml:space="preserve">                                                                    </w:t>
      </w:r>
      <w:r w:rsidRPr="007C5543">
        <w:rPr>
          <w:rFonts w:ascii="Arial" w:hAnsi="Arial" w:cs="Arial"/>
          <w:lang w:eastAsia="pl-PL"/>
        </w:rPr>
        <w:t>.............................</w:t>
      </w:r>
    </w:p>
    <w:p w:rsidR="00214A97" w:rsidRPr="007C5543" w:rsidRDefault="00214A97" w:rsidP="00166EC0">
      <w:pPr>
        <w:spacing w:after="0" w:line="240" w:lineRule="auto"/>
        <w:rPr>
          <w:rFonts w:ascii="Arial" w:hAnsi="Arial" w:cs="Arial"/>
          <w:lang w:eastAsia="pl-PL"/>
        </w:rPr>
      </w:pPr>
      <w:r>
        <w:rPr>
          <w:rFonts w:ascii="Arial" w:hAnsi="Arial" w:cs="Arial"/>
          <w:lang w:eastAsia="pl-PL"/>
        </w:rPr>
        <w:t xml:space="preserve">(podpis)                                                                                                 </w:t>
      </w:r>
      <w:r w:rsidRPr="007C5543">
        <w:rPr>
          <w:rFonts w:ascii="Arial" w:hAnsi="Arial" w:cs="Arial"/>
          <w:lang w:eastAsia="pl-PL"/>
        </w:rPr>
        <w:t xml:space="preserve">data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___________</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vertAlign w:val="superscript"/>
          <w:lang w:eastAsia="pl-PL"/>
        </w:rPr>
        <w:t>1)</w:t>
      </w:r>
      <w:r w:rsidRPr="007C5543">
        <w:rPr>
          <w:rFonts w:ascii="Arial" w:hAnsi="Arial" w:cs="Arial"/>
          <w:lang w:eastAsia="pl-PL"/>
        </w:rPr>
        <w:t>  Za wyrób zawierający azbest uznaje się każdy wyrób zawierający wagowo 0,1 % lub więcej azbestu.</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vertAlign w:val="superscript"/>
          <w:lang w:eastAsia="pl-PL"/>
        </w:rPr>
        <w:t>2)</w:t>
      </w:r>
      <w:r w:rsidRPr="007C5543">
        <w:rPr>
          <w:rFonts w:ascii="Arial" w:hAnsi="Arial" w:cs="Arial"/>
          <w:lang w:eastAsia="pl-PL"/>
        </w:rPr>
        <w:t>  Adres faktycznego miejsca występowania azbestu należy uzupełnić w następującym formacie: województwo, powiat,</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gmina, miejscowość, ulica, numer nieruchomości.</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vertAlign w:val="superscript"/>
          <w:lang w:eastAsia="pl-PL"/>
        </w:rPr>
        <w:t>3)</w:t>
      </w:r>
      <w:r w:rsidRPr="007C5543">
        <w:rPr>
          <w:rFonts w:ascii="Arial" w:hAnsi="Arial" w:cs="Arial"/>
          <w:lang w:eastAsia="pl-PL"/>
        </w:rPr>
        <w:t>  Należy podać rodzaj zabudowy: budynek mieszkalny, budynek gospodarczy, budynek przemysłowy, budynek mieszkalno-</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gospodarczy, inny.</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vertAlign w:val="superscript"/>
          <w:lang w:eastAsia="pl-PL"/>
        </w:rPr>
        <w:t>4)</w:t>
      </w:r>
      <w:r w:rsidRPr="007C5543">
        <w:rPr>
          <w:rFonts w:ascii="Arial" w:hAnsi="Arial" w:cs="Arial"/>
          <w:lang w:eastAsia="pl-PL"/>
        </w:rPr>
        <w:t>  Należy podać numer działki ewidencyjnej i numer obrębu ewidencyjnego faktycznego miejsca występowania azbestu.</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vertAlign w:val="superscript"/>
          <w:lang w:eastAsia="pl-PL"/>
        </w:rPr>
        <w:t>5)</w:t>
      </w:r>
      <w:r w:rsidRPr="007C5543">
        <w:rPr>
          <w:rFonts w:ascii="Arial" w:hAnsi="Arial" w:cs="Arial"/>
          <w:lang w:eastAsia="pl-PL"/>
        </w:rPr>
        <w:t>  Przy określaniu rodzaju wyrobu zawierającego azbest należy stosować następującą klasyfikację:</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płyty azbestowo-cementowe płaskie stosowane w budownictwie,</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płyty faliste azbestowo-cementowe stosowane w budownictwie,</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rury i złącza azbestowo-cementowe,</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rury i złącza azbestowo-cementowe pozostawione w ziemi,</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izolacje natryskowe środkami zawierającymi w swoim składzie azbest,</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wyroby cierne azbestowo-kauczukowe,</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przędza specjalna, w tym włókna azbestowe obrobione,</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szczeliwa azbestowe,</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taśmy tkane i plecione, sznury i sznurki,</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wyroby azbestowo-kauczukowe, z wyjątkiem wyrobów ciernych,</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papier, tektura,</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drogi zabezpieczone (drogi utwardzone odpadami zawierającymi azbest przed wejściem w życie ustawy z dnia</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19 czerwca 1997 r. o zakazie stosowania wyrobów zawierających azbest, po trwałym zabezpieczeniu przed emisją włókien azbestu),</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drogi utwardzone odpadami zawierającymi azbest przed wejściem w życie ustawy z dnia 19 czerwca 1997 r. o zakazie</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stosowania wyrobów zawierających azbest, ale niezabezpieczone trwale przed emisją włókien azbestu,</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  inne wyroby zawierające azbest, oddzielnie niewymienione, w tym papier i tektura; podać jakie.</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vertAlign w:val="superscript"/>
          <w:lang w:eastAsia="pl-PL"/>
        </w:rPr>
        <w:t>6)</w:t>
      </w:r>
      <w:r w:rsidRPr="007C5543">
        <w:rPr>
          <w:rFonts w:ascii="Arial" w:hAnsi="Arial" w:cs="Arial"/>
          <w:lang w:eastAsia="pl-PL"/>
        </w:rPr>
        <w:t>  Ilość wyrobów zawierających azbest należy podać w jednostkach właściwych dla danego wyrobu (kg, m</w:t>
      </w:r>
      <w:r w:rsidRPr="007C5543">
        <w:rPr>
          <w:rFonts w:ascii="Arial" w:hAnsi="Arial" w:cs="Arial"/>
          <w:vertAlign w:val="superscript"/>
          <w:lang w:eastAsia="pl-PL"/>
        </w:rPr>
        <w:t>2</w:t>
      </w:r>
      <w:r w:rsidRPr="007C5543">
        <w:rPr>
          <w:rFonts w:ascii="Arial" w:hAnsi="Arial" w:cs="Arial"/>
          <w:lang w:eastAsia="pl-PL"/>
        </w:rPr>
        <w:t>, m</w:t>
      </w:r>
      <w:r w:rsidRPr="007C5543">
        <w:rPr>
          <w:rFonts w:ascii="Arial" w:hAnsi="Arial" w:cs="Arial"/>
          <w:vertAlign w:val="superscript"/>
          <w:lang w:eastAsia="pl-PL"/>
        </w:rPr>
        <w:t>3</w:t>
      </w:r>
      <w:r w:rsidRPr="007C5543">
        <w:rPr>
          <w:rFonts w:ascii="Arial" w:hAnsi="Arial" w:cs="Arial"/>
          <w:lang w:eastAsia="pl-PL"/>
        </w:rPr>
        <w:t>, m.b., km).</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vertAlign w:val="superscript"/>
          <w:lang w:eastAsia="pl-PL"/>
        </w:rPr>
        <w:t>7)</w:t>
      </w:r>
      <w:r w:rsidRPr="007C5543">
        <w:rPr>
          <w:rFonts w:ascii="Arial" w:hAnsi="Arial" w:cs="Arial"/>
          <w:lang w:eastAsia="pl-PL"/>
        </w:rPr>
        <w:t>  Według „Oceny stanu i możliwości bezpiecznego użytkowania wyrobów zawierających azbest” określonej w załączniku</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nr 1 do rozporządzenia Ministra Gospodarki, Pracy i Polityki Społecznej z dnia 2 kwietnia 2004 r. w sprawie sposobów</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i warunków bezpiecznego użytkowania i usuwania wyrobów zawierających azbest (Dz. U. Nr 71, poz. 649 oraz z 2010 r.</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Nr 162, poz. 1089).</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vertAlign w:val="superscript"/>
          <w:lang w:eastAsia="pl-PL"/>
        </w:rPr>
        <w:t>8)</w:t>
      </w:r>
      <w:r w:rsidRPr="007C5543">
        <w:rPr>
          <w:rFonts w:ascii="Arial" w:hAnsi="Arial" w:cs="Arial"/>
          <w:lang w:eastAsia="pl-PL"/>
        </w:rPr>
        <w:t>  Nie dotyczy osób fizycznych niebędących przedsiębiorcami. Należy podać nazwę i numer dokumentu oraz datę jego ostatniej aktualizacji, w którym zostały oznaczone miejsca występowania wyrobów zawierających azbest, w szczególności planu sytuacyjnego terenu instalacji lub urządzenia zawierającego azbest, dokumentacji technicznej.</w:t>
      </w:r>
    </w:p>
    <w:p w:rsidR="00214A97" w:rsidRPr="007C5543" w:rsidRDefault="00214A97" w:rsidP="00166EC0">
      <w:pPr>
        <w:spacing w:after="0" w:line="240" w:lineRule="auto"/>
        <w:rPr>
          <w:rFonts w:ascii="Arial" w:hAnsi="Arial" w:cs="Arial"/>
          <w:lang w:eastAsia="pl-PL"/>
        </w:rPr>
      </w:pPr>
    </w:p>
    <w:p w:rsidR="00214A97" w:rsidRPr="007C5543" w:rsidRDefault="00214A97" w:rsidP="00166EC0">
      <w:pPr>
        <w:spacing w:after="0" w:line="360" w:lineRule="auto"/>
        <w:jc w:val="both"/>
        <w:rPr>
          <w:rFonts w:ascii="Arial" w:hAnsi="Arial" w:cs="Arial"/>
          <w:caps/>
          <w:lang w:eastAsia="pl-PL"/>
        </w:rPr>
      </w:pPr>
      <w:r>
        <w:rPr>
          <w:rFonts w:ascii="Arial" w:hAnsi="Arial" w:cs="Arial"/>
          <w:b/>
          <w:bCs/>
          <w:caps/>
          <w:lang w:eastAsia="pl-PL"/>
        </w:rPr>
        <w:t xml:space="preserve">ZAŁĄCZNIK NR </w:t>
      </w:r>
      <w:r w:rsidRPr="007C5543">
        <w:rPr>
          <w:rFonts w:ascii="Arial" w:hAnsi="Arial" w:cs="Arial"/>
          <w:b/>
          <w:bCs/>
          <w:caps/>
          <w:lang w:eastAsia="pl-PL"/>
        </w:rPr>
        <w:t>4. Ocena</w:t>
      </w:r>
      <w:r w:rsidRPr="007C5543">
        <w:rPr>
          <w:rFonts w:ascii="Arial" w:hAnsi="Arial" w:cs="Arial"/>
          <w:caps/>
          <w:lang w:eastAsia="pl-PL"/>
        </w:rPr>
        <w:t xml:space="preserve"> </w:t>
      </w:r>
      <w:r w:rsidRPr="007C5543">
        <w:rPr>
          <w:rFonts w:ascii="Arial" w:hAnsi="Arial" w:cs="Arial"/>
          <w:b/>
          <w:bCs/>
          <w:caps/>
          <w:lang w:eastAsia="pl-PL"/>
        </w:rPr>
        <w:t>stanu i możliwości bezpiecznego użytkowania wyrobów zawierających azbest</w:t>
      </w:r>
    </w:p>
    <w:p w:rsidR="00214A97" w:rsidRPr="007C5543" w:rsidRDefault="00214A97" w:rsidP="00166EC0">
      <w:pPr>
        <w:spacing w:after="0" w:line="240" w:lineRule="auto"/>
        <w:rPr>
          <w:rFonts w:ascii="Arial" w:hAnsi="Arial" w:cs="Arial"/>
          <w:caps/>
          <w:lang w:eastAsia="pl-PL"/>
        </w:rPr>
      </w:pP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Nazwa miejsca/obiektu/urządzenia budowlanego/instalacji przemysłowej:</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Adres miejsca/obiektu/urządzenia budowlanego/instalacji przemysłowej:</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Rodzaj zabudowy</w:t>
      </w:r>
      <w:r w:rsidRPr="007C5543">
        <w:rPr>
          <w:rFonts w:ascii="Arial" w:hAnsi="Arial" w:cs="Arial"/>
          <w:vertAlign w:val="superscript"/>
          <w:lang w:eastAsia="pl-PL"/>
        </w:rPr>
        <w:t>1)</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Numer działki ewidencyjnej</w:t>
      </w:r>
      <w:r w:rsidRPr="007C5543">
        <w:rPr>
          <w:rFonts w:ascii="Arial" w:hAnsi="Arial" w:cs="Arial"/>
          <w:vertAlign w:val="superscript"/>
          <w:lang w:eastAsia="pl-PL"/>
        </w:rPr>
        <w:t>2)</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Numer obrębu ewidencyjnego</w:t>
      </w:r>
      <w:r w:rsidRPr="007C5543">
        <w:rPr>
          <w:rFonts w:ascii="Arial" w:hAnsi="Arial" w:cs="Arial"/>
          <w:vertAlign w:val="superscript"/>
          <w:lang w:eastAsia="pl-PL"/>
        </w:rPr>
        <w:t>2)</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Nazwa, rodzaj wyrobu</w:t>
      </w:r>
      <w:r w:rsidRPr="007C5543">
        <w:rPr>
          <w:rFonts w:ascii="Arial" w:hAnsi="Arial" w:cs="Arial"/>
          <w:vertAlign w:val="superscript"/>
          <w:lang w:eastAsia="pl-PL"/>
        </w:rPr>
        <w:t>3)</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Ilość wyrobów</w:t>
      </w:r>
      <w:r w:rsidRPr="007C5543">
        <w:rPr>
          <w:rFonts w:ascii="Arial" w:hAnsi="Arial" w:cs="Arial"/>
          <w:vertAlign w:val="superscript"/>
          <w:lang w:eastAsia="pl-PL"/>
        </w:rPr>
        <w:t>4)</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Data sporządzenia poprzedniej oceny</w:t>
      </w:r>
      <w:r w:rsidRPr="007C5543">
        <w:rPr>
          <w:rFonts w:ascii="Arial" w:hAnsi="Arial" w:cs="Arial"/>
          <w:vertAlign w:val="superscript"/>
          <w:lang w:eastAsia="pl-PL"/>
        </w:rPr>
        <w:t>5)</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 </w:t>
      </w:r>
    </w:p>
    <w:tbl>
      <w:tblPr>
        <w:tblW w:w="5000" w:type="pct"/>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752"/>
        <w:gridCol w:w="6258"/>
        <w:gridCol w:w="1058"/>
        <w:gridCol w:w="1114"/>
      </w:tblGrid>
      <w:tr w:rsidR="00214A97" w:rsidRPr="002E221F">
        <w:trPr>
          <w:tblCellSpacing w:w="15" w:type="dxa"/>
        </w:trPr>
        <w:tc>
          <w:tcPr>
            <w:tcW w:w="387" w:type="pct"/>
            <w:shd w:val="clear" w:color="auto" w:fill="D9D9D9"/>
            <w:vAlign w:val="center"/>
          </w:tcPr>
          <w:p w:rsidR="00214A97" w:rsidRPr="002E221F" w:rsidRDefault="00214A97" w:rsidP="002478E7">
            <w:pPr>
              <w:spacing w:before="30" w:after="30" w:line="240" w:lineRule="auto"/>
              <w:jc w:val="center"/>
              <w:rPr>
                <w:rFonts w:ascii="Arial" w:hAnsi="Arial" w:cs="Arial"/>
                <w:b/>
                <w:bCs/>
                <w:sz w:val="20"/>
                <w:szCs w:val="20"/>
                <w:lang w:eastAsia="pl-PL"/>
              </w:rPr>
            </w:pPr>
            <w:r w:rsidRPr="002E221F">
              <w:rPr>
                <w:rFonts w:ascii="Arial" w:hAnsi="Arial" w:cs="Arial"/>
                <w:b/>
                <w:bCs/>
                <w:sz w:val="20"/>
                <w:szCs w:val="20"/>
                <w:lang w:eastAsia="pl-PL"/>
              </w:rPr>
              <w:t>Grupa/</w:t>
            </w:r>
          </w:p>
          <w:p w:rsidR="00214A97" w:rsidRPr="002E221F" w:rsidRDefault="00214A97" w:rsidP="002478E7">
            <w:pPr>
              <w:spacing w:before="30" w:after="30" w:line="240" w:lineRule="auto"/>
              <w:jc w:val="center"/>
              <w:rPr>
                <w:rFonts w:ascii="Arial" w:hAnsi="Arial" w:cs="Arial"/>
                <w:b/>
                <w:bCs/>
                <w:sz w:val="20"/>
                <w:szCs w:val="20"/>
                <w:lang w:eastAsia="pl-PL"/>
              </w:rPr>
            </w:pPr>
            <w:r w:rsidRPr="002E221F">
              <w:rPr>
                <w:rFonts w:ascii="Arial" w:hAnsi="Arial" w:cs="Arial"/>
                <w:b/>
                <w:bCs/>
                <w:sz w:val="20"/>
                <w:szCs w:val="20"/>
                <w:lang w:eastAsia="pl-PL"/>
              </w:rPr>
              <w:t>nr</w:t>
            </w:r>
          </w:p>
        </w:tc>
        <w:tc>
          <w:tcPr>
            <w:tcW w:w="3414" w:type="pct"/>
            <w:shd w:val="clear" w:color="auto" w:fill="D9D9D9"/>
            <w:vAlign w:val="center"/>
          </w:tcPr>
          <w:p w:rsidR="00214A97" w:rsidRPr="002E221F" w:rsidRDefault="00214A97" w:rsidP="002478E7">
            <w:pPr>
              <w:spacing w:before="30" w:after="30" w:line="240" w:lineRule="auto"/>
              <w:jc w:val="center"/>
              <w:rPr>
                <w:rFonts w:ascii="Arial" w:hAnsi="Arial" w:cs="Arial"/>
                <w:b/>
                <w:bCs/>
                <w:sz w:val="20"/>
                <w:szCs w:val="20"/>
                <w:lang w:eastAsia="pl-PL"/>
              </w:rPr>
            </w:pPr>
            <w:r w:rsidRPr="002E221F">
              <w:rPr>
                <w:rFonts w:ascii="Arial" w:hAnsi="Arial" w:cs="Arial"/>
                <w:b/>
                <w:bCs/>
                <w:sz w:val="20"/>
                <w:szCs w:val="20"/>
                <w:lang w:eastAsia="pl-PL"/>
              </w:rPr>
              <w:t>Rodzaj i stan wyrobu</w:t>
            </w:r>
          </w:p>
        </w:tc>
        <w:tc>
          <w:tcPr>
            <w:tcW w:w="529" w:type="pct"/>
            <w:shd w:val="clear" w:color="auto" w:fill="D9D9D9"/>
            <w:vAlign w:val="center"/>
          </w:tcPr>
          <w:p w:rsidR="00214A97" w:rsidRPr="002E221F" w:rsidRDefault="00214A97" w:rsidP="002478E7">
            <w:pPr>
              <w:spacing w:before="30" w:after="30" w:line="240" w:lineRule="auto"/>
              <w:jc w:val="center"/>
              <w:rPr>
                <w:rFonts w:ascii="Arial" w:hAnsi="Arial" w:cs="Arial"/>
                <w:b/>
                <w:bCs/>
                <w:sz w:val="20"/>
                <w:szCs w:val="20"/>
                <w:lang w:eastAsia="pl-PL"/>
              </w:rPr>
            </w:pPr>
            <w:r w:rsidRPr="002E221F">
              <w:rPr>
                <w:rFonts w:ascii="Arial" w:hAnsi="Arial" w:cs="Arial"/>
                <w:b/>
                <w:bCs/>
                <w:sz w:val="20"/>
                <w:szCs w:val="20"/>
                <w:lang w:eastAsia="pl-PL"/>
              </w:rPr>
              <w:t>Punkty</w:t>
            </w:r>
          </w:p>
        </w:tc>
        <w:tc>
          <w:tcPr>
            <w:tcW w:w="586" w:type="pct"/>
            <w:shd w:val="clear" w:color="auto" w:fill="D9D9D9"/>
            <w:vAlign w:val="center"/>
          </w:tcPr>
          <w:p w:rsidR="00214A97" w:rsidRPr="002E221F" w:rsidRDefault="00214A97" w:rsidP="002478E7">
            <w:pPr>
              <w:spacing w:before="30" w:after="30" w:line="240" w:lineRule="auto"/>
              <w:jc w:val="center"/>
              <w:rPr>
                <w:rFonts w:ascii="Arial" w:hAnsi="Arial" w:cs="Arial"/>
                <w:b/>
                <w:bCs/>
                <w:sz w:val="20"/>
                <w:szCs w:val="20"/>
                <w:lang w:eastAsia="pl-PL"/>
              </w:rPr>
            </w:pPr>
            <w:r w:rsidRPr="002E221F">
              <w:rPr>
                <w:rFonts w:ascii="Arial" w:hAnsi="Arial" w:cs="Arial"/>
                <w:b/>
                <w:bCs/>
                <w:sz w:val="20"/>
                <w:szCs w:val="20"/>
                <w:lang w:eastAsia="pl-PL"/>
              </w:rPr>
              <w:t>Ocena</w:t>
            </w: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16"/>
                <w:szCs w:val="16"/>
                <w:lang w:eastAsia="pl-PL"/>
              </w:rPr>
            </w:pPr>
            <w:r w:rsidRPr="002E221F">
              <w:rPr>
                <w:rFonts w:ascii="Arial" w:hAnsi="Arial" w:cs="Arial"/>
                <w:sz w:val="16"/>
                <w:szCs w:val="16"/>
                <w:lang w:eastAsia="pl-PL"/>
              </w:rPr>
              <w:t>1</w:t>
            </w:r>
          </w:p>
        </w:tc>
        <w:tc>
          <w:tcPr>
            <w:tcW w:w="3414" w:type="pct"/>
            <w:vAlign w:val="center"/>
          </w:tcPr>
          <w:p w:rsidR="00214A97" w:rsidRPr="002E221F" w:rsidRDefault="00214A97" w:rsidP="002478E7">
            <w:pPr>
              <w:spacing w:before="30" w:after="30" w:line="240" w:lineRule="auto"/>
              <w:jc w:val="center"/>
              <w:rPr>
                <w:rFonts w:ascii="Arial" w:hAnsi="Arial" w:cs="Arial"/>
                <w:sz w:val="16"/>
                <w:szCs w:val="16"/>
                <w:lang w:eastAsia="pl-PL"/>
              </w:rPr>
            </w:pPr>
            <w:r w:rsidRPr="002E221F">
              <w:rPr>
                <w:rFonts w:ascii="Arial" w:hAnsi="Arial" w:cs="Arial"/>
                <w:sz w:val="16"/>
                <w:szCs w:val="16"/>
                <w:lang w:eastAsia="pl-PL"/>
              </w:rPr>
              <w:t>2</w:t>
            </w:r>
          </w:p>
        </w:tc>
        <w:tc>
          <w:tcPr>
            <w:tcW w:w="529" w:type="pct"/>
            <w:vAlign w:val="center"/>
          </w:tcPr>
          <w:p w:rsidR="00214A97" w:rsidRPr="002E221F" w:rsidRDefault="00214A97" w:rsidP="002478E7">
            <w:pPr>
              <w:spacing w:before="30" w:after="30" w:line="240" w:lineRule="auto"/>
              <w:jc w:val="center"/>
              <w:rPr>
                <w:rFonts w:ascii="Arial" w:hAnsi="Arial" w:cs="Arial"/>
                <w:sz w:val="16"/>
                <w:szCs w:val="16"/>
                <w:lang w:eastAsia="pl-PL"/>
              </w:rPr>
            </w:pPr>
            <w:r w:rsidRPr="002E221F">
              <w:rPr>
                <w:rFonts w:ascii="Arial" w:hAnsi="Arial" w:cs="Arial"/>
                <w:sz w:val="16"/>
                <w:szCs w:val="16"/>
                <w:lang w:eastAsia="pl-PL"/>
              </w:rPr>
              <w:t>3</w:t>
            </w:r>
          </w:p>
        </w:tc>
        <w:tc>
          <w:tcPr>
            <w:tcW w:w="586" w:type="pct"/>
            <w:vAlign w:val="center"/>
          </w:tcPr>
          <w:p w:rsidR="00214A97" w:rsidRPr="002E221F" w:rsidRDefault="00214A97" w:rsidP="002478E7">
            <w:pPr>
              <w:spacing w:before="30" w:after="30" w:line="240" w:lineRule="auto"/>
              <w:jc w:val="center"/>
              <w:rPr>
                <w:rFonts w:ascii="Arial" w:hAnsi="Arial" w:cs="Arial"/>
                <w:sz w:val="16"/>
                <w:szCs w:val="16"/>
                <w:lang w:eastAsia="pl-PL"/>
              </w:rPr>
            </w:pPr>
            <w:r w:rsidRPr="002E221F">
              <w:rPr>
                <w:rFonts w:ascii="Arial" w:hAnsi="Arial" w:cs="Arial"/>
                <w:sz w:val="16"/>
                <w:szCs w:val="16"/>
                <w:lang w:eastAsia="pl-PL"/>
              </w:rPr>
              <w:t>4</w:t>
            </w: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b/>
                <w:bCs/>
                <w:sz w:val="20"/>
                <w:szCs w:val="20"/>
                <w:lang w:eastAsia="pl-PL"/>
              </w:rPr>
              <w:t>I</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b/>
                <w:bCs/>
                <w:sz w:val="20"/>
                <w:szCs w:val="20"/>
                <w:lang w:eastAsia="pl-PL"/>
              </w:rPr>
              <w:t>Sposób zastosowania azbestu</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Powierzchnia pokryta masą natryskową z azbestem (torkret)</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30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2</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Tynk zawierający azbest</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30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3</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Lekkie płyty izolacyjne z azbestem (ciężar obj. &lt; 1 000 kg/m</w:t>
            </w:r>
            <w:r w:rsidRPr="002E221F">
              <w:rPr>
                <w:rFonts w:ascii="Arial" w:hAnsi="Arial" w:cs="Arial"/>
                <w:sz w:val="20"/>
                <w:szCs w:val="20"/>
                <w:vertAlign w:val="superscript"/>
                <w:lang w:eastAsia="pl-PL"/>
              </w:rPr>
              <w:t>3</w:t>
            </w:r>
            <w:r w:rsidRPr="002E221F">
              <w:rPr>
                <w:rFonts w:ascii="Arial" w:hAnsi="Arial" w:cs="Arial"/>
                <w:sz w:val="20"/>
                <w:szCs w:val="20"/>
                <w:lang w:eastAsia="pl-PL"/>
              </w:rPr>
              <w:t>)</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25</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4</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Pozostałe wyroby z azbestem (np. pokrycia dachowe, elewacyjne)</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b/>
                <w:bCs/>
                <w:sz w:val="20"/>
                <w:szCs w:val="20"/>
                <w:lang w:eastAsia="pl-PL"/>
              </w:rPr>
              <w:t>II</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b/>
                <w:bCs/>
                <w:sz w:val="20"/>
                <w:szCs w:val="20"/>
                <w:lang w:eastAsia="pl-PL"/>
              </w:rPr>
              <w:t>Struktura powierzchni wyrobu z azbestem</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5</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Duże uszkodzenia powierzchni, naruszona struktura włókien</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60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6</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Niewielkie uszkodzenia powierzchni (rysy, odpryski, załamania), naruszona</w:t>
            </w:r>
          </w:p>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struktura włókien</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30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7</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Ścisła struktura włókien przy braku warstwy zabezpieczającej lub jej dużych</w:t>
            </w:r>
          </w:p>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Ubytkach</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15</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8</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Warstwa zabezpieczająca bez uszkodzeń</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b/>
                <w:bCs/>
                <w:sz w:val="20"/>
                <w:szCs w:val="20"/>
                <w:lang w:eastAsia="pl-PL"/>
              </w:rPr>
              <w:t>III</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b/>
                <w:bCs/>
                <w:sz w:val="20"/>
                <w:szCs w:val="20"/>
                <w:lang w:eastAsia="pl-PL"/>
              </w:rPr>
              <w:t>Możliwość uszkodzenia powierzchni wyrobu z azbestem</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9</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Wyrób jest przedmiotem jakichś prac</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30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10</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Wyrób bezpośrednio dostępny (do wysokości 2 m)</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15</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11</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Wyrób narażony na uszkodzenia mechaniczne</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12</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Wyrób narażony na wstrząsy i drgania lub czynniki atmosferyczne</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13</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Wyrób nie jest narażony na wpływy zewnętrzne</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b/>
                <w:bCs/>
                <w:sz w:val="20"/>
                <w:szCs w:val="20"/>
                <w:lang w:eastAsia="pl-PL"/>
              </w:rPr>
              <w:t>IV</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b/>
                <w:bCs/>
                <w:sz w:val="20"/>
                <w:szCs w:val="20"/>
                <w:lang w:eastAsia="pl-PL"/>
              </w:rPr>
              <w:t>Miejsce usytuowania wyrobu w stosunku do pomieszczeń użytkowych</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14</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Bezpośrednio w pomieszczeniu</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30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15</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Za zawieszonym, nieszczelnym sufitem lub innym pokryciem</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25</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16</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W systemie wywietrzania pomieszczenia (kanały wentylacyjne)</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25</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17</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Na zewnątrz obiektu (np. tynk)</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20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18</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Elementy obiektu (np. osłony balkonowe, filarki międzyokienne)</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E221F">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19</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Za zawieszonym szczelnym sufitem lub innym pokryciem, ponad pyłoszczelną</w:t>
            </w:r>
          </w:p>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powierzchnią lub poza szczelnym kanałem wentylacyjnym</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5</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027ED">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20</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Bez kontaktu z pomieszczeniem (np. na dachu odizolowanym od pomieszczeń</w:t>
            </w:r>
          </w:p>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 xml:space="preserve">mieszkalnych) </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027ED">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b/>
                <w:bCs/>
                <w:sz w:val="20"/>
                <w:szCs w:val="20"/>
                <w:lang w:eastAsia="pl-PL"/>
              </w:rPr>
            </w:pPr>
            <w:r w:rsidRPr="002E221F">
              <w:rPr>
                <w:rFonts w:ascii="Arial" w:hAnsi="Arial" w:cs="Arial"/>
                <w:b/>
                <w:bCs/>
                <w:sz w:val="20"/>
                <w:szCs w:val="20"/>
                <w:lang w:eastAsia="pl-PL"/>
              </w:rPr>
              <w:t>V</w:t>
            </w:r>
          </w:p>
        </w:tc>
        <w:tc>
          <w:tcPr>
            <w:tcW w:w="3414" w:type="pct"/>
            <w:vAlign w:val="center"/>
          </w:tcPr>
          <w:p w:rsidR="00214A97" w:rsidRPr="002E221F" w:rsidRDefault="00214A97" w:rsidP="002478E7">
            <w:pPr>
              <w:spacing w:before="30" w:after="30" w:line="240" w:lineRule="auto"/>
              <w:rPr>
                <w:rFonts w:ascii="Arial" w:hAnsi="Arial" w:cs="Arial"/>
                <w:b/>
                <w:bCs/>
                <w:sz w:val="20"/>
                <w:szCs w:val="20"/>
                <w:lang w:eastAsia="pl-PL"/>
              </w:rPr>
            </w:pPr>
            <w:r w:rsidRPr="002E221F">
              <w:rPr>
                <w:rFonts w:ascii="Arial" w:hAnsi="Arial" w:cs="Arial"/>
                <w:b/>
                <w:bCs/>
                <w:sz w:val="20"/>
                <w:szCs w:val="20"/>
                <w:lang w:eastAsia="pl-PL"/>
              </w:rPr>
              <w:t>Wykorzystanie miejsca/obiektu/urządzenia budowlanego/</w:t>
            </w:r>
            <w:r>
              <w:rPr>
                <w:rFonts w:ascii="Arial" w:hAnsi="Arial" w:cs="Arial"/>
                <w:b/>
                <w:bCs/>
                <w:sz w:val="20"/>
                <w:szCs w:val="20"/>
                <w:lang w:eastAsia="pl-PL"/>
              </w:rPr>
              <w:t xml:space="preserve"> </w:t>
            </w:r>
            <w:r w:rsidRPr="002E221F">
              <w:rPr>
                <w:rFonts w:ascii="Arial" w:hAnsi="Arial" w:cs="Arial"/>
                <w:b/>
                <w:bCs/>
                <w:sz w:val="20"/>
                <w:szCs w:val="20"/>
                <w:lang w:eastAsia="pl-PL"/>
              </w:rPr>
              <w:t>instalacji przemysłowej</w:t>
            </w:r>
          </w:p>
        </w:tc>
        <w:tc>
          <w:tcPr>
            <w:tcW w:w="529" w:type="pct"/>
            <w:vAlign w:val="center"/>
          </w:tcPr>
          <w:p w:rsidR="00214A97" w:rsidRPr="002E221F" w:rsidRDefault="00214A97" w:rsidP="002478E7">
            <w:pPr>
              <w:spacing w:before="30" w:after="30" w:line="240" w:lineRule="auto"/>
              <w:jc w:val="center"/>
              <w:rPr>
                <w:rFonts w:ascii="Arial" w:hAnsi="Arial" w:cs="Arial"/>
                <w:b/>
                <w:bCs/>
                <w:sz w:val="20"/>
                <w:szCs w:val="20"/>
                <w:lang w:eastAsia="pl-PL"/>
              </w:rPr>
            </w:pPr>
          </w:p>
        </w:tc>
        <w:tc>
          <w:tcPr>
            <w:tcW w:w="586" w:type="pct"/>
            <w:vAlign w:val="center"/>
          </w:tcPr>
          <w:p w:rsidR="00214A97" w:rsidRPr="002E221F" w:rsidRDefault="00214A97" w:rsidP="002478E7">
            <w:pPr>
              <w:spacing w:before="30" w:after="30" w:line="240" w:lineRule="auto"/>
              <w:jc w:val="center"/>
              <w:rPr>
                <w:rFonts w:ascii="Arial" w:hAnsi="Arial" w:cs="Arial"/>
                <w:b/>
                <w:bCs/>
                <w:sz w:val="20"/>
                <w:szCs w:val="20"/>
                <w:lang w:eastAsia="pl-PL"/>
              </w:rPr>
            </w:pPr>
          </w:p>
        </w:tc>
      </w:tr>
      <w:tr w:rsidR="00214A97" w:rsidRPr="002027ED">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21</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Regularne przez dzieci, młodzież lub sportowców</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40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027ED">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22</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 xml:space="preserve">Stałe lub częste (np. zamieszkanie, miejsce pracy) </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30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027ED">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23</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 xml:space="preserve">Czasowe (np. domki rekreacyjne) </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15</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027ED">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24</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 xml:space="preserve">Rzadkie (np. strychy, piwnice, komórki) </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5</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027ED">
        <w:trPr>
          <w:tblCellSpacing w:w="15" w:type="dxa"/>
        </w:trPr>
        <w:tc>
          <w:tcPr>
            <w:tcW w:w="387"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25</w:t>
            </w:r>
          </w:p>
        </w:tc>
        <w:tc>
          <w:tcPr>
            <w:tcW w:w="3414"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Nieużytkowane (np. opuszczone zabudowania mieszkalne lub gospodarskie,</w:t>
            </w:r>
          </w:p>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 xml:space="preserve">wyłączone z użytkowania obiekty, urządzenia lub instalacje) </w:t>
            </w:r>
          </w:p>
        </w:tc>
        <w:tc>
          <w:tcPr>
            <w:tcW w:w="529" w:type="pct"/>
            <w:vAlign w:val="center"/>
          </w:tcPr>
          <w:p w:rsidR="00214A97" w:rsidRPr="002E221F" w:rsidRDefault="00214A97" w:rsidP="002478E7">
            <w:pPr>
              <w:spacing w:before="30" w:after="30" w:line="240" w:lineRule="auto"/>
              <w:jc w:val="center"/>
              <w:rPr>
                <w:rFonts w:ascii="Arial" w:hAnsi="Arial" w:cs="Arial"/>
                <w:sz w:val="20"/>
                <w:szCs w:val="20"/>
                <w:lang w:eastAsia="pl-PL"/>
              </w:rPr>
            </w:pPr>
            <w:r w:rsidRPr="002E221F">
              <w:rPr>
                <w:rFonts w:ascii="Arial" w:hAnsi="Arial" w:cs="Arial"/>
                <w:sz w:val="20"/>
                <w:szCs w:val="20"/>
                <w:lang w:eastAsia="pl-PL"/>
              </w:rPr>
              <w:t>0</w:t>
            </w:r>
          </w:p>
        </w:tc>
        <w:tc>
          <w:tcPr>
            <w:tcW w:w="586" w:type="pct"/>
            <w:vAlign w:val="center"/>
          </w:tcPr>
          <w:p w:rsidR="00214A97" w:rsidRPr="002E221F" w:rsidRDefault="00214A97" w:rsidP="002478E7">
            <w:pPr>
              <w:spacing w:before="30" w:after="30" w:line="240" w:lineRule="auto"/>
              <w:jc w:val="center"/>
              <w:rPr>
                <w:rFonts w:ascii="Arial" w:hAnsi="Arial" w:cs="Arial"/>
                <w:sz w:val="20"/>
                <w:szCs w:val="20"/>
                <w:lang w:eastAsia="pl-PL"/>
              </w:rPr>
            </w:pPr>
          </w:p>
        </w:tc>
      </w:tr>
      <w:tr w:rsidR="00214A97" w:rsidRPr="002027ED">
        <w:trPr>
          <w:tblCellSpacing w:w="15" w:type="dxa"/>
        </w:trPr>
        <w:tc>
          <w:tcPr>
            <w:tcW w:w="4364" w:type="pct"/>
            <w:gridSpan w:val="3"/>
            <w:vAlign w:val="center"/>
          </w:tcPr>
          <w:p w:rsidR="00214A97" w:rsidRPr="002E221F" w:rsidRDefault="00214A97" w:rsidP="002478E7">
            <w:pPr>
              <w:spacing w:before="30" w:after="30" w:line="240" w:lineRule="auto"/>
              <w:rPr>
                <w:rFonts w:ascii="Arial" w:hAnsi="Arial" w:cs="Arial"/>
                <w:b/>
                <w:bCs/>
                <w:sz w:val="20"/>
                <w:szCs w:val="20"/>
                <w:lang w:eastAsia="pl-PL"/>
              </w:rPr>
            </w:pPr>
            <w:r w:rsidRPr="002E221F">
              <w:rPr>
                <w:rFonts w:ascii="Arial" w:hAnsi="Arial" w:cs="Arial"/>
                <w:b/>
                <w:bCs/>
                <w:sz w:val="20"/>
                <w:szCs w:val="20"/>
                <w:lang w:eastAsia="pl-PL"/>
              </w:rPr>
              <w:t>SUMA PUNKTÓW OCENY</w:t>
            </w:r>
          </w:p>
        </w:tc>
        <w:tc>
          <w:tcPr>
            <w:tcW w:w="586"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 </w:t>
            </w:r>
          </w:p>
        </w:tc>
      </w:tr>
      <w:tr w:rsidR="00214A97" w:rsidRPr="002027ED">
        <w:trPr>
          <w:tblCellSpacing w:w="15" w:type="dxa"/>
        </w:trPr>
        <w:tc>
          <w:tcPr>
            <w:tcW w:w="4364" w:type="pct"/>
            <w:gridSpan w:val="3"/>
            <w:vAlign w:val="center"/>
          </w:tcPr>
          <w:p w:rsidR="00214A97" w:rsidRPr="002E221F" w:rsidRDefault="00214A97" w:rsidP="002478E7">
            <w:pPr>
              <w:spacing w:before="30" w:after="30" w:line="240" w:lineRule="auto"/>
              <w:rPr>
                <w:rFonts w:ascii="Arial" w:hAnsi="Arial" w:cs="Arial"/>
                <w:b/>
                <w:bCs/>
                <w:sz w:val="20"/>
                <w:szCs w:val="20"/>
                <w:lang w:eastAsia="pl-PL"/>
              </w:rPr>
            </w:pPr>
            <w:r w:rsidRPr="002E221F">
              <w:rPr>
                <w:rFonts w:ascii="Arial" w:hAnsi="Arial" w:cs="Arial"/>
                <w:b/>
                <w:bCs/>
                <w:sz w:val="20"/>
                <w:szCs w:val="20"/>
                <w:lang w:eastAsia="pl-PL"/>
              </w:rPr>
              <w:t>STOPIEŃ PILNOŚCI</w:t>
            </w:r>
          </w:p>
        </w:tc>
        <w:tc>
          <w:tcPr>
            <w:tcW w:w="586" w:type="pct"/>
            <w:vAlign w:val="center"/>
          </w:tcPr>
          <w:p w:rsidR="00214A97" w:rsidRPr="002E221F" w:rsidRDefault="00214A97" w:rsidP="002478E7">
            <w:pPr>
              <w:spacing w:before="30" w:after="30" w:line="240" w:lineRule="auto"/>
              <w:rPr>
                <w:rFonts w:ascii="Arial" w:hAnsi="Arial" w:cs="Arial"/>
                <w:sz w:val="20"/>
                <w:szCs w:val="20"/>
                <w:lang w:eastAsia="pl-PL"/>
              </w:rPr>
            </w:pPr>
            <w:r w:rsidRPr="002E221F">
              <w:rPr>
                <w:rFonts w:ascii="Arial" w:hAnsi="Arial" w:cs="Arial"/>
                <w:sz w:val="20"/>
                <w:szCs w:val="20"/>
                <w:lang w:eastAsia="pl-PL"/>
              </w:rPr>
              <w:t> </w:t>
            </w:r>
          </w:p>
        </w:tc>
      </w:tr>
    </w:tbl>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 </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UWAGA: W każdej z pięciu grup arkusza należy wskazać co najmniej jedną pozycję. Jeśli w grupie zostanie</w:t>
      </w:r>
      <w:r>
        <w:rPr>
          <w:rFonts w:ascii="Arial" w:hAnsi="Arial" w:cs="Arial"/>
          <w:lang w:eastAsia="pl-PL"/>
        </w:rPr>
        <w:t xml:space="preserve"> </w:t>
      </w:r>
      <w:r w:rsidRPr="007C5543">
        <w:rPr>
          <w:rFonts w:ascii="Arial" w:hAnsi="Arial" w:cs="Arial"/>
          <w:lang w:eastAsia="pl-PL"/>
        </w:rPr>
        <w:t>wskazana więcej niż jedna pozycja, sumując punkty z poszczególnych grup, należy uwzględnić tylko pozycję</w:t>
      </w:r>
      <w:r>
        <w:rPr>
          <w:rFonts w:ascii="Arial" w:hAnsi="Arial" w:cs="Arial"/>
          <w:lang w:eastAsia="pl-PL"/>
        </w:rPr>
        <w:t xml:space="preserve"> </w:t>
      </w:r>
      <w:r w:rsidRPr="007C5543">
        <w:rPr>
          <w:rFonts w:ascii="Arial" w:hAnsi="Arial" w:cs="Arial"/>
          <w:lang w:eastAsia="pl-PL"/>
        </w:rPr>
        <w:t>o najwyższej punktacji w danej grupie. Sumaryczna liczba punktów pozwala określić stopień pilności:</w:t>
      </w:r>
    </w:p>
    <w:p w:rsidR="00214A97" w:rsidRDefault="00214A97" w:rsidP="00166EC0">
      <w:pPr>
        <w:numPr>
          <w:ilvl w:val="0"/>
          <w:numId w:val="54"/>
        </w:numPr>
        <w:spacing w:after="0" w:line="360" w:lineRule="auto"/>
        <w:jc w:val="both"/>
        <w:rPr>
          <w:rFonts w:ascii="Arial" w:hAnsi="Arial" w:cs="Arial"/>
          <w:lang w:eastAsia="pl-PL"/>
        </w:rPr>
      </w:pPr>
      <w:r w:rsidRPr="007C5543">
        <w:rPr>
          <w:rFonts w:ascii="Arial" w:hAnsi="Arial" w:cs="Arial"/>
          <w:lang w:eastAsia="pl-PL"/>
        </w:rPr>
        <w:t>Stopień pilności I   od 120 punktów</w:t>
      </w:r>
      <w:r>
        <w:rPr>
          <w:rFonts w:ascii="Arial" w:hAnsi="Arial" w:cs="Arial"/>
          <w:lang w:eastAsia="pl-PL"/>
        </w:rPr>
        <w:t xml:space="preserve"> - </w:t>
      </w:r>
      <w:r w:rsidRPr="007C5543">
        <w:rPr>
          <w:rFonts w:ascii="Arial" w:hAnsi="Arial" w:cs="Arial"/>
          <w:lang w:eastAsia="pl-PL"/>
        </w:rPr>
        <w:t>wymagane pilnie usunięcie (wymiana na wyrób bezazbestowy) lub zabezpieczenie</w:t>
      </w:r>
    </w:p>
    <w:p w:rsidR="00214A97" w:rsidRDefault="00214A97" w:rsidP="00166EC0">
      <w:pPr>
        <w:numPr>
          <w:ilvl w:val="0"/>
          <w:numId w:val="54"/>
        </w:numPr>
        <w:spacing w:after="0" w:line="360" w:lineRule="auto"/>
        <w:jc w:val="both"/>
        <w:rPr>
          <w:rFonts w:ascii="Arial" w:hAnsi="Arial" w:cs="Arial"/>
          <w:lang w:eastAsia="pl-PL"/>
        </w:rPr>
      </w:pPr>
      <w:r w:rsidRPr="002E221F">
        <w:rPr>
          <w:rFonts w:ascii="Arial" w:hAnsi="Arial" w:cs="Arial"/>
          <w:lang w:eastAsia="pl-PL"/>
        </w:rPr>
        <w:t>Stopień pilności II  od 95 do 115 punktów</w:t>
      </w:r>
      <w:r>
        <w:rPr>
          <w:rFonts w:ascii="Arial" w:hAnsi="Arial" w:cs="Arial"/>
          <w:lang w:eastAsia="pl-PL"/>
        </w:rPr>
        <w:t xml:space="preserve"> - </w:t>
      </w:r>
      <w:r w:rsidRPr="002E221F">
        <w:rPr>
          <w:rFonts w:ascii="Arial" w:hAnsi="Arial" w:cs="Arial"/>
          <w:lang w:eastAsia="pl-PL"/>
        </w:rPr>
        <w:t>wymagana ponowna ocena w terminie do 1 roku</w:t>
      </w:r>
    </w:p>
    <w:p w:rsidR="00214A97" w:rsidRPr="002E221F" w:rsidRDefault="00214A97" w:rsidP="00166EC0">
      <w:pPr>
        <w:numPr>
          <w:ilvl w:val="0"/>
          <w:numId w:val="54"/>
        </w:numPr>
        <w:spacing w:after="0" w:line="360" w:lineRule="auto"/>
        <w:jc w:val="both"/>
        <w:rPr>
          <w:rFonts w:ascii="Arial" w:hAnsi="Arial" w:cs="Arial"/>
          <w:lang w:eastAsia="pl-PL"/>
        </w:rPr>
      </w:pPr>
      <w:r w:rsidRPr="002E221F">
        <w:rPr>
          <w:rFonts w:ascii="Arial" w:hAnsi="Arial" w:cs="Arial"/>
          <w:lang w:eastAsia="pl-PL"/>
        </w:rPr>
        <w:t>Stopień pilności III  do 90 punktów</w:t>
      </w:r>
      <w:r>
        <w:rPr>
          <w:rFonts w:ascii="Arial" w:hAnsi="Arial" w:cs="Arial"/>
          <w:lang w:eastAsia="pl-PL"/>
        </w:rPr>
        <w:t xml:space="preserve"> - </w:t>
      </w:r>
      <w:r w:rsidRPr="002E221F">
        <w:rPr>
          <w:rFonts w:ascii="Arial" w:hAnsi="Arial" w:cs="Arial"/>
          <w:lang w:eastAsia="pl-PL"/>
        </w:rPr>
        <w:t>wymagana ponowna ocena w terminie do 5 lat</w:t>
      </w:r>
    </w:p>
    <w:p w:rsidR="00214A97" w:rsidRDefault="00214A97" w:rsidP="00166EC0">
      <w:pPr>
        <w:spacing w:after="0" w:line="360" w:lineRule="auto"/>
        <w:jc w:val="both"/>
        <w:rPr>
          <w:rFonts w:ascii="Arial" w:hAnsi="Arial" w:cs="Arial"/>
          <w:lang w:eastAsia="pl-PL"/>
        </w:rPr>
      </w:pPr>
    </w:p>
    <w:p w:rsidR="00214A97" w:rsidRPr="002E221F" w:rsidRDefault="00214A97" w:rsidP="00166EC0">
      <w:pPr>
        <w:spacing w:after="0" w:line="360" w:lineRule="auto"/>
        <w:jc w:val="both"/>
        <w:rPr>
          <w:rFonts w:ascii="Arial" w:hAnsi="Arial" w:cs="Arial"/>
          <w:lang w:eastAsia="pl-PL"/>
        </w:rPr>
      </w:pPr>
      <w:r w:rsidRPr="007C5543">
        <w:rPr>
          <w:rFonts w:ascii="Arial" w:hAnsi="Arial" w:cs="Arial"/>
          <w:lang w:eastAsia="pl-PL"/>
        </w:rPr>
        <w:t>.....................................  </w:t>
      </w:r>
      <w:r>
        <w:rPr>
          <w:rFonts w:ascii="Arial" w:hAnsi="Arial" w:cs="Arial"/>
          <w:lang w:eastAsia="pl-PL"/>
        </w:rPr>
        <w:t xml:space="preserve">                                                        </w:t>
      </w:r>
      <w:r w:rsidRPr="007C5543">
        <w:rPr>
          <w:rFonts w:ascii="Arial" w:hAnsi="Arial" w:cs="Arial"/>
          <w:lang w:eastAsia="pl-PL"/>
        </w:rPr>
        <w:t>.....................................</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Oceniający                                                 </w:t>
      </w:r>
      <w:r>
        <w:rPr>
          <w:rFonts w:ascii="Arial" w:hAnsi="Arial" w:cs="Arial"/>
          <w:lang w:eastAsia="pl-PL"/>
        </w:rPr>
        <w:t xml:space="preserve">                          </w:t>
      </w:r>
      <w:r w:rsidRPr="007C5543">
        <w:rPr>
          <w:rFonts w:ascii="Arial" w:hAnsi="Arial" w:cs="Arial"/>
          <w:lang w:eastAsia="pl-PL"/>
        </w:rPr>
        <w:t> </w:t>
      </w:r>
      <w:r>
        <w:rPr>
          <w:rFonts w:ascii="Arial" w:hAnsi="Arial" w:cs="Arial"/>
          <w:lang w:eastAsia="pl-PL"/>
        </w:rPr>
        <w:t xml:space="preserve">  </w:t>
      </w:r>
      <w:r w:rsidRPr="007C5543">
        <w:rPr>
          <w:rFonts w:ascii="Arial" w:hAnsi="Arial" w:cs="Arial"/>
          <w:lang w:eastAsia="pl-PL"/>
        </w:rPr>
        <w:t> Właściciel/Zarządca</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(nazwisko i imię)                                               </w:t>
      </w:r>
      <w:r>
        <w:rPr>
          <w:rFonts w:ascii="Arial" w:hAnsi="Arial" w:cs="Arial"/>
          <w:lang w:eastAsia="pl-PL"/>
        </w:rPr>
        <w:t xml:space="preserve">                               </w:t>
      </w:r>
      <w:r w:rsidRPr="007C5543">
        <w:rPr>
          <w:rFonts w:ascii="Arial" w:hAnsi="Arial" w:cs="Arial"/>
          <w:lang w:eastAsia="pl-PL"/>
        </w:rPr>
        <w:t>  (podpis)</w:t>
      </w:r>
    </w:p>
    <w:p w:rsidR="00214A97" w:rsidRPr="007C5543" w:rsidRDefault="00214A97" w:rsidP="00166EC0">
      <w:pPr>
        <w:spacing w:after="240" w:line="240" w:lineRule="auto"/>
        <w:rPr>
          <w:rFonts w:ascii="Arial" w:hAnsi="Arial" w:cs="Arial"/>
          <w:lang w:eastAsia="pl-PL"/>
        </w:rPr>
      </w:pP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 </w:t>
      </w:r>
      <w:r>
        <w:rPr>
          <w:rFonts w:ascii="Arial" w:hAnsi="Arial" w:cs="Arial"/>
          <w:lang w:eastAsia="pl-PL"/>
        </w:rPr>
        <w:t xml:space="preserve">                                                        </w:t>
      </w:r>
      <w:r w:rsidRPr="007C5543">
        <w:rPr>
          <w:rFonts w:ascii="Arial" w:hAnsi="Arial" w:cs="Arial"/>
          <w:lang w:eastAsia="pl-PL"/>
        </w:rPr>
        <w:t> .....................................</w:t>
      </w:r>
    </w:p>
    <w:p w:rsidR="00214A97" w:rsidRPr="007C5543" w:rsidRDefault="00214A97" w:rsidP="00166EC0">
      <w:pPr>
        <w:spacing w:after="0" w:line="240" w:lineRule="auto"/>
        <w:rPr>
          <w:rFonts w:ascii="Arial" w:hAnsi="Arial" w:cs="Arial"/>
          <w:lang w:eastAsia="pl-PL"/>
        </w:rPr>
      </w:pPr>
      <w:r w:rsidRPr="007C5543">
        <w:rPr>
          <w:rFonts w:ascii="Arial" w:hAnsi="Arial" w:cs="Arial"/>
          <w:lang w:eastAsia="pl-PL"/>
        </w:rPr>
        <w:t>(miejscowość, data)                                     </w:t>
      </w:r>
      <w:r>
        <w:rPr>
          <w:rFonts w:ascii="Arial" w:hAnsi="Arial" w:cs="Arial"/>
          <w:lang w:eastAsia="pl-PL"/>
        </w:rPr>
        <w:t xml:space="preserve">             </w:t>
      </w:r>
      <w:r w:rsidRPr="007C5543">
        <w:rPr>
          <w:rFonts w:ascii="Arial" w:hAnsi="Arial" w:cs="Arial"/>
          <w:lang w:eastAsia="pl-PL"/>
        </w:rPr>
        <w:t>     (adres lub pieczęć z adresem)</w:t>
      </w:r>
    </w:p>
    <w:p w:rsidR="00214A97" w:rsidRPr="007C5543" w:rsidRDefault="00214A97" w:rsidP="00166EC0">
      <w:pPr>
        <w:spacing w:after="0" w:line="360" w:lineRule="auto"/>
        <w:jc w:val="both"/>
        <w:rPr>
          <w:rFonts w:ascii="Arial" w:hAnsi="Arial" w:cs="Arial"/>
          <w:lang w:eastAsia="pl-PL"/>
        </w:rPr>
      </w:pPr>
      <w:r w:rsidRPr="007C5543">
        <w:rPr>
          <w:rFonts w:ascii="Arial" w:hAnsi="Arial" w:cs="Arial"/>
          <w:lang w:eastAsia="pl-PL"/>
        </w:rPr>
        <w:t>Objaśnienia:</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vertAlign w:val="superscript"/>
          <w:lang w:eastAsia="pl-PL"/>
        </w:rPr>
        <w:t>1)</w:t>
      </w:r>
      <w:r w:rsidRPr="007C5543">
        <w:rPr>
          <w:rFonts w:ascii="Arial" w:hAnsi="Arial" w:cs="Arial"/>
          <w:lang w:eastAsia="pl-PL"/>
        </w:rPr>
        <w:t>  Należy podać rodzaj zabudowy: budynek mieszkalny, budynek gospodarczy, budynek przemysłowy, inny.</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vertAlign w:val="superscript"/>
          <w:lang w:eastAsia="pl-PL"/>
        </w:rPr>
        <w:t>2)</w:t>
      </w:r>
      <w:r w:rsidRPr="007C5543">
        <w:rPr>
          <w:rFonts w:ascii="Arial" w:hAnsi="Arial" w:cs="Arial"/>
          <w:lang w:eastAsia="pl-PL"/>
        </w:rPr>
        <w:t>  Należy podać numer obrębu ewidencyjnego i numer działki ewidencyjnej faktycznego miejsca występowania azbestu.</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vertAlign w:val="superscript"/>
          <w:lang w:eastAsia="pl-PL"/>
        </w:rPr>
        <w:t>3)</w:t>
      </w:r>
      <w:r w:rsidRPr="007C5543">
        <w:rPr>
          <w:rFonts w:ascii="Arial" w:hAnsi="Arial" w:cs="Arial"/>
          <w:lang w:eastAsia="pl-PL"/>
        </w:rPr>
        <w:t>  Przy określaniu rodzaju wyrobu zawierającego azbest należy stosować następującą klasyfikację:</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lang w:eastAsia="pl-PL"/>
        </w:rPr>
        <w:t>–  płyty azbestowo-cementowe płaskie stosowane w budownictwie,</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lang w:eastAsia="pl-PL"/>
        </w:rPr>
        <w:t>–  płyty faliste azbestowo-cementowe dla budownictwa,</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lang w:eastAsia="pl-PL"/>
        </w:rPr>
        <w:t>–  rury i złącza azbestowo-cementowe,</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lang w:eastAsia="pl-PL"/>
        </w:rPr>
        <w:t>–  izolacje natryskowe środkami zawierającymi w swoim składzie azbest,</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lang w:eastAsia="pl-PL"/>
        </w:rPr>
        <w:t>–  wyroby cierne azbestowo-kauczukowe,</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lang w:eastAsia="pl-PL"/>
        </w:rPr>
        <w:t>–  przędza specjalna, w tym włókna azbestowe obrobione,</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lang w:eastAsia="pl-PL"/>
        </w:rPr>
        <w:t>–  szczeliwa azbestowe,</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lang w:eastAsia="pl-PL"/>
        </w:rPr>
        <w:t>–  taśmy tkane i plecione, sznury i sznurki,</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lang w:eastAsia="pl-PL"/>
        </w:rPr>
        <w:t>–  wyroby azbestowo-kauczukowe, z wyjątkiem wyrobów ciernych,</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lang w:eastAsia="pl-PL"/>
        </w:rPr>
        <w:t>–  papier, tektura,</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lang w:eastAsia="pl-PL"/>
        </w:rPr>
        <w:t>–  inne wyroby zawierające azbest, oddzielnie niewymienione, w tym papier i tektura, podać jakie.</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vertAlign w:val="superscript"/>
          <w:lang w:eastAsia="pl-PL"/>
        </w:rPr>
        <w:t>4)</w:t>
      </w:r>
      <w:r w:rsidRPr="007C5543">
        <w:rPr>
          <w:rFonts w:ascii="Arial" w:hAnsi="Arial" w:cs="Arial"/>
          <w:lang w:eastAsia="pl-PL"/>
        </w:rPr>
        <w:t>  Ilość wyrobów azbestowych podana w jednostkach masy (Mg) oraz w jednostkach właściwych dla danego wyrobu (m</w:t>
      </w:r>
      <w:r w:rsidRPr="007C5543">
        <w:rPr>
          <w:rFonts w:ascii="Arial" w:hAnsi="Arial" w:cs="Arial"/>
          <w:vertAlign w:val="superscript"/>
          <w:lang w:eastAsia="pl-PL"/>
        </w:rPr>
        <w:t>2</w:t>
      </w:r>
      <w:r w:rsidRPr="007C5543">
        <w:rPr>
          <w:rFonts w:ascii="Arial" w:hAnsi="Arial" w:cs="Arial"/>
          <w:lang w:eastAsia="pl-PL"/>
        </w:rPr>
        <w:t>, m</w:t>
      </w:r>
      <w:r w:rsidRPr="007C5543">
        <w:rPr>
          <w:rFonts w:ascii="Arial" w:hAnsi="Arial" w:cs="Arial"/>
          <w:vertAlign w:val="superscript"/>
          <w:lang w:eastAsia="pl-PL"/>
        </w:rPr>
        <w:t>3</w:t>
      </w:r>
      <w:r w:rsidRPr="007C5543">
        <w:rPr>
          <w:rFonts w:ascii="Arial" w:hAnsi="Arial" w:cs="Arial"/>
          <w:lang w:eastAsia="pl-PL"/>
        </w:rPr>
        <w:t>, mb).</w:t>
      </w:r>
    </w:p>
    <w:p w:rsidR="00214A97" w:rsidRPr="007C5543" w:rsidRDefault="00214A97" w:rsidP="00166EC0">
      <w:pPr>
        <w:spacing w:after="0" w:line="360" w:lineRule="auto"/>
        <w:ind w:hanging="240"/>
        <w:jc w:val="both"/>
        <w:rPr>
          <w:rFonts w:ascii="Arial" w:hAnsi="Arial" w:cs="Arial"/>
          <w:lang w:eastAsia="pl-PL"/>
        </w:rPr>
      </w:pPr>
      <w:r w:rsidRPr="007C5543">
        <w:rPr>
          <w:rFonts w:ascii="Arial" w:hAnsi="Arial" w:cs="Arial"/>
          <w:vertAlign w:val="superscript"/>
          <w:lang w:eastAsia="pl-PL"/>
        </w:rPr>
        <w:t>5)</w:t>
      </w:r>
      <w:r w:rsidRPr="007C5543">
        <w:rPr>
          <w:rFonts w:ascii="Arial" w:hAnsi="Arial" w:cs="Arial"/>
          <w:lang w:eastAsia="pl-PL"/>
        </w:rPr>
        <w:t>  Należy podać datę przeprowadzenia poprzedniej oceny; jeśli jest to pierwsza ocena, należy wpisać „pierwsza ocena”.</w:t>
      </w:r>
    </w:p>
    <w:p w:rsidR="00214A97" w:rsidRPr="007C5543" w:rsidRDefault="00214A97" w:rsidP="00166EC0">
      <w:pPr>
        <w:rPr>
          <w:rFonts w:ascii="Arial" w:hAnsi="Arial" w:cs="Arial"/>
        </w:rPr>
      </w:pPr>
    </w:p>
    <w:p w:rsidR="00214A97" w:rsidRDefault="00214A97" w:rsidP="00166EC0">
      <w:pPr>
        <w:autoSpaceDE w:val="0"/>
        <w:autoSpaceDN w:val="0"/>
        <w:adjustRightInd w:val="0"/>
        <w:spacing w:after="0" w:line="360" w:lineRule="auto"/>
        <w:jc w:val="both"/>
        <w:rPr>
          <w:rFonts w:ascii="Arial" w:hAnsi="Arial" w:cs="Arial"/>
          <w:b/>
          <w:bCs/>
          <w:color w:val="000000"/>
        </w:rPr>
      </w:pPr>
    </w:p>
    <w:p w:rsidR="00214A97" w:rsidRDefault="00214A97" w:rsidP="00166EC0">
      <w:pPr>
        <w:autoSpaceDE w:val="0"/>
        <w:autoSpaceDN w:val="0"/>
        <w:adjustRightInd w:val="0"/>
        <w:spacing w:after="0" w:line="360" w:lineRule="auto"/>
        <w:jc w:val="both"/>
        <w:rPr>
          <w:rFonts w:ascii="Arial" w:hAnsi="Arial" w:cs="Arial"/>
          <w:b/>
          <w:bCs/>
          <w:color w:val="000000"/>
        </w:rPr>
      </w:pPr>
    </w:p>
    <w:p w:rsidR="00214A97" w:rsidRDefault="00214A97" w:rsidP="00166EC0">
      <w:pPr>
        <w:autoSpaceDE w:val="0"/>
        <w:autoSpaceDN w:val="0"/>
        <w:adjustRightInd w:val="0"/>
        <w:spacing w:after="0" w:line="360" w:lineRule="auto"/>
        <w:jc w:val="both"/>
        <w:rPr>
          <w:rFonts w:ascii="Arial" w:hAnsi="Arial" w:cs="Arial"/>
          <w:b/>
          <w:bCs/>
          <w:color w:val="000000"/>
        </w:rPr>
      </w:pPr>
    </w:p>
    <w:p w:rsidR="00214A97" w:rsidRDefault="00214A97" w:rsidP="00166EC0">
      <w:pPr>
        <w:pStyle w:val="ListParagraph"/>
        <w:autoSpaceDE w:val="0"/>
        <w:autoSpaceDN w:val="0"/>
        <w:adjustRightInd w:val="0"/>
        <w:spacing w:after="0" w:line="360" w:lineRule="auto"/>
        <w:jc w:val="both"/>
        <w:rPr>
          <w:rFonts w:ascii="Arial" w:hAnsi="Arial" w:cs="Arial"/>
          <w:b/>
          <w:bCs/>
          <w:color w:val="000000"/>
        </w:rPr>
      </w:pPr>
    </w:p>
    <w:p w:rsidR="00214A97" w:rsidRDefault="00214A97" w:rsidP="00166EC0">
      <w:pPr>
        <w:pStyle w:val="ListParagraph"/>
        <w:autoSpaceDE w:val="0"/>
        <w:autoSpaceDN w:val="0"/>
        <w:adjustRightInd w:val="0"/>
        <w:spacing w:after="0" w:line="360" w:lineRule="auto"/>
        <w:jc w:val="both"/>
        <w:rPr>
          <w:rFonts w:ascii="Arial" w:hAnsi="Arial" w:cs="Arial"/>
          <w:b/>
          <w:bCs/>
          <w:color w:val="000000"/>
        </w:rPr>
      </w:pPr>
    </w:p>
    <w:p w:rsidR="00214A97" w:rsidRDefault="00214A97" w:rsidP="00166EC0">
      <w:pPr>
        <w:pStyle w:val="ListParagraph"/>
        <w:autoSpaceDE w:val="0"/>
        <w:autoSpaceDN w:val="0"/>
        <w:adjustRightInd w:val="0"/>
        <w:spacing w:after="0" w:line="360" w:lineRule="auto"/>
        <w:jc w:val="both"/>
        <w:rPr>
          <w:rFonts w:ascii="Arial" w:hAnsi="Arial" w:cs="Arial"/>
          <w:b/>
          <w:bCs/>
          <w:color w:val="000000"/>
        </w:rPr>
      </w:pPr>
    </w:p>
    <w:p w:rsidR="00214A97" w:rsidRDefault="00214A97" w:rsidP="00166EC0">
      <w:pPr>
        <w:pStyle w:val="ListParagraph"/>
        <w:autoSpaceDE w:val="0"/>
        <w:autoSpaceDN w:val="0"/>
        <w:adjustRightInd w:val="0"/>
        <w:spacing w:after="0" w:line="360" w:lineRule="auto"/>
        <w:jc w:val="both"/>
        <w:rPr>
          <w:rFonts w:ascii="Arial" w:hAnsi="Arial" w:cs="Arial"/>
          <w:b/>
          <w:bCs/>
          <w:color w:val="000000"/>
        </w:rPr>
      </w:pPr>
    </w:p>
    <w:p w:rsidR="00214A97" w:rsidRDefault="00214A97" w:rsidP="00166EC0">
      <w:pPr>
        <w:pStyle w:val="ListParagraph"/>
        <w:autoSpaceDE w:val="0"/>
        <w:autoSpaceDN w:val="0"/>
        <w:adjustRightInd w:val="0"/>
        <w:spacing w:after="0" w:line="360" w:lineRule="auto"/>
        <w:jc w:val="both"/>
        <w:rPr>
          <w:rFonts w:ascii="Arial" w:hAnsi="Arial" w:cs="Arial"/>
          <w:b/>
          <w:bCs/>
          <w:color w:val="000000"/>
        </w:rPr>
      </w:pPr>
    </w:p>
    <w:p w:rsidR="00214A97" w:rsidRDefault="00214A97" w:rsidP="00166EC0">
      <w:pPr>
        <w:pStyle w:val="ListParagraph"/>
        <w:autoSpaceDE w:val="0"/>
        <w:autoSpaceDN w:val="0"/>
        <w:adjustRightInd w:val="0"/>
        <w:spacing w:after="0" w:line="360" w:lineRule="auto"/>
        <w:jc w:val="both"/>
        <w:rPr>
          <w:rFonts w:ascii="Arial" w:hAnsi="Arial" w:cs="Arial"/>
          <w:b/>
          <w:bCs/>
          <w:color w:val="000000"/>
        </w:rPr>
      </w:pPr>
    </w:p>
    <w:p w:rsidR="00214A97" w:rsidRDefault="00214A97" w:rsidP="00166EC0">
      <w:pPr>
        <w:pStyle w:val="ListParagraph"/>
        <w:autoSpaceDE w:val="0"/>
        <w:autoSpaceDN w:val="0"/>
        <w:adjustRightInd w:val="0"/>
        <w:spacing w:after="0" w:line="360" w:lineRule="auto"/>
        <w:jc w:val="both"/>
        <w:rPr>
          <w:rFonts w:ascii="Arial" w:hAnsi="Arial" w:cs="Arial"/>
          <w:b/>
          <w:bCs/>
          <w:color w:val="000000"/>
        </w:rPr>
      </w:pPr>
    </w:p>
    <w:p w:rsidR="00214A97" w:rsidRDefault="00214A97" w:rsidP="00166EC0">
      <w:pPr>
        <w:pStyle w:val="ListParagraph"/>
        <w:autoSpaceDE w:val="0"/>
        <w:autoSpaceDN w:val="0"/>
        <w:adjustRightInd w:val="0"/>
        <w:spacing w:after="0" w:line="360" w:lineRule="auto"/>
        <w:jc w:val="both"/>
        <w:rPr>
          <w:rFonts w:ascii="Arial" w:hAnsi="Arial" w:cs="Arial"/>
          <w:b/>
          <w:bCs/>
          <w:color w:val="000000"/>
        </w:rPr>
      </w:pPr>
    </w:p>
    <w:p w:rsidR="00214A97" w:rsidRDefault="00214A97" w:rsidP="00166EC0">
      <w:pPr>
        <w:pStyle w:val="ListParagraph"/>
        <w:autoSpaceDE w:val="0"/>
        <w:autoSpaceDN w:val="0"/>
        <w:adjustRightInd w:val="0"/>
        <w:spacing w:after="0" w:line="360" w:lineRule="auto"/>
        <w:ind w:left="0"/>
        <w:jc w:val="both"/>
        <w:rPr>
          <w:rFonts w:ascii="Arial" w:hAnsi="Arial" w:cs="Arial"/>
          <w:b/>
          <w:bCs/>
          <w:caps/>
          <w:lang w:eastAsia="pl-PL"/>
        </w:rPr>
        <w:sectPr w:rsidR="00214A97" w:rsidSect="0038409F">
          <w:footerReference w:type="default" r:id="rId84"/>
          <w:footnotePr>
            <w:numFmt w:val="lowerLetter"/>
            <w:numRestart w:val="eachPage"/>
          </w:footnotePr>
          <w:endnotePr>
            <w:numFmt w:val="lowerLetter"/>
          </w:endnotePr>
          <w:pgSz w:w="11906" w:h="16838"/>
          <w:pgMar w:top="1417" w:right="1417" w:bottom="1417" w:left="1417" w:header="709" w:footer="709" w:gutter="0"/>
          <w:cols w:space="708"/>
          <w:docGrid w:linePitch="299"/>
        </w:sectPr>
      </w:pPr>
    </w:p>
    <w:p w:rsidR="00214A97" w:rsidRDefault="00214A97" w:rsidP="00166EC0">
      <w:pPr>
        <w:pStyle w:val="ListParagraph"/>
        <w:autoSpaceDE w:val="0"/>
        <w:autoSpaceDN w:val="0"/>
        <w:adjustRightInd w:val="0"/>
        <w:spacing w:after="0" w:line="360" w:lineRule="auto"/>
        <w:ind w:left="0"/>
        <w:jc w:val="both"/>
        <w:rPr>
          <w:rFonts w:ascii="Arial" w:hAnsi="Arial" w:cs="Arial"/>
          <w:b/>
          <w:bCs/>
          <w:caps/>
          <w:lang w:eastAsia="pl-PL"/>
        </w:rPr>
      </w:pPr>
    </w:p>
    <w:p w:rsidR="00214A97" w:rsidRDefault="00214A97" w:rsidP="00166EC0">
      <w:pPr>
        <w:pStyle w:val="ListParagraph"/>
        <w:autoSpaceDE w:val="0"/>
        <w:autoSpaceDN w:val="0"/>
        <w:adjustRightInd w:val="0"/>
        <w:spacing w:after="0" w:line="360" w:lineRule="auto"/>
        <w:ind w:left="0"/>
        <w:jc w:val="both"/>
        <w:rPr>
          <w:rFonts w:ascii="Arial" w:hAnsi="Arial" w:cs="Arial"/>
          <w:b/>
          <w:bCs/>
          <w:caps/>
          <w:lang w:eastAsia="pl-PL"/>
        </w:rPr>
      </w:pPr>
      <w:r>
        <w:rPr>
          <w:rFonts w:ascii="Arial" w:hAnsi="Arial" w:cs="Arial"/>
          <w:b/>
          <w:bCs/>
          <w:caps/>
          <w:lang w:eastAsia="pl-PL"/>
        </w:rPr>
        <w:t xml:space="preserve">     ZAŁĄCZNIK NR </w:t>
      </w:r>
      <w:r w:rsidRPr="007C5543">
        <w:rPr>
          <w:rFonts w:ascii="Arial" w:hAnsi="Arial" w:cs="Arial"/>
          <w:b/>
          <w:bCs/>
          <w:caps/>
          <w:lang w:eastAsia="pl-PL"/>
        </w:rPr>
        <w:t xml:space="preserve">4. </w:t>
      </w:r>
      <w:r>
        <w:rPr>
          <w:rFonts w:ascii="Arial" w:hAnsi="Arial" w:cs="Arial"/>
          <w:b/>
          <w:bCs/>
          <w:caps/>
          <w:lang w:eastAsia="pl-PL"/>
        </w:rPr>
        <w:t>wzór karty ewidencji odpadu</w:t>
      </w:r>
    </w:p>
    <w:p w:rsidR="00214A97" w:rsidRDefault="00214A97" w:rsidP="00166EC0">
      <w:pPr>
        <w:pStyle w:val="ListParagraph"/>
        <w:autoSpaceDE w:val="0"/>
        <w:autoSpaceDN w:val="0"/>
        <w:adjustRightInd w:val="0"/>
        <w:spacing w:after="0" w:line="360" w:lineRule="auto"/>
        <w:ind w:left="0"/>
        <w:jc w:val="both"/>
        <w:rPr>
          <w:rFonts w:ascii="Arial" w:hAnsi="Arial" w:cs="Arial"/>
          <w:b/>
          <w:bCs/>
          <w:caps/>
          <w:lang w:eastAsia="pl-PL"/>
        </w:rPr>
      </w:pPr>
    </w:p>
    <w:p w:rsidR="00214A97" w:rsidRDefault="00214A97" w:rsidP="00166EC0">
      <w:pPr>
        <w:pStyle w:val="ListParagraph"/>
        <w:autoSpaceDE w:val="0"/>
        <w:autoSpaceDN w:val="0"/>
        <w:adjustRightInd w:val="0"/>
        <w:spacing w:after="0" w:line="360" w:lineRule="auto"/>
        <w:ind w:left="0"/>
        <w:jc w:val="both"/>
        <w:rPr>
          <w:rFonts w:ascii="Arial" w:hAnsi="Arial" w:cs="Arial"/>
          <w:b/>
          <w:bCs/>
          <w:color w:val="000000"/>
        </w:rPr>
      </w:pPr>
    </w:p>
    <w:tbl>
      <w:tblPr>
        <w:tblW w:w="14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980"/>
        <w:gridCol w:w="1372"/>
        <w:gridCol w:w="72"/>
        <w:gridCol w:w="1701"/>
        <w:gridCol w:w="762"/>
        <w:gridCol w:w="939"/>
        <w:gridCol w:w="1559"/>
        <w:gridCol w:w="1134"/>
        <w:gridCol w:w="762"/>
        <w:gridCol w:w="372"/>
        <w:gridCol w:w="1276"/>
        <w:gridCol w:w="1045"/>
        <w:gridCol w:w="89"/>
        <w:gridCol w:w="1276"/>
        <w:gridCol w:w="1466"/>
      </w:tblGrid>
      <w:tr w:rsidR="00214A97">
        <w:trPr>
          <w:trHeight w:val="565"/>
          <w:jc w:val="center"/>
        </w:trPr>
        <w:tc>
          <w:tcPr>
            <w:tcW w:w="9281" w:type="dxa"/>
            <w:gridSpan w:val="9"/>
            <w:shd w:val="pct20" w:color="auto" w:fill="auto"/>
          </w:tcPr>
          <w:p w:rsidR="00214A97" w:rsidRPr="0082209A" w:rsidRDefault="00214A97" w:rsidP="002478E7">
            <w:pPr>
              <w:pStyle w:val="Heading2"/>
              <w:rPr>
                <w:rFonts w:cs="Times New Roman"/>
                <w:sz w:val="18"/>
                <w:szCs w:val="18"/>
                <w:lang w:eastAsia="pl-PL"/>
              </w:rPr>
            </w:pPr>
          </w:p>
          <w:p w:rsidR="00214A97" w:rsidRPr="0082209A" w:rsidRDefault="00214A97" w:rsidP="002478E7">
            <w:pPr>
              <w:pStyle w:val="Heading2"/>
              <w:jc w:val="center"/>
              <w:rPr>
                <w:rFonts w:cs="Times New Roman"/>
                <w:sz w:val="18"/>
                <w:szCs w:val="18"/>
                <w:lang w:eastAsia="pl-PL"/>
              </w:rPr>
            </w:pPr>
            <w:bookmarkStart w:id="48" w:name="_Toc305487587"/>
            <w:bookmarkStart w:id="49" w:name="_Toc305487696"/>
            <w:r w:rsidRPr="0082209A">
              <w:rPr>
                <w:sz w:val="18"/>
                <w:szCs w:val="18"/>
                <w:lang w:eastAsia="pl-PL"/>
              </w:rPr>
              <w:t>KARTA EWIDENCJI ODPADU</w:t>
            </w:r>
            <w:r w:rsidRPr="0082209A">
              <w:rPr>
                <w:sz w:val="18"/>
                <w:szCs w:val="18"/>
                <w:vertAlign w:val="superscript"/>
                <w:lang w:eastAsia="pl-PL"/>
              </w:rPr>
              <w:t>1)</w:t>
            </w:r>
            <w:bookmarkEnd w:id="48"/>
            <w:bookmarkEnd w:id="49"/>
          </w:p>
        </w:tc>
        <w:tc>
          <w:tcPr>
            <w:tcW w:w="2693" w:type="dxa"/>
            <w:gridSpan w:val="3"/>
          </w:tcPr>
          <w:p w:rsidR="00214A97" w:rsidRDefault="00214A97" w:rsidP="002478E7">
            <w:pPr>
              <w:jc w:val="both"/>
              <w:rPr>
                <w:rFonts w:ascii="Arial" w:hAnsi="Arial" w:cs="Arial"/>
                <w:b/>
                <w:bCs/>
                <w:sz w:val="18"/>
                <w:szCs w:val="18"/>
              </w:rPr>
            </w:pPr>
            <w:r>
              <w:rPr>
                <w:rFonts w:ascii="Arial" w:hAnsi="Arial" w:cs="Arial"/>
                <w:b/>
                <w:bCs/>
                <w:sz w:val="18"/>
                <w:szCs w:val="18"/>
              </w:rPr>
              <w:t xml:space="preserve">Nr karty </w:t>
            </w:r>
          </w:p>
        </w:tc>
        <w:tc>
          <w:tcPr>
            <w:tcW w:w="2831" w:type="dxa"/>
            <w:gridSpan w:val="3"/>
          </w:tcPr>
          <w:p w:rsidR="00214A97" w:rsidRDefault="00214A97" w:rsidP="002478E7">
            <w:pPr>
              <w:rPr>
                <w:rFonts w:ascii="Arial" w:hAnsi="Arial" w:cs="Arial"/>
                <w:b/>
                <w:bCs/>
                <w:sz w:val="18"/>
                <w:szCs w:val="18"/>
              </w:rPr>
            </w:pPr>
            <w:r>
              <w:rPr>
                <w:rFonts w:ascii="Arial" w:hAnsi="Arial" w:cs="Arial"/>
                <w:b/>
                <w:bCs/>
                <w:sz w:val="18"/>
                <w:szCs w:val="18"/>
              </w:rPr>
              <w:t>Rok kalendarzowy</w:t>
            </w:r>
          </w:p>
          <w:p w:rsidR="00214A97" w:rsidRDefault="00214A97" w:rsidP="002478E7">
            <w:pPr>
              <w:rPr>
                <w:rFonts w:ascii="Arial" w:hAnsi="Arial" w:cs="Arial"/>
                <w:b/>
                <w:bCs/>
                <w:sz w:val="18"/>
                <w:szCs w:val="18"/>
              </w:rPr>
            </w:pPr>
          </w:p>
          <w:p w:rsidR="00214A97" w:rsidRDefault="00214A97" w:rsidP="002478E7">
            <w:pPr>
              <w:jc w:val="both"/>
              <w:rPr>
                <w:rFonts w:ascii="Arial" w:hAnsi="Arial" w:cs="Arial"/>
                <w:b/>
                <w:bCs/>
                <w:sz w:val="18"/>
                <w:szCs w:val="18"/>
              </w:rPr>
            </w:pPr>
          </w:p>
        </w:tc>
      </w:tr>
      <w:tr w:rsidR="00214A97">
        <w:trPr>
          <w:cantSplit/>
          <w:jc w:val="center"/>
        </w:trPr>
        <w:tc>
          <w:tcPr>
            <w:tcW w:w="14805" w:type="dxa"/>
            <w:gridSpan w:val="15"/>
          </w:tcPr>
          <w:p w:rsidR="00214A97" w:rsidRDefault="00214A97" w:rsidP="002478E7">
            <w:pPr>
              <w:jc w:val="both"/>
              <w:rPr>
                <w:rFonts w:ascii="Arial" w:hAnsi="Arial" w:cs="Arial"/>
              </w:rPr>
            </w:pPr>
            <w:r>
              <w:rPr>
                <w:rFonts w:ascii="Arial" w:hAnsi="Arial" w:cs="Arial"/>
              </w:rPr>
              <w:t>Kod odpadu</w:t>
            </w:r>
            <w:r>
              <w:rPr>
                <w:rFonts w:ascii="Arial" w:hAnsi="Arial" w:cs="Arial"/>
                <w:vertAlign w:val="superscript"/>
              </w:rPr>
              <w:t>2)</w:t>
            </w:r>
          </w:p>
        </w:tc>
      </w:tr>
      <w:tr w:rsidR="00214A97">
        <w:trPr>
          <w:cantSplit/>
          <w:jc w:val="center"/>
        </w:trPr>
        <w:tc>
          <w:tcPr>
            <w:tcW w:w="14805" w:type="dxa"/>
            <w:gridSpan w:val="15"/>
          </w:tcPr>
          <w:p w:rsidR="00214A97" w:rsidRDefault="00214A97" w:rsidP="002478E7">
            <w:pPr>
              <w:rPr>
                <w:rFonts w:ascii="Arial" w:hAnsi="Arial" w:cs="Arial"/>
              </w:rPr>
            </w:pPr>
            <w:r>
              <w:rPr>
                <w:rFonts w:ascii="Arial" w:hAnsi="Arial" w:cs="Arial"/>
              </w:rPr>
              <w:t>Rodzaj odpadu</w:t>
            </w:r>
            <w:r>
              <w:rPr>
                <w:rFonts w:ascii="Arial" w:hAnsi="Arial" w:cs="Arial"/>
                <w:vertAlign w:val="superscript"/>
              </w:rPr>
              <w:t>2)</w:t>
            </w:r>
            <w:r>
              <w:rPr>
                <w:rFonts w:ascii="Arial" w:hAnsi="Arial" w:cs="Arial"/>
              </w:rPr>
              <w:t xml:space="preserve"> – </w:t>
            </w:r>
          </w:p>
        </w:tc>
      </w:tr>
      <w:tr w:rsidR="00214A97">
        <w:trPr>
          <w:cantSplit/>
          <w:jc w:val="center"/>
        </w:trPr>
        <w:tc>
          <w:tcPr>
            <w:tcW w:w="14805" w:type="dxa"/>
            <w:gridSpan w:val="15"/>
          </w:tcPr>
          <w:p w:rsidR="00214A97" w:rsidRDefault="00214A97" w:rsidP="002478E7">
            <w:pPr>
              <w:jc w:val="both"/>
              <w:rPr>
                <w:rFonts w:ascii="Arial" w:hAnsi="Arial" w:cs="Arial"/>
              </w:rPr>
            </w:pPr>
            <w:r>
              <w:rPr>
                <w:rFonts w:ascii="Arial" w:hAnsi="Arial" w:cs="Arial"/>
              </w:rPr>
              <w:t>Procentowa zawartość PCB w odpadzie</w:t>
            </w:r>
            <w:r>
              <w:rPr>
                <w:rFonts w:ascii="Arial" w:hAnsi="Arial" w:cs="Arial"/>
                <w:vertAlign w:val="superscript"/>
              </w:rPr>
              <w:t>3)</w:t>
            </w:r>
            <w:r>
              <w:rPr>
                <w:rFonts w:ascii="Arial" w:hAnsi="Arial" w:cs="Arial"/>
              </w:rPr>
              <w:t xml:space="preserve"> -</w:t>
            </w:r>
          </w:p>
        </w:tc>
      </w:tr>
      <w:tr w:rsidR="00214A97">
        <w:trPr>
          <w:cantSplit/>
          <w:trHeight w:val="415"/>
          <w:jc w:val="center"/>
        </w:trPr>
        <w:tc>
          <w:tcPr>
            <w:tcW w:w="14805" w:type="dxa"/>
            <w:gridSpan w:val="15"/>
          </w:tcPr>
          <w:p w:rsidR="00214A97" w:rsidRDefault="00214A97" w:rsidP="002478E7">
            <w:pPr>
              <w:jc w:val="both"/>
              <w:rPr>
                <w:rFonts w:ascii="Arial" w:hAnsi="Arial" w:cs="Arial"/>
              </w:rPr>
            </w:pPr>
            <w:r>
              <w:rPr>
                <w:rFonts w:ascii="Arial" w:hAnsi="Arial" w:cs="Arial"/>
              </w:rPr>
              <w:t>Posiadacz odpadów</w:t>
            </w:r>
            <w:r>
              <w:rPr>
                <w:rFonts w:ascii="Arial" w:hAnsi="Arial" w:cs="Arial"/>
                <w:vertAlign w:val="superscript"/>
              </w:rPr>
              <w:t xml:space="preserve">4) </w:t>
            </w:r>
            <w:r>
              <w:rPr>
                <w:rFonts w:ascii="Arial" w:hAnsi="Arial" w:cs="Arial"/>
              </w:rPr>
              <w:t xml:space="preserve"> </w:t>
            </w:r>
          </w:p>
        </w:tc>
      </w:tr>
      <w:tr w:rsidR="00214A97">
        <w:trPr>
          <w:cantSplit/>
          <w:trHeight w:val="244"/>
          <w:jc w:val="center"/>
        </w:trPr>
        <w:tc>
          <w:tcPr>
            <w:tcW w:w="14805" w:type="dxa"/>
            <w:gridSpan w:val="15"/>
            <w:shd w:val="pct20" w:color="auto" w:fill="auto"/>
          </w:tcPr>
          <w:p w:rsidR="00214A97" w:rsidRDefault="00214A97" w:rsidP="002478E7">
            <w:pPr>
              <w:jc w:val="center"/>
              <w:rPr>
                <w:rFonts w:ascii="Arial" w:hAnsi="Arial" w:cs="Arial"/>
                <w:b/>
                <w:bCs/>
              </w:rPr>
            </w:pPr>
            <w:r>
              <w:rPr>
                <w:rFonts w:ascii="Arial" w:hAnsi="Arial" w:cs="Arial"/>
                <w:b/>
                <w:bCs/>
              </w:rPr>
              <w:t>Adres posiadacza odpadów</w:t>
            </w:r>
            <w:r>
              <w:rPr>
                <w:rFonts w:ascii="Arial" w:hAnsi="Arial" w:cs="Arial"/>
                <w:b/>
                <w:bCs/>
                <w:vertAlign w:val="superscript"/>
              </w:rPr>
              <w:t>5)</w:t>
            </w:r>
          </w:p>
        </w:tc>
      </w:tr>
      <w:tr w:rsidR="00214A97">
        <w:trPr>
          <w:cantSplit/>
          <w:trHeight w:val="417"/>
          <w:jc w:val="center"/>
        </w:trPr>
        <w:tc>
          <w:tcPr>
            <w:tcW w:w="2352" w:type="dxa"/>
            <w:gridSpan w:val="2"/>
          </w:tcPr>
          <w:p w:rsidR="00214A97" w:rsidRDefault="00214A97" w:rsidP="002478E7">
            <w:pPr>
              <w:rPr>
                <w:rFonts w:ascii="Arial" w:hAnsi="Arial" w:cs="Arial"/>
              </w:rPr>
            </w:pPr>
            <w:r>
              <w:rPr>
                <w:rFonts w:ascii="Arial" w:hAnsi="Arial" w:cs="Arial"/>
              </w:rPr>
              <w:t>Województwo</w:t>
            </w:r>
          </w:p>
          <w:p w:rsidR="00214A97" w:rsidRDefault="00214A97" w:rsidP="002478E7">
            <w:pPr>
              <w:jc w:val="both"/>
              <w:rPr>
                <w:rFonts w:ascii="Arial" w:hAnsi="Arial" w:cs="Arial"/>
                <w:b/>
                <w:bCs/>
              </w:rPr>
            </w:pPr>
          </w:p>
        </w:tc>
        <w:tc>
          <w:tcPr>
            <w:tcW w:w="2535" w:type="dxa"/>
            <w:gridSpan w:val="3"/>
          </w:tcPr>
          <w:p w:rsidR="00214A97" w:rsidRDefault="00214A97" w:rsidP="002478E7">
            <w:pPr>
              <w:rPr>
                <w:rFonts w:ascii="Arial" w:hAnsi="Arial" w:cs="Arial"/>
              </w:rPr>
            </w:pPr>
            <w:r>
              <w:rPr>
                <w:rFonts w:ascii="Arial" w:hAnsi="Arial" w:cs="Arial"/>
              </w:rPr>
              <w:t>Gmina</w:t>
            </w:r>
          </w:p>
          <w:p w:rsidR="00214A97" w:rsidRDefault="00214A97" w:rsidP="002478E7">
            <w:pPr>
              <w:jc w:val="both"/>
              <w:rPr>
                <w:rFonts w:ascii="Arial" w:hAnsi="Arial" w:cs="Arial"/>
                <w:b/>
                <w:bCs/>
              </w:rPr>
            </w:pPr>
          </w:p>
        </w:tc>
        <w:tc>
          <w:tcPr>
            <w:tcW w:w="4394" w:type="dxa"/>
            <w:gridSpan w:val="4"/>
          </w:tcPr>
          <w:p w:rsidR="00214A97" w:rsidRDefault="00214A97" w:rsidP="002478E7">
            <w:pPr>
              <w:rPr>
                <w:rFonts w:ascii="Arial" w:hAnsi="Arial" w:cs="Arial"/>
              </w:rPr>
            </w:pPr>
            <w:r>
              <w:rPr>
                <w:rFonts w:ascii="Arial" w:hAnsi="Arial" w:cs="Arial"/>
              </w:rPr>
              <w:t>Miejscowość</w:t>
            </w:r>
          </w:p>
          <w:p w:rsidR="00214A97" w:rsidRDefault="00214A97" w:rsidP="002478E7">
            <w:pPr>
              <w:jc w:val="both"/>
              <w:rPr>
                <w:rFonts w:ascii="Arial" w:hAnsi="Arial" w:cs="Arial"/>
                <w:b/>
                <w:bCs/>
              </w:rPr>
            </w:pPr>
          </w:p>
        </w:tc>
        <w:tc>
          <w:tcPr>
            <w:tcW w:w="2693" w:type="dxa"/>
            <w:gridSpan w:val="3"/>
          </w:tcPr>
          <w:p w:rsidR="00214A97" w:rsidRDefault="00214A97" w:rsidP="002478E7">
            <w:pPr>
              <w:rPr>
                <w:rFonts w:ascii="Arial" w:hAnsi="Arial" w:cs="Arial"/>
              </w:rPr>
            </w:pPr>
            <w:r>
              <w:rPr>
                <w:rFonts w:ascii="Arial" w:hAnsi="Arial" w:cs="Arial"/>
              </w:rPr>
              <w:t>Telefon służbowy</w:t>
            </w:r>
          </w:p>
          <w:p w:rsidR="00214A97" w:rsidRDefault="00214A97" w:rsidP="002478E7">
            <w:pPr>
              <w:jc w:val="both"/>
              <w:rPr>
                <w:rFonts w:ascii="Arial" w:hAnsi="Arial" w:cs="Arial"/>
                <w:b/>
                <w:bCs/>
              </w:rPr>
            </w:pPr>
          </w:p>
        </w:tc>
        <w:tc>
          <w:tcPr>
            <w:tcW w:w="2831" w:type="dxa"/>
            <w:gridSpan w:val="3"/>
          </w:tcPr>
          <w:p w:rsidR="00214A97" w:rsidRDefault="00214A97" w:rsidP="002478E7">
            <w:pPr>
              <w:jc w:val="both"/>
              <w:rPr>
                <w:rFonts w:ascii="Arial" w:hAnsi="Arial" w:cs="Arial"/>
              </w:rPr>
            </w:pPr>
            <w:r>
              <w:rPr>
                <w:rFonts w:ascii="Arial" w:hAnsi="Arial" w:cs="Arial"/>
              </w:rPr>
              <w:t>Faks służbowy-</w:t>
            </w:r>
          </w:p>
        </w:tc>
      </w:tr>
      <w:tr w:rsidR="00214A97">
        <w:trPr>
          <w:cantSplit/>
          <w:trHeight w:val="409"/>
          <w:jc w:val="center"/>
        </w:trPr>
        <w:tc>
          <w:tcPr>
            <w:tcW w:w="4887" w:type="dxa"/>
            <w:gridSpan w:val="5"/>
          </w:tcPr>
          <w:p w:rsidR="00214A97" w:rsidRDefault="00214A97" w:rsidP="002478E7">
            <w:pPr>
              <w:jc w:val="both"/>
              <w:rPr>
                <w:rFonts w:ascii="Arial" w:hAnsi="Arial" w:cs="Arial"/>
              </w:rPr>
            </w:pPr>
            <w:r>
              <w:rPr>
                <w:rFonts w:ascii="Arial" w:hAnsi="Arial" w:cs="Arial"/>
              </w:rPr>
              <w:t xml:space="preserve">Ulica </w:t>
            </w:r>
            <w:r>
              <w:rPr>
                <w:rFonts w:ascii="Arial" w:hAnsi="Arial" w:cs="Arial"/>
                <w:b/>
                <w:bCs/>
              </w:rPr>
              <w:t>-</w:t>
            </w:r>
          </w:p>
        </w:tc>
        <w:tc>
          <w:tcPr>
            <w:tcW w:w="4394" w:type="dxa"/>
            <w:gridSpan w:val="4"/>
          </w:tcPr>
          <w:p w:rsidR="00214A97" w:rsidRDefault="00214A97" w:rsidP="002478E7">
            <w:pPr>
              <w:jc w:val="both"/>
              <w:rPr>
                <w:rFonts w:ascii="Arial" w:hAnsi="Arial" w:cs="Arial"/>
              </w:rPr>
            </w:pPr>
            <w:r>
              <w:rPr>
                <w:rFonts w:ascii="Arial" w:hAnsi="Arial" w:cs="Arial"/>
              </w:rPr>
              <w:t xml:space="preserve">Nr domu </w:t>
            </w:r>
          </w:p>
        </w:tc>
        <w:tc>
          <w:tcPr>
            <w:tcW w:w="2693" w:type="dxa"/>
            <w:gridSpan w:val="3"/>
          </w:tcPr>
          <w:p w:rsidR="00214A97" w:rsidRDefault="00214A97" w:rsidP="002478E7">
            <w:pPr>
              <w:jc w:val="both"/>
              <w:rPr>
                <w:rFonts w:ascii="Arial" w:hAnsi="Arial" w:cs="Arial"/>
              </w:rPr>
            </w:pPr>
            <w:r>
              <w:rPr>
                <w:rFonts w:ascii="Arial" w:hAnsi="Arial" w:cs="Arial"/>
              </w:rPr>
              <w:t xml:space="preserve"> Nr lokalu-</w:t>
            </w:r>
          </w:p>
        </w:tc>
        <w:tc>
          <w:tcPr>
            <w:tcW w:w="2831" w:type="dxa"/>
            <w:gridSpan w:val="3"/>
          </w:tcPr>
          <w:p w:rsidR="00214A97" w:rsidRDefault="00214A97" w:rsidP="002478E7">
            <w:pPr>
              <w:jc w:val="both"/>
              <w:rPr>
                <w:rFonts w:ascii="Arial" w:hAnsi="Arial" w:cs="Arial"/>
              </w:rPr>
            </w:pPr>
            <w:r>
              <w:rPr>
                <w:rFonts w:ascii="Arial" w:hAnsi="Arial" w:cs="Arial"/>
              </w:rPr>
              <w:t xml:space="preserve">Kod pocztowy </w:t>
            </w:r>
          </w:p>
        </w:tc>
      </w:tr>
      <w:tr w:rsidR="00214A97">
        <w:trPr>
          <w:cantSplit/>
          <w:trHeight w:val="259"/>
          <w:jc w:val="center"/>
        </w:trPr>
        <w:tc>
          <w:tcPr>
            <w:tcW w:w="14805" w:type="dxa"/>
            <w:gridSpan w:val="15"/>
            <w:shd w:val="clear" w:color="auto" w:fill="CCCCCC"/>
          </w:tcPr>
          <w:p w:rsidR="00214A97" w:rsidRDefault="00214A97" w:rsidP="002478E7">
            <w:pPr>
              <w:jc w:val="center"/>
              <w:rPr>
                <w:rFonts w:ascii="Arial" w:hAnsi="Arial" w:cs="Arial"/>
                <w:b/>
                <w:bCs/>
              </w:rPr>
            </w:pPr>
            <w:r>
              <w:rPr>
                <w:rFonts w:ascii="Arial" w:hAnsi="Arial" w:cs="Arial"/>
                <w:b/>
                <w:bCs/>
              </w:rPr>
              <w:t>Miejsce prowadzenia działalności</w:t>
            </w:r>
            <w:r>
              <w:rPr>
                <w:rFonts w:ascii="Arial" w:hAnsi="Arial" w:cs="Arial"/>
                <w:b/>
                <w:bCs/>
                <w:vertAlign w:val="superscript"/>
              </w:rPr>
              <w:t>6)</w:t>
            </w:r>
          </w:p>
        </w:tc>
      </w:tr>
      <w:tr w:rsidR="00214A97">
        <w:trPr>
          <w:cantSplit/>
          <w:trHeight w:val="409"/>
          <w:jc w:val="center"/>
        </w:trPr>
        <w:tc>
          <w:tcPr>
            <w:tcW w:w="2352" w:type="dxa"/>
            <w:gridSpan w:val="2"/>
          </w:tcPr>
          <w:p w:rsidR="00214A97" w:rsidRDefault="00214A97" w:rsidP="002478E7">
            <w:pPr>
              <w:rPr>
                <w:rFonts w:ascii="Arial" w:hAnsi="Arial" w:cs="Arial"/>
              </w:rPr>
            </w:pPr>
            <w:r>
              <w:rPr>
                <w:rFonts w:ascii="Arial" w:hAnsi="Arial" w:cs="Arial"/>
              </w:rPr>
              <w:t>Województwo</w:t>
            </w:r>
          </w:p>
          <w:p w:rsidR="00214A97" w:rsidRDefault="00214A97" w:rsidP="002478E7">
            <w:pPr>
              <w:jc w:val="both"/>
              <w:rPr>
                <w:rFonts w:ascii="Arial" w:hAnsi="Arial" w:cs="Arial"/>
                <w:b/>
                <w:bCs/>
              </w:rPr>
            </w:pPr>
          </w:p>
        </w:tc>
        <w:tc>
          <w:tcPr>
            <w:tcW w:w="2535" w:type="dxa"/>
            <w:gridSpan w:val="3"/>
          </w:tcPr>
          <w:p w:rsidR="00214A97" w:rsidRDefault="00214A97" w:rsidP="002478E7">
            <w:pPr>
              <w:jc w:val="both"/>
              <w:rPr>
                <w:rFonts w:ascii="Arial" w:hAnsi="Arial" w:cs="Arial"/>
              </w:rPr>
            </w:pPr>
            <w:r>
              <w:rPr>
                <w:rFonts w:ascii="Arial" w:hAnsi="Arial" w:cs="Arial"/>
              </w:rPr>
              <w:t>Gmina</w:t>
            </w:r>
          </w:p>
        </w:tc>
        <w:tc>
          <w:tcPr>
            <w:tcW w:w="4394" w:type="dxa"/>
            <w:gridSpan w:val="4"/>
          </w:tcPr>
          <w:p w:rsidR="00214A97" w:rsidRDefault="00214A97" w:rsidP="002478E7">
            <w:pPr>
              <w:rPr>
                <w:rFonts w:ascii="Arial" w:hAnsi="Arial" w:cs="Arial"/>
              </w:rPr>
            </w:pPr>
            <w:r>
              <w:rPr>
                <w:rFonts w:ascii="Arial" w:hAnsi="Arial" w:cs="Arial"/>
              </w:rPr>
              <w:t>Miejscowość</w:t>
            </w:r>
          </w:p>
          <w:p w:rsidR="00214A97" w:rsidRDefault="00214A97" w:rsidP="002478E7">
            <w:pPr>
              <w:jc w:val="both"/>
              <w:rPr>
                <w:rFonts w:ascii="Arial" w:hAnsi="Arial" w:cs="Arial"/>
                <w:b/>
                <w:bCs/>
              </w:rPr>
            </w:pPr>
          </w:p>
        </w:tc>
        <w:tc>
          <w:tcPr>
            <w:tcW w:w="2693" w:type="dxa"/>
            <w:gridSpan w:val="3"/>
          </w:tcPr>
          <w:p w:rsidR="00214A97" w:rsidRDefault="00214A97" w:rsidP="002478E7">
            <w:pPr>
              <w:rPr>
                <w:rFonts w:ascii="Arial" w:hAnsi="Arial" w:cs="Arial"/>
              </w:rPr>
            </w:pPr>
            <w:r>
              <w:rPr>
                <w:rFonts w:ascii="Arial" w:hAnsi="Arial" w:cs="Arial"/>
              </w:rPr>
              <w:t xml:space="preserve">Telefon służbowy </w:t>
            </w:r>
          </w:p>
          <w:p w:rsidR="00214A97" w:rsidRDefault="00214A97" w:rsidP="002478E7">
            <w:pPr>
              <w:jc w:val="both"/>
              <w:rPr>
                <w:rFonts w:ascii="Arial" w:hAnsi="Arial" w:cs="Arial"/>
                <w:b/>
                <w:bCs/>
              </w:rPr>
            </w:pPr>
          </w:p>
        </w:tc>
        <w:tc>
          <w:tcPr>
            <w:tcW w:w="2831" w:type="dxa"/>
            <w:gridSpan w:val="3"/>
          </w:tcPr>
          <w:p w:rsidR="00214A97" w:rsidRDefault="00214A97" w:rsidP="002478E7">
            <w:pPr>
              <w:jc w:val="both"/>
              <w:rPr>
                <w:rFonts w:ascii="Arial" w:hAnsi="Arial" w:cs="Arial"/>
              </w:rPr>
            </w:pPr>
            <w:r>
              <w:rPr>
                <w:rFonts w:ascii="Arial" w:hAnsi="Arial" w:cs="Arial"/>
              </w:rPr>
              <w:t>Faks służbowy-</w:t>
            </w:r>
          </w:p>
        </w:tc>
      </w:tr>
      <w:tr w:rsidR="00214A97">
        <w:trPr>
          <w:cantSplit/>
          <w:trHeight w:val="409"/>
          <w:jc w:val="center"/>
        </w:trPr>
        <w:tc>
          <w:tcPr>
            <w:tcW w:w="4887" w:type="dxa"/>
            <w:gridSpan w:val="5"/>
          </w:tcPr>
          <w:p w:rsidR="00214A97" w:rsidRDefault="00214A97" w:rsidP="002478E7">
            <w:pPr>
              <w:jc w:val="both"/>
              <w:rPr>
                <w:rFonts w:ascii="Arial" w:hAnsi="Arial" w:cs="Arial"/>
              </w:rPr>
            </w:pPr>
            <w:r>
              <w:rPr>
                <w:rFonts w:ascii="Arial" w:hAnsi="Arial" w:cs="Arial"/>
              </w:rPr>
              <w:t>Ulica -</w:t>
            </w:r>
          </w:p>
        </w:tc>
        <w:tc>
          <w:tcPr>
            <w:tcW w:w="4394" w:type="dxa"/>
            <w:gridSpan w:val="4"/>
          </w:tcPr>
          <w:p w:rsidR="00214A97" w:rsidRDefault="00214A97" w:rsidP="002478E7">
            <w:pPr>
              <w:jc w:val="both"/>
              <w:rPr>
                <w:rFonts w:ascii="Arial" w:hAnsi="Arial" w:cs="Arial"/>
              </w:rPr>
            </w:pPr>
            <w:r>
              <w:rPr>
                <w:rFonts w:ascii="Arial" w:hAnsi="Arial" w:cs="Arial"/>
              </w:rPr>
              <w:t xml:space="preserve">Nr domu </w:t>
            </w:r>
          </w:p>
        </w:tc>
        <w:tc>
          <w:tcPr>
            <w:tcW w:w="2693" w:type="dxa"/>
            <w:gridSpan w:val="3"/>
          </w:tcPr>
          <w:p w:rsidR="00214A97" w:rsidRDefault="00214A97" w:rsidP="002478E7">
            <w:pPr>
              <w:jc w:val="both"/>
              <w:rPr>
                <w:rFonts w:ascii="Arial" w:hAnsi="Arial" w:cs="Arial"/>
              </w:rPr>
            </w:pPr>
            <w:r>
              <w:rPr>
                <w:rFonts w:ascii="Arial" w:hAnsi="Arial" w:cs="Arial"/>
              </w:rPr>
              <w:t xml:space="preserve"> Nr lokalu -</w:t>
            </w:r>
          </w:p>
        </w:tc>
        <w:tc>
          <w:tcPr>
            <w:tcW w:w="2831" w:type="dxa"/>
            <w:gridSpan w:val="3"/>
          </w:tcPr>
          <w:p w:rsidR="00214A97" w:rsidRDefault="00214A97" w:rsidP="002478E7">
            <w:pPr>
              <w:jc w:val="both"/>
              <w:rPr>
                <w:rFonts w:ascii="Arial" w:hAnsi="Arial" w:cs="Arial"/>
              </w:rPr>
            </w:pPr>
            <w:r>
              <w:rPr>
                <w:rFonts w:ascii="Arial" w:hAnsi="Arial" w:cs="Arial"/>
              </w:rPr>
              <w:t xml:space="preserve">Kod pocztowy </w:t>
            </w:r>
          </w:p>
        </w:tc>
      </w:tr>
      <w:tr w:rsidR="00214A97">
        <w:trPr>
          <w:cantSplit/>
          <w:trHeight w:val="617"/>
          <w:jc w:val="center"/>
        </w:trPr>
        <w:tc>
          <w:tcPr>
            <w:tcW w:w="14805" w:type="dxa"/>
            <w:gridSpan w:val="15"/>
          </w:tcPr>
          <w:p w:rsidR="00214A97" w:rsidRDefault="00214A97" w:rsidP="002478E7">
            <w:pPr>
              <w:rPr>
                <w:rFonts w:ascii="Arial" w:hAnsi="Arial" w:cs="Arial"/>
                <w:b/>
                <w:bCs/>
              </w:rPr>
            </w:pPr>
            <w:r>
              <w:rPr>
                <w:rFonts w:ascii="Arial" w:hAnsi="Arial" w:cs="Arial"/>
                <w:b/>
                <w:bCs/>
              </w:rPr>
              <w:t>Działalność w zakresie:</w:t>
            </w:r>
            <w:r>
              <w:rPr>
                <w:rFonts w:ascii="Arial" w:hAnsi="Arial" w:cs="Arial"/>
                <w:vertAlign w:val="superscript"/>
              </w:rPr>
              <w:t>7)</w:t>
            </w:r>
            <w:r>
              <w:rPr>
                <w:rFonts w:ascii="Arial" w:hAnsi="Arial" w:cs="Arial"/>
              </w:rPr>
              <w:t xml:space="preserve">                 W                                      Zb                                     Od                                  Un                                    Ok</w:t>
            </w:r>
          </w:p>
          <w:p w:rsidR="00214A97" w:rsidRDefault="00214A97" w:rsidP="002478E7">
            <w:pPr>
              <w:jc w:val="both"/>
              <w:rPr>
                <w:rFonts w:ascii="Arial" w:hAnsi="Arial" w:cs="Arial"/>
                <w:b/>
                <w:bCs/>
              </w:rPr>
            </w:pPr>
            <w:r>
              <w:rPr>
                <w:noProof/>
                <w:lang w:eastAsia="pl-PL"/>
              </w:rPr>
              <w:pict>
                <v:rect id="_x0000_s1132" style="position:absolute;left:0;text-align:left;margin-left:271.25pt;margin-top:1.25pt;width:15.8pt;height:14.25pt;z-index:251712000">
                  <v:textbox style="mso-next-textbox:#_x0000_s1132">
                    <w:txbxContent>
                      <w:p w:rsidR="00214A97" w:rsidRDefault="00214A97" w:rsidP="00166EC0">
                        <w:pPr>
                          <w:rPr>
                            <w:rFonts w:ascii="Arial" w:hAnsi="Arial" w:cs="Arial"/>
                            <w:b/>
                            <w:bCs/>
                          </w:rPr>
                        </w:pPr>
                      </w:p>
                    </w:txbxContent>
                  </v:textbox>
                </v:rect>
              </w:pict>
            </w:r>
            <w:r>
              <w:rPr>
                <w:noProof/>
                <w:lang w:eastAsia="pl-PL"/>
              </w:rPr>
              <w:pict>
                <v:rect id="_x0000_s1133" style="position:absolute;left:0;text-align:left;margin-left:614.35pt;margin-top:1.15pt;width:14.4pt;height:14.4pt;z-index:251708928"/>
              </w:pict>
            </w:r>
            <w:r>
              <w:rPr>
                <w:noProof/>
                <w:lang w:eastAsia="pl-PL"/>
              </w:rPr>
              <w:pict>
                <v:rect id="_x0000_s1134" style="position:absolute;left:0;text-align:left;margin-left:500.25pt;margin-top:1.15pt;width:14.4pt;height:14.4pt;z-index:251709952"/>
              </w:pict>
            </w:r>
            <w:r>
              <w:rPr>
                <w:noProof/>
                <w:lang w:eastAsia="pl-PL"/>
              </w:rPr>
              <w:pict>
                <v:rect id="_x0000_s1135" style="position:absolute;left:0;text-align:left;margin-left:392.6pt;margin-top:1.15pt;width:14.4pt;height:14.4pt;z-index:251710976"/>
              </w:pict>
            </w:r>
            <w:r>
              <w:rPr>
                <w:noProof/>
                <w:lang w:eastAsia="pl-PL"/>
              </w:rPr>
              <w:pict>
                <v:rect id="_x0000_s1136" style="position:absolute;left:0;text-align:left;margin-left:160.65pt;margin-top:1.15pt;width:14.4pt;height:14.4pt;z-index:251713024"/>
              </w:pict>
            </w:r>
            <w:r>
              <w:rPr>
                <w:rFonts w:ascii="Arial" w:hAnsi="Arial" w:cs="Arial"/>
              </w:rPr>
              <w:t xml:space="preserve">             </w:t>
            </w:r>
          </w:p>
        </w:tc>
      </w:tr>
      <w:tr w:rsidR="00214A97">
        <w:trPr>
          <w:cantSplit/>
          <w:jc w:val="center"/>
        </w:trPr>
        <w:tc>
          <w:tcPr>
            <w:tcW w:w="980" w:type="dxa"/>
            <w:vMerge w:val="restart"/>
            <w:shd w:val="pct12" w:color="auto" w:fill="auto"/>
            <w:vAlign w:val="center"/>
          </w:tcPr>
          <w:p w:rsidR="00214A97" w:rsidRDefault="00214A97" w:rsidP="002478E7">
            <w:pPr>
              <w:jc w:val="center"/>
              <w:rPr>
                <w:rFonts w:ascii="Arial" w:hAnsi="Arial" w:cs="Arial"/>
                <w:sz w:val="18"/>
                <w:szCs w:val="18"/>
              </w:rPr>
            </w:pPr>
            <w:r>
              <w:rPr>
                <w:rFonts w:ascii="Arial" w:hAnsi="Arial" w:cs="Arial"/>
                <w:sz w:val="18"/>
                <w:szCs w:val="18"/>
              </w:rPr>
              <w:t>Miesiąc</w:t>
            </w:r>
          </w:p>
        </w:tc>
        <w:tc>
          <w:tcPr>
            <w:tcW w:w="1444" w:type="dxa"/>
            <w:gridSpan w:val="2"/>
            <w:vMerge w:val="restart"/>
            <w:shd w:val="pct12" w:color="auto" w:fill="auto"/>
            <w:vAlign w:val="center"/>
          </w:tcPr>
          <w:p w:rsidR="00214A97" w:rsidRDefault="00214A97" w:rsidP="002478E7">
            <w:pPr>
              <w:jc w:val="center"/>
              <w:rPr>
                <w:rFonts w:ascii="Arial" w:hAnsi="Arial" w:cs="Arial"/>
                <w:sz w:val="18"/>
                <w:szCs w:val="18"/>
              </w:rPr>
            </w:pPr>
            <w:r>
              <w:rPr>
                <w:rFonts w:ascii="Arial" w:hAnsi="Arial" w:cs="Arial"/>
                <w:sz w:val="18"/>
                <w:szCs w:val="18"/>
              </w:rPr>
              <w:t xml:space="preserve">Masa </w:t>
            </w:r>
          </w:p>
          <w:p w:rsidR="00214A97" w:rsidRDefault="00214A97" w:rsidP="002478E7">
            <w:pPr>
              <w:jc w:val="center"/>
              <w:rPr>
                <w:rFonts w:ascii="Arial" w:hAnsi="Arial" w:cs="Arial"/>
                <w:sz w:val="18"/>
                <w:szCs w:val="18"/>
              </w:rPr>
            </w:pPr>
            <w:r>
              <w:rPr>
                <w:rFonts w:ascii="Arial" w:hAnsi="Arial" w:cs="Arial"/>
                <w:sz w:val="18"/>
                <w:szCs w:val="18"/>
              </w:rPr>
              <w:t>wytworzonych odpadów</w:t>
            </w:r>
          </w:p>
          <w:p w:rsidR="00214A97" w:rsidRDefault="00214A97" w:rsidP="002478E7">
            <w:pPr>
              <w:jc w:val="center"/>
              <w:rPr>
                <w:rFonts w:ascii="Arial" w:hAnsi="Arial" w:cs="Arial"/>
                <w:sz w:val="18"/>
                <w:szCs w:val="18"/>
              </w:rPr>
            </w:pPr>
            <w:r>
              <w:rPr>
                <w:rFonts w:ascii="Arial" w:hAnsi="Arial" w:cs="Arial"/>
                <w:sz w:val="18"/>
                <w:szCs w:val="18"/>
              </w:rPr>
              <w:t>[Mg]</w:t>
            </w:r>
            <w:r>
              <w:rPr>
                <w:rFonts w:ascii="Arial" w:hAnsi="Arial" w:cs="Arial"/>
                <w:sz w:val="18"/>
                <w:szCs w:val="18"/>
                <w:vertAlign w:val="superscript"/>
              </w:rPr>
              <w:t>8,9)</w:t>
            </w:r>
          </w:p>
        </w:tc>
        <w:tc>
          <w:tcPr>
            <w:tcW w:w="1701" w:type="dxa"/>
            <w:vMerge w:val="restart"/>
            <w:shd w:val="pct12" w:color="auto" w:fill="auto"/>
            <w:vAlign w:val="center"/>
          </w:tcPr>
          <w:p w:rsidR="00214A97" w:rsidRDefault="00214A97" w:rsidP="002478E7">
            <w:pPr>
              <w:jc w:val="center"/>
              <w:rPr>
                <w:rFonts w:ascii="Arial" w:hAnsi="Arial" w:cs="Arial"/>
                <w:sz w:val="18"/>
                <w:szCs w:val="18"/>
                <w:vertAlign w:val="superscript"/>
              </w:rPr>
            </w:pPr>
            <w:r>
              <w:rPr>
                <w:rFonts w:ascii="Arial" w:hAnsi="Arial" w:cs="Arial"/>
                <w:sz w:val="18"/>
                <w:szCs w:val="18"/>
              </w:rPr>
              <w:t>Masa odebranych odpadów komunalnych [Mg]</w:t>
            </w:r>
            <w:r>
              <w:rPr>
                <w:rFonts w:ascii="Arial" w:hAnsi="Arial" w:cs="Arial"/>
                <w:sz w:val="18"/>
                <w:szCs w:val="18"/>
                <w:vertAlign w:val="superscript"/>
              </w:rPr>
              <w:t>8,10,11)</w:t>
            </w:r>
          </w:p>
        </w:tc>
        <w:tc>
          <w:tcPr>
            <w:tcW w:w="1701" w:type="dxa"/>
            <w:gridSpan w:val="2"/>
            <w:vMerge w:val="restart"/>
            <w:shd w:val="pct12" w:color="auto" w:fill="auto"/>
            <w:vAlign w:val="center"/>
          </w:tcPr>
          <w:p w:rsidR="00214A97" w:rsidRDefault="00214A97" w:rsidP="002478E7">
            <w:pPr>
              <w:jc w:val="center"/>
              <w:rPr>
                <w:rFonts w:ascii="Arial" w:hAnsi="Arial" w:cs="Arial"/>
                <w:sz w:val="18"/>
                <w:szCs w:val="18"/>
              </w:rPr>
            </w:pPr>
            <w:r>
              <w:rPr>
                <w:rFonts w:ascii="Arial" w:hAnsi="Arial" w:cs="Arial"/>
                <w:sz w:val="18"/>
                <w:szCs w:val="18"/>
              </w:rPr>
              <w:t>Masa</w:t>
            </w:r>
          </w:p>
          <w:p w:rsidR="00214A97" w:rsidRDefault="00214A97" w:rsidP="002478E7">
            <w:pPr>
              <w:jc w:val="center"/>
              <w:rPr>
                <w:rFonts w:ascii="Arial" w:hAnsi="Arial" w:cs="Arial"/>
                <w:sz w:val="18"/>
                <w:szCs w:val="18"/>
              </w:rPr>
            </w:pPr>
            <w:r>
              <w:rPr>
                <w:rFonts w:ascii="Arial" w:hAnsi="Arial" w:cs="Arial"/>
                <w:sz w:val="18"/>
                <w:szCs w:val="18"/>
              </w:rPr>
              <w:t>przyjętych odpadów</w:t>
            </w:r>
          </w:p>
          <w:p w:rsidR="00214A97" w:rsidRDefault="00214A97" w:rsidP="002478E7">
            <w:pPr>
              <w:jc w:val="center"/>
              <w:rPr>
                <w:rFonts w:ascii="Arial" w:hAnsi="Arial" w:cs="Arial"/>
                <w:sz w:val="18"/>
                <w:szCs w:val="18"/>
                <w:vertAlign w:val="superscript"/>
              </w:rPr>
            </w:pPr>
            <w:r>
              <w:rPr>
                <w:rFonts w:ascii="Arial" w:hAnsi="Arial" w:cs="Arial"/>
                <w:sz w:val="18"/>
                <w:szCs w:val="18"/>
              </w:rPr>
              <w:t>[Mg]</w:t>
            </w:r>
            <w:r>
              <w:rPr>
                <w:rFonts w:ascii="Arial" w:hAnsi="Arial" w:cs="Arial"/>
                <w:sz w:val="18"/>
                <w:szCs w:val="18"/>
                <w:vertAlign w:val="superscript"/>
              </w:rPr>
              <w:t>8)</w:t>
            </w:r>
          </w:p>
        </w:tc>
        <w:tc>
          <w:tcPr>
            <w:tcW w:w="1559" w:type="dxa"/>
            <w:vMerge w:val="restart"/>
            <w:shd w:val="pct12" w:color="auto" w:fill="auto"/>
            <w:vAlign w:val="center"/>
          </w:tcPr>
          <w:p w:rsidR="00214A97" w:rsidRDefault="00214A97" w:rsidP="002478E7">
            <w:pPr>
              <w:jc w:val="center"/>
              <w:rPr>
                <w:rFonts w:ascii="Arial" w:hAnsi="Arial" w:cs="Arial"/>
                <w:sz w:val="18"/>
                <w:szCs w:val="18"/>
              </w:rPr>
            </w:pPr>
            <w:r>
              <w:rPr>
                <w:rFonts w:ascii="Arial" w:hAnsi="Arial" w:cs="Arial"/>
                <w:sz w:val="18"/>
                <w:szCs w:val="18"/>
              </w:rPr>
              <w:t>Nr kart</w:t>
            </w:r>
          </w:p>
          <w:p w:rsidR="00214A97" w:rsidRDefault="00214A97" w:rsidP="002478E7">
            <w:pPr>
              <w:jc w:val="center"/>
              <w:rPr>
                <w:rFonts w:ascii="Arial" w:hAnsi="Arial" w:cs="Arial"/>
                <w:sz w:val="18"/>
                <w:szCs w:val="18"/>
              </w:rPr>
            </w:pPr>
            <w:r>
              <w:rPr>
                <w:rFonts w:ascii="Arial" w:hAnsi="Arial" w:cs="Arial"/>
                <w:sz w:val="18"/>
                <w:szCs w:val="18"/>
              </w:rPr>
              <w:t>przekazania</w:t>
            </w:r>
          </w:p>
          <w:p w:rsidR="00214A97" w:rsidRDefault="00214A97" w:rsidP="002478E7">
            <w:pPr>
              <w:jc w:val="center"/>
              <w:rPr>
                <w:rFonts w:ascii="Arial" w:hAnsi="Arial" w:cs="Arial"/>
                <w:sz w:val="18"/>
                <w:szCs w:val="18"/>
                <w:vertAlign w:val="superscript"/>
              </w:rPr>
            </w:pPr>
            <w:r>
              <w:rPr>
                <w:rFonts w:ascii="Arial" w:hAnsi="Arial" w:cs="Arial"/>
                <w:sz w:val="18"/>
                <w:szCs w:val="18"/>
              </w:rPr>
              <w:t>odpadu</w:t>
            </w:r>
            <w:r>
              <w:rPr>
                <w:rFonts w:ascii="Arial" w:hAnsi="Arial" w:cs="Arial"/>
                <w:sz w:val="18"/>
                <w:szCs w:val="18"/>
                <w:vertAlign w:val="superscript"/>
              </w:rPr>
              <w:t>12)</w:t>
            </w:r>
          </w:p>
        </w:tc>
        <w:tc>
          <w:tcPr>
            <w:tcW w:w="7420" w:type="dxa"/>
            <w:gridSpan w:val="8"/>
            <w:shd w:val="pct12" w:color="auto" w:fill="auto"/>
            <w:vAlign w:val="center"/>
          </w:tcPr>
          <w:p w:rsidR="00214A97" w:rsidRPr="0082209A" w:rsidRDefault="00214A97" w:rsidP="002478E7">
            <w:pPr>
              <w:pStyle w:val="Heading2"/>
              <w:jc w:val="center"/>
              <w:rPr>
                <w:rFonts w:cs="Times New Roman"/>
                <w:b w:val="0"/>
                <w:bCs w:val="0"/>
                <w:sz w:val="18"/>
                <w:szCs w:val="18"/>
                <w:lang w:eastAsia="pl-PL"/>
              </w:rPr>
            </w:pPr>
            <w:bookmarkStart w:id="50" w:name="_Toc305487588"/>
            <w:bookmarkStart w:id="51" w:name="_Toc305487697"/>
            <w:r w:rsidRPr="0082209A">
              <w:rPr>
                <w:sz w:val="18"/>
                <w:szCs w:val="18"/>
                <w:lang w:eastAsia="pl-PL"/>
              </w:rPr>
              <w:t>Gospodarowanie odpadami</w:t>
            </w:r>
            <w:bookmarkEnd w:id="50"/>
            <w:bookmarkEnd w:id="51"/>
          </w:p>
        </w:tc>
      </w:tr>
      <w:tr w:rsidR="00214A97">
        <w:trPr>
          <w:cantSplit/>
          <w:trHeight w:val="336"/>
          <w:jc w:val="center"/>
        </w:trPr>
        <w:tc>
          <w:tcPr>
            <w:tcW w:w="980" w:type="dxa"/>
            <w:vMerge/>
            <w:vAlign w:val="center"/>
          </w:tcPr>
          <w:p w:rsidR="00214A97" w:rsidRDefault="00214A97" w:rsidP="002478E7">
            <w:pPr>
              <w:rPr>
                <w:rFonts w:ascii="Arial" w:hAnsi="Arial" w:cs="Arial"/>
                <w:sz w:val="18"/>
                <w:szCs w:val="18"/>
              </w:rPr>
            </w:pPr>
          </w:p>
        </w:tc>
        <w:tc>
          <w:tcPr>
            <w:tcW w:w="1444" w:type="dxa"/>
            <w:gridSpan w:val="2"/>
            <w:vMerge/>
            <w:vAlign w:val="center"/>
          </w:tcPr>
          <w:p w:rsidR="00214A97" w:rsidRDefault="00214A97" w:rsidP="002478E7">
            <w:pPr>
              <w:rPr>
                <w:rFonts w:ascii="Arial" w:hAnsi="Arial" w:cs="Arial"/>
                <w:sz w:val="18"/>
                <w:szCs w:val="18"/>
              </w:rPr>
            </w:pPr>
          </w:p>
        </w:tc>
        <w:tc>
          <w:tcPr>
            <w:tcW w:w="1701" w:type="dxa"/>
            <w:vMerge/>
            <w:vAlign w:val="center"/>
          </w:tcPr>
          <w:p w:rsidR="00214A97" w:rsidRDefault="00214A97" w:rsidP="002478E7">
            <w:pPr>
              <w:rPr>
                <w:rFonts w:ascii="Arial" w:hAnsi="Arial" w:cs="Arial"/>
                <w:sz w:val="18"/>
                <w:szCs w:val="18"/>
                <w:vertAlign w:val="superscript"/>
              </w:rPr>
            </w:pPr>
          </w:p>
        </w:tc>
        <w:tc>
          <w:tcPr>
            <w:tcW w:w="1701" w:type="dxa"/>
            <w:gridSpan w:val="2"/>
            <w:vMerge/>
            <w:vAlign w:val="center"/>
          </w:tcPr>
          <w:p w:rsidR="00214A97" w:rsidRDefault="00214A97" w:rsidP="002478E7">
            <w:pPr>
              <w:rPr>
                <w:rFonts w:ascii="Arial" w:hAnsi="Arial" w:cs="Arial"/>
                <w:sz w:val="18"/>
                <w:szCs w:val="18"/>
                <w:vertAlign w:val="superscript"/>
              </w:rPr>
            </w:pPr>
          </w:p>
        </w:tc>
        <w:tc>
          <w:tcPr>
            <w:tcW w:w="1559" w:type="dxa"/>
            <w:vMerge/>
            <w:vAlign w:val="center"/>
          </w:tcPr>
          <w:p w:rsidR="00214A97" w:rsidRDefault="00214A97" w:rsidP="002478E7">
            <w:pPr>
              <w:rPr>
                <w:rFonts w:ascii="Arial" w:hAnsi="Arial" w:cs="Arial"/>
                <w:sz w:val="18"/>
                <w:szCs w:val="18"/>
                <w:vertAlign w:val="superscript"/>
              </w:rPr>
            </w:pPr>
          </w:p>
        </w:tc>
        <w:tc>
          <w:tcPr>
            <w:tcW w:w="3544" w:type="dxa"/>
            <w:gridSpan w:val="4"/>
            <w:shd w:val="pct12" w:color="auto" w:fill="auto"/>
            <w:vAlign w:val="center"/>
          </w:tcPr>
          <w:p w:rsidR="00214A97" w:rsidRDefault="00214A97" w:rsidP="002478E7">
            <w:pPr>
              <w:jc w:val="center"/>
              <w:rPr>
                <w:rFonts w:ascii="Arial" w:hAnsi="Arial" w:cs="Arial"/>
                <w:sz w:val="18"/>
                <w:szCs w:val="18"/>
              </w:rPr>
            </w:pPr>
            <w:r>
              <w:rPr>
                <w:rFonts w:ascii="Arial" w:hAnsi="Arial" w:cs="Arial"/>
                <w:sz w:val="18"/>
                <w:szCs w:val="18"/>
              </w:rPr>
              <w:t>we własnym zakresie</w:t>
            </w:r>
          </w:p>
        </w:tc>
        <w:tc>
          <w:tcPr>
            <w:tcW w:w="2410" w:type="dxa"/>
            <w:gridSpan w:val="3"/>
            <w:shd w:val="pct12" w:color="auto" w:fill="auto"/>
            <w:vAlign w:val="center"/>
          </w:tcPr>
          <w:p w:rsidR="00214A97" w:rsidRDefault="00214A97" w:rsidP="002478E7">
            <w:pPr>
              <w:jc w:val="center"/>
              <w:rPr>
                <w:rFonts w:ascii="Arial" w:hAnsi="Arial" w:cs="Arial"/>
                <w:sz w:val="18"/>
                <w:szCs w:val="18"/>
              </w:rPr>
            </w:pPr>
            <w:r>
              <w:rPr>
                <w:rFonts w:ascii="Arial" w:hAnsi="Arial" w:cs="Arial"/>
                <w:sz w:val="18"/>
                <w:szCs w:val="18"/>
              </w:rPr>
              <w:t xml:space="preserve">Odpady przekazane </w:t>
            </w:r>
          </w:p>
        </w:tc>
        <w:tc>
          <w:tcPr>
            <w:tcW w:w="1466" w:type="dxa"/>
            <w:vMerge w:val="restart"/>
            <w:shd w:val="pct12" w:color="auto" w:fill="auto"/>
            <w:vAlign w:val="center"/>
          </w:tcPr>
          <w:p w:rsidR="00214A97" w:rsidRDefault="00214A97" w:rsidP="002478E7">
            <w:pPr>
              <w:jc w:val="center"/>
              <w:rPr>
                <w:rFonts w:ascii="Arial" w:hAnsi="Arial" w:cs="Arial"/>
                <w:sz w:val="18"/>
                <w:szCs w:val="18"/>
              </w:rPr>
            </w:pPr>
            <w:r>
              <w:rPr>
                <w:rFonts w:ascii="Arial" w:hAnsi="Arial" w:cs="Arial"/>
                <w:sz w:val="18"/>
                <w:szCs w:val="18"/>
              </w:rPr>
              <w:t>Imię i nazwisko osoby sporządzającej</w:t>
            </w:r>
          </w:p>
        </w:tc>
      </w:tr>
      <w:tr w:rsidR="00214A97">
        <w:trPr>
          <w:cantSplit/>
          <w:trHeight w:val="600"/>
          <w:jc w:val="center"/>
        </w:trPr>
        <w:tc>
          <w:tcPr>
            <w:tcW w:w="980" w:type="dxa"/>
            <w:vMerge/>
            <w:vAlign w:val="center"/>
          </w:tcPr>
          <w:p w:rsidR="00214A97" w:rsidRDefault="00214A97" w:rsidP="002478E7">
            <w:pPr>
              <w:rPr>
                <w:rFonts w:ascii="Arial" w:hAnsi="Arial" w:cs="Arial"/>
                <w:sz w:val="18"/>
                <w:szCs w:val="18"/>
              </w:rPr>
            </w:pPr>
          </w:p>
        </w:tc>
        <w:tc>
          <w:tcPr>
            <w:tcW w:w="1444" w:type="dxa"/>
            <w:gridSpan w:val="2"/>
            <w:vMerge/>
            <w:vAlign w:val="center"/>
          </w:tcPr>
          <w:p w:rsidR="00214A97" w:rsidRDefault="00214A97" w:rsidP="002478E7">
            <w:pPr>
              <w:rPr>
                <w:rFonts w:ascii="Arial" w:hAnsi="Arial" w:cs="Arial"/>
                <w:sz w:val="18"/>
                <w:szCs w:val="18"/>
              </w:rPr>
            </w:pPr>
          </w:p>
        </w:tc>
        <w:tc>
          <w:tcPr>
            <w:tcW w:w="1701" w:type="dxa"/>
            <w:vMerge/>
            <w:vAlign w:val="center"/>
          </w:tcPr>
          <w:p w:rsidR="00214A97" w:rsidRDefault="00214A97" w:rsidP="002478E7">
            <w:pPr>
              <w:rPr>
                <w:rFonts w:ascii="Arial" w:hAnsi="Arial" w:cs="Arial"/>
                <w:sz w:val="18"/>
                <w:szCs w:val="18"/>
                <w:vertAlign w:val="superscript"/>
              </w:rPr>
            </w:pPr>
          </w:p>
        </w:tc>
        <w:tc>
          <w:tcPr>
            <w:tcW w:w="1701" w:type="dxa"/>
            <w:gridSpan w:val="2"/>
            <w:vMerge/>
            <w:vAlign w:val="center"/>
          </w:tcPr>
          <w:p w:rsidR="00214A97" w:rsidRDefault="00214A97" w:rsidP="002478E7">
            <w:pPr>
              <w:rPr>
                <w:rFonts w:ascii="Arial" w:hAnsi="Arial" w:cs="Arial"/>
                <w:sz w:val="18"/>
                <w:szCs w:val="18"/>
                <w:vertAlign w:val="superscript"/>
              </w:rPr>
            </w:pPr>
          </w:p>
        </w:tc>
        <w:tc>
          <w:tcPr>
            <w:tcW w:w="1559" w:type="dxa"/>
            <w:vMerge/>
            <w:vAlign w:val="center"/>
          </w:tcPr>
          <w:p w:rsidR="00214A97" w:rsidRDefault="00214A97" w:rsidP="002478E7">
            <w:pPr>
              <w:rPr>
                <w:rFonts w:ascii="Arial" w:hAnsi="Arial" w:cs="Arial"/>
                <w:sz w:val="18"/>
                <w:szCs w:val="18"/>
                <w:vertAlign w:val="superscript"/>
              </w:rPr>
            </w:pPr>
          </w:p>
        </w:tc>
        <w:tc>
          <w:tcPr>
            <w:tcW w:w="1134" w:type="dxa"/>
            <w:shd w:val="pct12" w:color="auto" w:fill="auto"/>
            <w:vAlign w:val="center"/>
          </w:tcPr>
          <w:p w:rsidR="00214A97" w:rsidRDefault="00214A97" w:rsidP="002478E7">
            <w:pPr>
              <w:rPr>
                <w:rFonts w:ascii="Arial" w:hAnsi="Arial" w:cs="Arial"/>
                <w:sz w:val="18"/>
                <w:szCs w:val="18"/>
              </w:rPr>
            </w:pPr>
            <w:r>
              <w:rPr>
                <w:rFonts w:ascii="Arial" w:hAnsi="Arial" w:cs="Arial"/>
                <w:sz w:val="18"/>
                <w:szCs w:val="18"/>
              </w:rPr>
              <w:t xml:space="preserve">    masa</w:t>
            </w:r>
          </w:p>
          <w:p w:rsidR="00214A97" w:rsidRDefault="00214A97" w:rsidP="002478E7">
            <w:pPr>
              <w:jc w:val="center"/>
              <w:rPr>
                <w:rFonts w:ascii="Arial" w:hAnsi="Arial" w:cs="Arial"/>
                <w:sz w:val="18"/>
                <w:szCs w:val="18"/>
                <w:vertAlign w:val="superscript"/>
              </w:rPr>
            </w:pPr>
            <w:r>
              <w:rPr>
                <w:rFonts w:ascii="Arial" w:hAnsi="Arial" w:cs="Arial"/>
                <w:sz w:val="18"/>
                <w:szCs w:val="18"/>
              </w:rPr>
              <w:t>[Mg]</w:t>
            </w:r>
            <w:r>
              <w:rPr>
                <w:rFonts w:ascii="Arial" w:hAnsi="Arial" w:cs="Arial"/>
                <w:sz w:val="18"/>
                <w:szCs w:val="18"/>
                <w:vertAlign w:val="superscript"/>
              </w:rPr>
              <w:t>8,13)</w:t>
            </w:r>
          </w:p>
        </w:tc>
        <w:tc>
          <w:tcPr>
            <w:tcW w:w="1134" w:type="dxa"/>
            <w:gridSpan w:val="2"/>
            <w:shd w:val="pct12" w:color="auto" w:fill="auto"/>
            <w:vAlign w:val="center"/>
          </w:tcPr>
          <w:p w:rsidR="00214A97" w:rsidRDefault="00214A97" w:rsidP="002478E7">
            <w:pPr>
              <w:jc w:val="center"/>
              <w:rPr>
                <w:rFonts w:ascii="Arial" w:hAnsi="Arial" w:cs="Arial"/>
                <w:sz w:val="18"/>
                <w:szCs w:val="18"/>
              </w:rPr>
            </w:pPr>
            <w:r>
              <w:rPr>
                <w:rFonts w:ascii="Arial" w:hAnsi="Arial" w:cs="Arial"/>
                <w:sz w:val="18"/>
                <w:szCs w:val="18"/>
              </w:rPr>
              <w:t>metoda odzysku</w:t>
            </w:r>
          </w:p>
          <w:p w:rsidR="00214A97" w:rsidRDefault="00214A97" w:rsidP="002478E7">
            <w:pPr>
              <w:jc w:val="center"/>
              <w:rPr>
                <w:rFonts w:ascii="Arial" w:hAnsi="Arial" w:cs="Arial"/>
                <w:sz w:val="18"/>
                <w:szCs w:val="18"/>
              </w:rPr>
            </w:pPr>
            <w:r>
              <w:rPr>
                <w:rFonts w:ascii="Arial" w:hAnsi="Arial" w:cs="Arial"/>
                <w:sz w:val="18"/>
                <w:szCs w:val="18"/>
              </w:rPr>
              <w:t>R</w:t>
            </w:r>
            <w:r>
              <w:rPr>
                <w:rFonts w:ascii="Arial" w:hAnsi="Arial" w:cs="Arial"/>
                <w:sz w:val="18"/>
                <w:szCs w:val="18"/>
                <w:vertAlign w:val="superscript"/>
              </w:rPr>
              <w:t>14)</w:t>
            </w:r>
          </w:p>
        </w:tc>
        <w:tc>
          <w:tcPr>
            <w:tcW w:w="1276" w:type="dxa"/>
            <w:shd w:val="pct12" w:color="auto" w:fill="auto"/>
            <w:vAlign w:val="center"/>
          </w:tcPr>
          <w:p w:rsidR="00214A97" w:rsidRDefault="00214A97" w:rsidP="002478E7">
            <w:pPr>
              <w:jc w:val="center"/>
              <w:rPr>
                <w:rFonts w:ascii="Arial" w:hAnsi="Arial" w:cs="Arial"/>
                <w:sz w:val="18"/>
                <w:szCs w:val="18"/>
              </w:rPr>
            </w:pPr>
            <w:r>
              <w:rPr>
                <w:rFonts w:ascii="Arial" w:hAnsi="Arial" w:cs="Arial"/>
                <w:sz w:val="18"/>
                <w:szCs w:val="18"/>
              </w:rPr>
              <w:t>metoda unieszkodli-wiania</w:t>
            </w:r>
          </w:p>
          <w:p w:rsidR="00214A97" w:rsidRDefault="00214A97" w:rsidP="002478E7">
            <w:pPr>
              <w:jc w:val="center"/>
              <w:rPr>
                <w:rFonts w:ascii="Arial" w:hAnsi="Arial" w:cs="Arial"/>
                <w:sz w:val="18"/>
                <w:szCs w:val="18"/>
              </w:rPr>
            </w:pPr>
            <w:r>
              <w:rPr>
                <w:rFonts w:ascii="Arial" w:hAnsi="Arial" w:cs="Arial"/>
                <w:sz w:val="18"/>
                <w:szCs w:val="18"/>
              </w:rPr>
              <w:t>D</w:t>
            </w:r>
            <w:r>
              <w:rPr>
                <w:rFonts w:ascii="Arial" w:hAnsi="Arial" w:cs="Arial"/>
                <w:sz w:val="18"/>
                <w:szCs w:val="18"/>
                <w:vertAlign w:val="superscript"/>
              </w:rPr>
              <w:t>15)</w:t>
            </w:r>
          </w:p>
        </w:tc>
        <w:tc>
          <w:tcPr>
            <w:tcW w:w="1134" w:type="dxa"/>
            <w:gridSpan w:val="2"/>
            <w:shd w:val="pct12" w:color="auto" w:fill="auto"/>
            <w:vAlign w:val="center"/>
          </w:tcPr>
          <w:p w:rsidR="00214A97" w:rsidRDefault="00214A97" w:rsidP="002478E7">
            <w:pPr>
              <w:jc w:val="center"/>
              <w:rPr>
                <w:rFonts w:ascii="Arial" w:hAnsi="Arial" w:cs="Arial"/>
                <w:sz w:val="18"/>
                <w:szCs w:val="18"/>
              </w:rPr>
            </w:pPr>
            <w:r>
              <w:rPr>
                <w:rFonts w:ascii="Arial" w:hAnsi="Arial" w:cs="Arial"/>
                <w:sz w:val="18"/>
                <w:szCs w:val="18"/>
              </w:rPr>
              <w:t>masa</w:t>
            </w:r>
          </w:p>
          <w:p w:rsidR="00214A97" w:rsidRDefault="00214A97" w:rsidP="002478E7">
            <w:pPr>
              <w:jc w:val="center"/>
              <w:rPr>
                <w:rFonts w:ascii="Arial" w:hAnsi="Arial" w:cs="Arial"/>
                <w:sz w:val="18"/>
                <w:szCs w:val="18"/>
              </w:rPr>
            </w:pPr>
            <w:r>
              <w:rPr>
                <w:rFonts w:ascii="Arial" w:hAnsi="Arial" w:cs="Arial"/>
                <w:sz w:val="18"/>
                <w:szCs w:val="18"/>
              </w:rPr>
              <w:t>[Mg]</w:t>
            </w:r>
            <w:r>
              <w:rPr>
                <w:rFonts w:ascii="Arial" w:hAnsi="Arial" w:cs="Arial"/>
                <w:sz w:val="18"/>
                <w:szCs w:val="18"/>
                <w:vertAlign w:val="superscript"/>
              </w:rPr>
              <w:t>8)</w:t>
            </w:r>
          </w:p>
        </w:tc>
        <w:tc>
          <w:tcPr>
            <w:tcW w:w="1276" w:type="dxa"/>
            <w:shd w:val="pct12" w:color="auto" w:fill="auto"/>
            <w:vAlign w:val="center"/>
          </w:tcPr>
          <w:p w:rsidR="00214A97" w:rsidRDefault="00214A97" w:rsidP="002478E7">
            <w:pPr>
              <w:jc w:val="center"/>
              <w:rPr>
                <w:rFonts w:ascii="Arial" w:hAnsi="Arial" w:cs="Arial"/>
                <w:sz w:val="18"/>
                <w:szCs w:val="18"/>
              </w:rPr>
            </w:pPr>
            <w:r>
              <w:rPr>
                <w:rFonts w:ascii="Arial" w:hAnsi="Arial" w:cs="Arial"/>
                <w:sz w:val="18"/>
                <w:szCs w:val="18"/>
              </w:rPr>
              <w:t>nr karty przekazania odpadu</w:t>
            </w:r>
            <w:r>
              <w:rPr>
                <w:rFonts w:ascii="Arial" w:hAnsi="Arial" w:cs="Arial"/>
                <w:sz w:val="18"/>
                <w:szCs w:val="18"/>
                <w:vertAlign w:val="superscript"/>
              </w:rPr>
              <w:t>16)</w:t>
            </w:r>
          </w:p>
        </w:tc>
        <w:tc>
          <w:tcPr>
            <w:tcW w:w="1466" w:type="dxa"/>
            <w:vMerge/>
            <w:vAlign w:val="center"/>
          </w:tcPr>
          <w:p w:rsidR="00214A97" w:rsidRDefault="00214A97" w:rsidP="002478E7">
            <w:pPr>
              <w:rPr>
                <w:rFonts w:ascii="Arial" w:hAnsi="Arial" w:cs="Arial"/>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 xml:space="preserve">Styczeń </w:t>
            </w:r>
          </w:p>
        </w:tc>
        <w:tc>
          <w:tcPr>
            <w:tcW w:w="1444" w:type="dxa"/>
            <w:gridSpan w:val="2"/>
            <w:vAlign w:val="center"/>
          </w:tcPr>
          <w:p w:rsidR="00214A97" w:rsidRDefault="00214A97" w:rsidP="002478E7">
            <w:pPr>
              <w:jc w:val="center"/>
              <w:rPr>
                <w:rFonts w:ascii="Arial" w:hAnsi="Arial" w:cs="Arial"/>
                <w:sz w:val="18"/>
                <w:szCs w:val="18"/>
              </w:rPr>
            </w:pPr>
          </w:p>
        </w:tc>
        <w:tc>
          <w:tcPr>
            <w:tcW w:w="1701" w:type="dxa"/>
            <w:vAlign w:val="center"/>
          </w:tcPr>
          <w:p w:rsidR="00214A97" w:rsidRDefault="00214A97" w:rsidP="002478E7">
            <w:pPr>
              <w:jc w:val="center"/>
              <w:rPr>
                <w:rFonts w:ascii="Arial" w:hAnsi="Arial" w:cs="Arial"/>
                <w:sz w:val="18"/>
                <w:szCs w:val="18"/>
              </w:rPr>
            </w:pPr>
          </w:p>
        </w:tc>
        <w:tc>
          <w:tcPr>
            <w:tcW w:w="1701" w:type="dxa"/>
            <w:gridSpan w:val="2"/>
            <w:shd w:val="clear" w:color="auto" w:fill="D9D9D9"/>
            <w:vAlign w:val="center"/>
          </w:tcPr>
          <w:p w:rsidR="00214A97" w:rsidRDefault="00214A97" w:rsidP="002478E7">
            <w:pPr>
              <w:jc w:val="center"/>
              <w:rPr>
                <w:rFonts w:ascii="Arial" w:hAnsi="Arial" w:cs="Arial"/>
                <w:sz w:val="18"/>
                <w:szCs w:val="18"/>
              </w:rPr>
            </w:pPr>
          </w:p>
        </w:tc>
        <w:tc>
          <w:tcPr>
            <w:tcW w:w="1559" w:type="dxa"/>
            <w:shd w:val="clear" w:color="auto" w:fill="D9D9D9"/>
            <w:vAlign w:val="center"/>
          </w:tcPr>
          <w:p w:rsidR="00214A97" w:rsidRDefault="00214A97" w:rsidP="002478E7">
            <w:pPr>
              <w:jc w:val="center"/>
              <w:rPr>
                <w:rFonts w:ascii="Arial" w:hAnsi="Arial" w:cs="Arial"/>
                <w:sz w:val="18"/>
                <w:szCs w:val="18"/>
              </w:rPr>
            </w:pPr>
          </w:p>
        </w:tc>
        <w:tc>
          <w:tcPr>
            <w:tcW w:w="1134" w:type="dxa"/>
            <w:vAlign w:val="center"/>
          </w:tcPr>
          <w:p w:rsidR="00214A97" w:rsidRDefault="00214A97" w:rsidP="002478E7">
            <w:pPr>
              <w:jc w:val="center"/>
              <w:rPr>
                <w:rFonts w:ascii="Arial" w:hAnsi="Arial" w:cs="Arial"/>
                <w:sz w:val="18"/>
                <w:szCs w:val="18"/>
              </w:rPr>
            </w:pPr>
          </w:p>
        </w:tc>
        <w:tc>
          <w:tcPr>
            <w:tcW w:w="1134" w:type="dxa"/>
            <w:gridSpan w:val="2"/>
            <w:vAlign w:val="center"/>
          </w:tcPr>
          <w:p w:rsidR="00214A97" w:rsidRDefault="00214A97" w:rsidP="002478E7">
            <w:pPr>
              <w:jc w:val="center"/>
              <w:rPr>
                <w:rFonts w:ascii="Arial" w:hAnsi="Arial" w:cs="Arial"/>
                <w:sz w:val="18"/>
                <w:szCs w:val="18"/>
              </w:rPr>
            </w:pPr>
          </w:p>
        </w:tc>
        <w:tc>
          <w:tcPr>
            <w:tcW w:w="1276" w:type="dxa"/>
            <w:vAlign w:val="center"/>
          </w:tcPr>
          <w:p w:rsidR="00214A97" w:rsidRDefault="00214A97" w:rsidP="002478E7">
            <w:pPr>
              <w:jc w:val="center"/>
              <w:rPr>
                <w:rFonts w:ascii="Arial" w:hAnsi="Arial" w:cs="Arial"/>
                <w:sz w:val="18"/>
                <w:szCs w:val="18"/>
              </w:rPr>
            </w:pPr>
          </w:p>
        </w:tc>
        <w:tc>
          <w:tcPr>
            <w:tcW w:w="1134" w:type="dxa"/>
            <w:gridSpan w:val="2"/>
            <w:shd w:val="clear" w:color="auto" w:fill="D9D9D9"/>
            <w:vAlign w:val="center"/>
          </w:tcPr>
          <w:p w:rsidR="00214A97" w:rsidRDefault="00214A97" w:rsidP="002478E7">
            <w:pPr>
              <w:jc w:val="center"/>
              <w:rPr>
                <w:rFonts w:ascii="Arial" w:hAnsi="Arial" w:cs="Arial"/>
                <w:sz w:val="18"/>
                <w:szCs w:val="18"/>
              </w:rPr>
            </w:pPr>
          </w:p>
        </w:tc>
        <w:tc>
          <w:tcPr>
            <w:tcW w:w="1276" w:type="dxa"/>
            <w:shd w:val="clear" w:color="auto" w:fill="D9D9D9"/>
            <w:vAlign w:val="center"/>
          </w:tcPr>
          <w:p w:rsidR="00214A97" w:rsidRDefault="00214A97" w:rsidP="002478E7">
            <w:pPr>
              <w:jc w:val="center"/>
              <w:rPr>
                <w:rFonts w:ascii="Arial" w:hAnsi="Arial" w:cs="Arial"/>
                <w:sz w:val="18"/>
                <w:szCs w:val="18"/>
              </w:rPr>
            </w:pPr>
          </w:p>
        </w:tc>
        <w:tc>
          <w:tcPr>
            <w:tcW w:w="1466" w:type="dxa"/>
            <w:shd w:val="clear" w:color="auto" w:fill="D9D9D9"/>
            <w:vAlign w:val="center"/>
          </w:tcPr>
          <w:p w:rsidR="00214A97" w:rsidRDefault="00214A97" w:rsidP="002478E7">
            <w:pPr>
              <w:jc w:val="center"/>
              <w:rPr>
                <w:rFonts w:ascii="Arial" w:hAnsi="Arial" w:cs="Arial"/>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 xml:space="preserve">Luty </w:t>
            </w:r>
          </w:p>
        </w:tc>
        <w:tc>
          <w:tcPr>
            <w:tcW w:w="1444" w:type="dxa"/>
            <w:gridSpan w:val="2"/>
            <w:vAlign w:val="center"/>
          </w:tcPr>
          <w:p w:rsidR="00214A97" w:rsidRDefault="00214A97" w:rsidP="002478E7">
            <w:pPr>
              <w:jc w:val="center"/>
              <w:rPr>
                <w:rFonts w:ascii="Arial" w:hAnsi="Arial" w:cs="Arial"/>
                <w:sz w:val="18"/>
                <w:szCs w:val="18"/>
              </w:rPr>
            </w:pPr>
          </w:p>
        </w:tc>
        <w:tc>
          <w:tcPr>
            <w:tcW w:w="1701" w:type="dxa"/>
            <w:vAlign w:val="center"/>
          </w:tcPr>
          <w:p w:rsidR="00214A97" w:rsidRDefault="00214A97" w:rsidP="002478E7">
            <w:pPr>
              <w:jc w:val="center"/>
              <w:rPr>
                <w:rFonts w:ascii="Arial" w:hAnsi="Arial" w:cs="Arial"/>
                <w:sz w:val="18"/>
                <w:szCs w:val="18"/>
              </w:rPr>
            </w:pPr>
          </w:p>
        </w:tc>
        <w:tc>
          <w:tcPr>
            <w:tcW w:w="1701" w:type="dxa"/>
            <w:gridSpan w:val="2"/>
            <w:shd w:val="clear" w:color="auto" w:fill="D9D9D9"/>
            <w:vAlign w:val="center"/>
          </w:tcPr>
          <w:p w:rsidR="00214A97" w:rsidRDefault="00214A97" w:rsidP="002478E7">
            <w:pPr>
              <w:jc w:val="center"/>
              <w:rPr>
                <w:rFonts w:ascii="Arial" w:hAnsi="Arial" w:cs="Arial"/>
                <w:sz w:val="18"/>
                <w:szCs w:val="18"/>
              </w:rPr>
            </w:pPr>
          </w:p>
        </w:tc>
        <w:tc>
          <w:tcPr>
            <w:tcW w:w="1559" w:type="dxa"/>
            <w:shd w:val="clear" w:color="auto" w:fill="D9D9D9"/>
            <w:vAlign w:val="center"/>
          </w:tcPr>
          <w:p w:rsidR="00214A97" w:rsidRDefault="00214A97" w:rsidP="002478E7">
            <w:pPr>
              <w:jc w:val="center"/>
              <w:rPr>
                <w:rFonts w:ascii="Arial" w:hAnsi="Arial" w:cs="Arial"/>
                <w:sz w:val="18"/>
                <w:szCs w:val="18"/>
              </w:rPr>
            </w:pPr>
          </w:p>
        </w:tc>
        <w:tc>
          <w:tcPr>
            <w:tcW w:w="1134" w:type="dxa"/>
            <w:vAlign w:val="center"/>
          </w:tcPr>
          <w:p w:rsidR="00214A97" w:rsidRDefault="00214A97" w:rsidP="002478E7">
            <w:pPr>
              <w:jc w:val="center"/>
              <w:rPr>
                <w:rFonts w:ascii="Arial" w:hAnsi="Arial" w:cs="Arial"/>
                <w:sz w:val="18"/>
                <w:szCs w:val="18"/>
              </w:rPr>
            </w:pPr>
          </w:p>
        </w:tc>
        <w:tc>
          <w:tcPr>
            <w:tcW w:w="1134" w:type="dxa"/>
            <w:gridSpan w:val="2"/>
            <w:vAlign w:val="center"/>
          </w:tcPr>
          <w:p w:rsidR="00214A97" w:rsidRDefault="00214A97" w:rsidP="002478E7">
            <w:pPr>
              <w:jc w:val="center"/>
              <w:rPr>
                <w:rFonts w:ascii="Arial" w:hAnsi="Arial" w:cs="Arial"/>
                <w:sz w:val="18"/>
                <w:szCs w:val="18"/>
              </w:rPr>
            </w:pPr>
          </w:p>
        </w:tc>
        <w:tc>
          <w:tcPr>
            <w:tcW w:w="1276" w:type="dxa"/>
            <w:vAlign w:val="center"/>
          </w:tcPr>
          <w:p w:rsidR="00214A97" w:rsidRDefault="00214A97" w:rsidP="002478E7">
            <w:pPr>
              <w:jc w:val="center"/>
              <w:rPr>
                <w:rFonts w:ascii="Arial" w:hAnsi="Arial" w:cs="Arial"/>
                <w:sz w:val="18"/>
                <w:szCs w:val="18"/>
              </w:rPr>
            </w:pPr>
          </w:p>
        </w:tc>
        <w:tc>
          <w:tcPr>
            <w:tcW w:w="1134" w:type="dxa"/>
            <w:gridSpan w:val="2"/>
            <w:shd w:val="clear" w:color="auto" w:fill="D9D9D9"/>
            <w:vAlign w:val="center"/>
          </w:tcPr>
          <w:p w:rsidR="00214A97" w:rsidRDefault="00214A97" w:rsidP="002478E7">
            <w:pPr>
              <w:jc w:val="center"/>
              <w:rPr>
                <w:rFonts w:ascii="Arial" w:hAnsi="Arial" w:cs="Arial"/>
                <w:sz w:val="18"/>
                <w:szCs w:val="18"/>
              </w:rPr>
            </w:pPr>
          </w:p>
        </w:tc>
        <w:tc>
          <w:tcPr>
            <w:tcW w:w="1276" w:type="dxa"/>
            <w:shd w:val="clear" w:color="auto" w:fill="D9D9D9"/>
            <w:vAlign w:val="center"/>
          </w:tcPr>
          <w:p w:rsidR="00214A97" w:rsidRDefault="00214A97" w:rsidP="002478E7">
            <w:pPr>
              <w:jc w:val="center"/>
              <w:rPr>
                <w:rFonts w:ascii="Arial" w:hAnsi="Arial" w:cs="Arial"/>
                <w:sz w:val="18"/>
                <w:szCs w:val="18"/>
              </w:rPr>
            </w:pPr>
          </w:p>
        </w:tc>
        <w:tc>
          <w:tcPr>
            <w:tcW w:w="1466" w:type="dxa"/>
            <w:shd w:val="clear" w:color="auto" w:fill="D9D9D9"/>
            <w:vAlign w:val="center"/>
          </w:tcPr>
          <w:p w:rsidR="00214A97" w:rsidRDefault="00214A97" w:rsidP="002478E7">
            <w:pPr>
              <w:jc w:val="center"/>
              <w:rPr>
                <w:rFonts w:ascii="Arial" w:hAnsi="Arial" w:cs="Arial"/>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 xml:space="preserve">Marzec </w:t>
            </w:r>
          </w:p>
        </w:tc>
        <w:tc>
          <w:tcPr>
            <w:tcW w:w="1444" w:type="dxa"/>
            <w:gridSpan w:val="2"/>
            <w:vAlign w:val="center"/>
          </w:tcPr>
          <w:p w:rsidR="00214A97" w:rsidRDefault="00214A97" w:rsidP="002478E7">
            <w:pPr>
              <w:jc w:val="center"/>
              <w:rPr>
                <w:rFonts w:ascii="Times New Roman" w:hAnsi="Times New Roman" w:cs="Times New Roman"/>
                <w:sz w:val="18"/>
                <w:szCs w:val="18"/>
              </w:rPr>
            </w:pPr>
          </w:p>
        </w:tc>
        <w:tc>
          <w:tcPr>
            <w:tcW w:w="1701" w:type="dxa"/>
            <w:vAlign w:val="center"/>
          </w:tcPr>
          <w:p w:rsidR="00214A97" w:rsidRDefault="00214A97" w:rsidP="002478E7">
            <w:pPr>
              <w:jc w:val="center"/>
              <w:rPr>
                <w:rFonts w:ascii="Times New Roman" w:hAnsi="Times New Roman" w:cs="Times New Roman"/>
                <w:sz w:val="18"/>
                <w:szCs w:val="18"/>
              </w:rPr>
            </w:pPr>
          </w:p>
        </w:tc>
        <w:tc>
          <w:tcPr>
            <w:tcW w:w="1701"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559"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134" w:type="dxa"/>
            <w:vAlign w:val="center"/>
          </w:tcPr>
          <w:p w:rsidR="00214A97" w:rsidRDefault="00214A97" w:rsidP="002478E7">
            <w:pPr>
              <w:jc w:val="center"/>
              <w:rPr>
                <w:rFonts w:ascii="Times New Roman" w:hAnsi="Times New Roman" w:cs="Times New Roman"/>
                <w:sz w:val="18"/>
                <w:szCs w:val="18"/>
              </w:rPr>
            </w:pPr>
          </w:p>
        </w:tc>
        <w:tc>
          <w:tcPr>
            <w:tcW w:w="1134" w:type="dxa"/>
            <w:gridSpan w:val="2"/>
            <w:vAlign w:val="center"/>
          </w:tcPr>
          <w:p w:rsidR="00214A97" w:rsidRDefault="00214A97" w:rsidP="002478E7">
            <w:pPr>
              <w:jc w:val="center"/>
              <w:rPr>
                <w:rFonts w:ascii="Times New Roman" w:hAnsi="Times New Roman" w:cs="Times New Roman"/>
                <w:sz w:val="18"/>
                <w:szCs w:val="18"/>
              </w:rPr>
            </w:pPr>
          </w:p>
        </w:tc>
        <w:tc>
          <w:tcPr>
            <w:tcW w:w="1276" w:type="dxa"/>
            <w:vAlign w:val="center"/>
          </w:tcPr>
          <w:p w:rsidR="00214A97" w:rsidRDefault="00214A97" w:rsidP="002478E7">
            <w:pPr>
              <w:jc w:val="center"/>
              <w:rPr>
                <w:rFonts w:ascii="Times New Roman" w:hAnsi="Times New Roman" w:cs="Times New Roman"/>
                <w:sz w:val="18"/>
                <w:szCs w:val="18"/>
              </w:rPr>
            </w:pPr>
          </w:p>
        </w:tc>
        <w:tc>
          <w:tcPr>
            <w:tcW w:w="1134"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276"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466" w:type="dxa"/>
            <w:shd w:val="clear" w:color="auto" w:fill="D9D9D9"/>
            <w:vAlign w:val="center"/>
          </w:tcPr>
          <w:p w:rsidR="00214A97" w:rsidRDefault="00214A97" w:rsidP="002478E7">
            <w:pPr>
              <w:jc w:val="center"/>
              <w:rPr>
                <w:rFonts w:ascii="Times New Roman" w:hAnsi="Times New Roman" w:cs="Times New Roman"/>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Kwiecień</w:t>
            </w:r>
          </w:p>
        </w:tc>
        <w:tc>
          <w:tcPr>
            <w:tcW w:w="1444" w:type="dxa"/>
            <w:gridSpan w:val="2"/>
            <w:vAlign w:val="center"/>
          </w:tcPr>
          <w:p w:rsidR="00214A97" w:rsidRDefault="00214A97" w:rsidP="002478E7">
            <w:pPr>
              <w:jc w:val="center"/>
              <w:rPr>
                <w:rFonts w:ascii="Times New Roman" w:hAnsi="Times New Roman" w:cs="Times New Roman"/>
                <w:sz w:val="18"/>
                <w:szCs w:val="18"/>
              </w:rPr>
            </w:pPr>
          </w:p>
        </w:tc>
        <w:tc>
          <w:tcPr>
            <w:tcW w:w="1701" w:type="dxa"/>
            <w:vAlign w:val="center"/>
          </w:tcPr>
          <w:p w:rsidR="00214A97" w:rsidRDefault="00214A97" w:rsidP="002478E7">
            <w:pPr>
              <w:jc w:val="center"/>
              <w:rPr>
                <w:rFonts w:ascii="Times New Roman" w:hAnsi="Times New Roman" w:cs="Times New Roman"/>
                <w:sz w:val="18"/>
                <w:szCs w:val="18"/>
              </w:rPr>
            </w:pPr>
          </w:p>
        </w:tc>
        <w:tc>
          <w:tcPr>
            <w:tcW w:w="1701"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559"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134" w:type="dxa"/>
            <w:vAlign w:val="center"/>
          </w:tcPr>
          <w:p w:rsidR="00214A97" w:rsidRDefault="00214A97" w:rsidP="002478E7">
            <w:pPr>
              <w:jc w:val="center"/>
              <w:rPr>
                <w:rFonts w:ascii="Times New Roman" w:hAnsi="Times New Roman" w:cs="Times New Roman"/>
                <w:sz w:val="18"/>
                <w:szCs w:val="18"/>
              </w:rPr>
            </w:pPr>
          </w:p>
        </w:tc>
        <w:tc>
          <w:tcPr>
            <w:tcW w:w="1134" w:type="dxa"/>
            <w:gridSpan w:val="2"/>
            <w:vAlign w:val="center"/>
          </w:tcPr>
          <w:p w:rsidR="00214A97" w:rsidRDefault="00214A97" w:rsidP="002478E7">
            <w:pPr>
              <w:jc w:val="center"/>
              <w:rPr>
                <w:rFonts w:ascii="Times New Roman" w:hAnsi="Times New Roman" w:cs="Times New Roman"/>
                <w:sz w:val="18"/>
                <w:szCs w:val="18"/>
              </w:rPr>
            </w:pPr>
          </w:p>
        </w:tc>
        <w:tc>
          <w:tcPr>
            <w:tcW w:w="1276" w:type="dxa"/>
            <w:vAlign w:val="center"/>
          </w:tcPr>
          <w:p w:rsidR="00214A97" w:rsidRDefault="00214A97" w:rsidP="002478E7">
            <w:pPr>
              <w:jc w:val="center"/>
              <w:rPr>
                <w:rFonts w:ascii="Times New Roman" w:hAnsi="Times New Roman" w:cs="Times New Roman"/>
                <w:sz w:val="18"/>
                <w:szCs w:val="18"/>
              </w:rPr>
            </w:pPr>
          </w:p>
        </w:tc>
        <w:tc>
          <w:tcPr>
            <w:tcW w:w="1134"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276"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466" w:type="dxa"/>
            <w:shd w:val="clear" w:color="auto" w:fill="D9D9D9"/>
            <w:vAlign w:val="center"/>
          </w:tcPr>
          <w:p w:rsidR="00214A97" w:rsidRDefault="00214A97" w:rsidP="002478E7">
            <w:pPr>
              <w:jc w:val="center"/>
              <w:rPr>
                <w:rFonts w:ascii="Times New Roman" w:hAnsi="Times New Roman" w:cs="Times New Roman"/>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Maj</w:t>
            </w:r>
          </w:p>
        </w:tc>
        <w:tc>
          <w:tcPr>
            <w:tcW w:w="1444" w:type="dxa"/>
            <w:gridSpan w:val="2"/>
            <w:vAlign w:val="center"/>
          </w:tcPr>
          <w:p w:rsidR="00214A97" w:rsidRDefault="00214A97" w:rsidP="002478E7">
            <w:pPr>
              <w:jc w:val="center"/>
              <w:rPr>
                <w:rFonts w:ascii="Times New Roman" w:hAnsi="Times New Roman" w:cs="Times New Roman"/>
                <w:sz w:val="18"/>
                <w:szCs w:val="18"/>
              </w:rPr>
            </w:pPr>
          </w:p>
        </w:tc>
        <w:tc>
          <w:tcPr>
            <w:tcW w:w="1701" w:type="dxa"/>
            <w:vAlign w:val="center"/>
          </w:tcPr>
          <w:p w:rsidR="00214A97" w:rsidRDefault="00214A97" w:rsidP="002478E7">
            <w:pPr>
              <w:jc w:val="center"/>
              <w:rPr>
                <w:rFonts w:ascii="Times New Roman" w:hAnsi="Times New Roman" w:cs="Times New Roman"/>
                <w:sz w:val="18"/>
                <w:szCs w:val="18"/>
              </w:rPr>
            </w:pPr>
          </w:p>
        </w:tc>
        <w:tc>
          <w:tcPr>
            <w:tcW w:w="1701"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559"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134" w:type="dxa"/>
            <w:vAlign w:val="center"/>
          </w:tcPr>
          <w:p w:rsidR="00214A97" w:rsidRDefault="00214A97" w:rsidP="002478E7">
            <w:pPr>
              <w:jc w:val="center"/>
              <w:rPr>
                <w:rFonts w:ascii="Times New Roman" w:hAnsi="Times New Roman" w:cs="Times New Roman"/>
                <w:sz w:val="18"/>
                <w:szCs w:val="18"/>
              </w:rPr>
            </w:pPr>
          </w:p>
        </w:tc>
        <w:tc>
          <w:tcPr>
            <w:tcW w:w="1134" w:type="dxa"/>
            <w:gridSpan w:val="2"/>
            <w:vAlign w:val="center"/>
          </w:tcPr>
          <w:p w:rsidR="00214A97" w:rsidRDefault="00214A97" w:rsidP="002478E7">
            <w:pPr>
              <w:jc w:val="center"/>
              <w:rPr>
                <w:rFonts w:ascii="Times New Roman" w:hAnsi="Times New Roman" w:cs="Times New Roman"/>
                <w:sz w:val="18"/>
                <w:szCs w:val="18"/>
              </w:rPr>
            </w:pPr>
          </w:p>
        </w:tc>
        <w:tc>
          <w:tcPr>
            <w:tcW w:w="1276" w:type="dxa"/>
            <w:vAlign w:val="center"/>
          </w:tcPr>
          <w:p w:rsidR="00214A97" w:rsidRDefault="00214A97" w:rsidP="002478E7">
            <w:pPr>
              <w:jc w:val="center"/>
              <w:rPr>
                <w:rFonts w:ascii="Times New Roman" w:hAnsi="Times New Roman" w:cs="Times New Roman"/>
                <w:sz w:val="18"/>
                <w:szCs w:val="18"/>
              </w:rPr>
            </w:pPr>
          </w:p>
        </w:tc>
        <w:tc>
          <w:tcPr>
            <w:tcW w:w="1134"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276"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466" w:type="dxa"/>
            <w:shd w:val="clear" w:color="auto" w:fill="D9D9D9"/>
            <w:vAlign w:val="center"/>
          </w:tcPr>
          <w:p w:rsidR="00214A97" w:rsidRDefault="00214A97" w:rsidP="002478E7">
            <w:pPr>
              <w:jc w:val="center"/>
              <w:rPr>
                <w:rFonts w:ascii="Times New Roman" w:hAnsi="Times New Roman" w:cs="Times New Roman"/>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Czerwiec</w:t>
            </w:r>
          </w:p>
        </w:tc>
        <w:tc>
          <w:tcPr>
            <w:tcW w:w="1444" w:type="dxa"/>
            <w:gridSpan w:val="2"/>
            <w:vAlign w:val="center"/>
          </w:tcPr>
          <w:p w:rsidR="00214A97" w:rsidRDefault="00214A97" w:rsidP="002478E7">
            <w:pPr>
              <w:jc w:val="center"/>
              <w:rPr>
                <w:rFonts w:ascii="Times New Roman" w:hAnsi="Times New Roman" w:cs="Times New Roman"/>
                <w:sz w:val="18"/>
                <w:szCs w:val="18"/>
              </w:rPr>
            </w:pPr>
          </w:p>
        </w:tc>
        <w:tc>
          <w:tcPr>
            <w:tcW w:w="1701" w:type="dxa"/>
            <w:vAlign w:val="center"/>
          </w:tcPr>
          <w:p w:rsidR="00214A97" w:rsidRDefault="00214A97" w:rsidP="002478E7">
            <w:pPr>
              <w:jc w:val="center"/>
              <w:rPr>
                <w:rFonts w:ascii="Times New Roman" w:hAnsi="Times New Roman" w:cs="Times New Roman"/>
                <w:sz w:val="18"/>
                <w:szCs w:val="18"/>
              </w:rPr>
            </w:pPr>
          </w:p>
        </w:tc>
        <w:tc>
          <w:tcPr>
            <w:tcW w:w="1701"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559"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134" w:type="dxa"/>
            <w:vAlign w:val="center"/>
          </w:tcPr>
          <w:p w:rsidR="00214A97" w:rsidRDefault="00214A97" w:rsidP="002478E7">
            <w:pPr>
              <w:jc w:val="center"/>
              <w:rPr>
                <w:rFonts w:ascii="Times New Roman" w:hAnsi="Times New Roman" w:cs="Times New Roman"/>
                <w:sz w:val="18"/>
                <w:szCs w:val="18"/>
              </w:rPr>
            </w:pPr>
          </w:p>
        </w:tc>
        <w:tc>
          <w:tcPr>
            <w:tcW w:w="1134" w:type="dxa"/>
            <w:gridSpan w:val="2"/>
            <w:vAlign w:val="center"/>
          </w:tcPr>
          <w:p w:rsidR="00214A97" w:rsidRDefault="00214A97" w:rsidP="002478E7">
            <w:pPr>
              <w:jc w:val="center"/>
              <w:rPr>
                <w:rFonts w:ascii="Times New Roman" w:hAnsi="Times New Roman" w:cs="Times New Roman"/>
                <w:sz w:val="18"/>
                <w:szCs w:val="18"/>
              </w:rPr>
            </w:pPr>
          </w:p>
        </w:tc>
        <w:tc>
          <w:tcPr>
            <w:tcW w:w="1276" w:type="dxa"/>
            <w:vAlign w:val="center"/>
          </w:tcPr>
          <w:p w:rsidR="00214A97" w:rsidRDefault="00214A97" w:rsidP="002478E7">
            <w:pPr>
              <w:jc w:val="center"/>
              <w:rPr>
                <w:rFonts w:ascii="Times New Roman" w:hAnsi="Times New Roman" w:cs="Times New Roman"/>
                <w:sz w:val="18"/>
                <w:szCs w:val="18"/>
              </w:rPr>
            </w:pPr>
          </w:p>
        </w:tc>
        <w:tc>
          <w:tcPr>
            <w:tcW w:w="1134"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276"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466" w:type="dxa"/>
            <w:shd w:val="clear" w:color="auto" w:fill="D9D9D9"/>
            <w:vAlign w:val="center"/>
          </w:tcPr>
          <w:p w:rsidR="00214A97" w:rsidRDefault="00214A97" w:rsidP="002478E7">
            <w:pPr>
              <w:jc w:val="center"/>
              <w:rPr>
                <w:rFonts w:ascii="Times New Roman" w:hAnsi="Times New Roman" w:cs="Times New Roman"/>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 xml:space="preserve">Lipiec </w:t>
            </w:r>
          </w:p>
        </w:tc>
        <w:tc>
          <w:tcPr>
            <w:tcW w:w="1444" w:type="dxa"/>
            <w:gridSpan w:val="2"/>
            <w:vAlign w:val="center"/>
          </w:tcPr>
          <w:p w:rsidR="00214A97" w:rsidRDefault="00214A97" w:rsidP="002478E7">
            <w:pPr>
              <w:jc w:val="center"/>
              <w:rPr>
                <w:rFonts w:ascii="Times New Roman" w:hAnsi="Times New Roman" w:cs="Times New Roman"/>
                <w:sz w:val="18"/>
                <w:szCs w:val="18"/>
              </w:rPr>
            </w:pPr>
          </w:p>
        </w:tc>
        <w:tc>
          <w:tcPr>
            <w:tcW w:w="1701" w:type="dxa"/>
            <w:vAlign w:val="center"/>
          </w:tcPr>
          <w:p w:rsidR="00214A97" w:rsidRDefault="00214A97" w:rsidP="002478E7">
            <w:pPr>
              <w:jc w:val="center"/>
              <w:rPr>
                <w:rFonts w:ascii="Times New Roman" w:hAnsi="Times New Roman" w:cs="Times New Roman"/>
                <w:sz w:val="18"/>
                <w:szCs w:val="18"/>
              </w:rPr>
            </w:pPr>
          </w:p>
        </w:tc>
        <w:tc>
          <w:tcPr>
            <w:tcW w:w="1701"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559"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134" w:type="dxa"/>
            <w:vAlign w:val="center"/>
          </w:tcPr>
          <w:p w:rsidR="00214A97" w:rsidRDefault="00214A97" w:rsidP="002478E7">
            <w:pPr>
              <w:jc w:val="center"/>
              <w:rPr>
                <w:rFonts w:ascii="Times New Roman" w:hAnsi="Times New Roman" w:cs="Times New Roman"/>
                <w:sz w:val="18"/>
                <w:szCs w:val="18"/>
              </w:rPr>
            </w:pPr>
          </w:p>
        </w:tc>
        <w:tc>
          <w:tcPr>
            <w:tcW w:w="1134" w:type="dxa"/>
            <w:gridSpan w:val="2"/>
            <w:vAlign w:val="center"/>
          </w:tcPr>
          <w:p w:rsidR="00214A97" w:rsidRDefault="00214A97" w:rsidP="002478E7">
            <w:pPr>
              <w:jc w:val="center"/>
              <w:rPr>
                <w:rFonts w:ascii="Times New Roman" w:hAnsi="Times New Roman" w:cs="Times New Roman"/>
                <w:sz w:val="18"/>
                <w:szCs w:val="18"/>
              </w:rPr>
            </w:pPr>
          </w:p>
        </w:tc>
        <w:tc>
          <w:tcPr>
            <w:tcW w:w="1276" w:type="dxa"/>
            <w:vAlign w:val="center"/>
          </w:tcPr>
          <w:p w:rsidR="00214A97" w:rsidRDefault="00214A97" w:rsidP="002478E7">
            <w:pPr>
              <w:jc w:val="center"/>
              <w:rPr>
                <w:rFonts w:ascii="Times New Roman" w:hAnsi="Times New Roman" w:cs="Times New Roman"/>
                <w:sz w:val="18"/>
                <w:szCs w:val="18"/>
              </w:rPr>
            </w:pPr>
          </w:p>
        </w:tc>
        <w:tc>
          <w:tcPr>
            <w:tcW w:w="1134"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276"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466" w:type="dxa"/>
            <w:shd w:val="clear" w:color="auto" w:fill="D9D9D9"/>
            <w:vAlign w:val="center"/>
          </w:tcPr>
          <w:p w:rsidR="00214A97" w:rsidRDefault="00214A97" w:rsidP="002478E7">
            <w:pPr>
              <w:jc w:val="center"/>
              <w:rPr>
                <w:rFonts w:ascii="Times New Roman" w:hAnsi="Times New Roman" w:cs="Times New Roman"/>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Sierpień</w:t>
            </w:r>
          </w:p>
        </w:tc>
        <w:tc>
          <w:tcPr>
            <w:tcW w:w="1444" w:type="dxa"/>
            <w:gridSpan w:val="2"/>
            <w:vAlign w:val="center"/>
          </w:tcPr>
          <w:p w:rsidR="00214A97" w:rsidRDefault="00214A97" w:rsidP="002478E7">
            <w:pPr>
              <w:jc w:val="center"/>
              <w:rPr>
                <w:rFonts w:ascii="Times New Roman" w:hAnsi="Times New Roman" w:cs="Times New Roman"/>
                <w:sz w:val="18"/>
                <w:szCs w:val="18"/>
              </w:rPr>
            </w:pPr>
          </w:p>
        </w:tc>
        <w:tc>
          <w:tcPr>
            <w:tcW w:w="1701" w:type="dxa"/>
            <w:vAlign w:val="center"/>
          </w:tcPr>
          <w:p w:rsidR="00214A97" w:rsidRDefault="00214A97" w:rsidP="002478E7">
            <w:pPr>
              <w:jc w:val="center"/>
              <w:rPr>
                <w:rFonts w:ascii="Times New Roman" w:hAnsi="Times New Roman" w:cs="Times New Roman"/>
                <w:sz w:val="18"/>
                <w:szCs w:val="18"/>
              </w:rPr>
            </w:pPr>
          </w:p>
        </w:tc>
        <w:tc>
          <w:tcPr>
            <w:tcW w:w="1701"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559"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134" w:type="dxa"/>
            <w:vAlign w:val="center"/>
          </w:tcPr>
          <w:p w:rsidR="00214A97" w:rsidRDefault="00214A97" w:rsidP="002478E7">
            <w:pPr>
              <w:jc w:val="center"/>
              <w:rPr>
                <w:rFonts w:ascii="Times New Roman" w:hAnsi="Times New Roman" w:cs="Times New Roman"/>
                <w:sz w:val="18"/>
                <w:szCs w:val="18"/>
              </w:rPr>
            </w:pPr>
          </w:p>
        </w:tc>
        <w:tc>
          <w:tcPr>
            <w:tcW w:w="1134" w:type="dxa"/>
            <w:gridSpan w:val="2"/>
            <w:vAlign w:val="center"/>
          </w:tcPr>
          <w:p w:rsidR="00214A97" w:rsidRDefault="00214A97" w:rsidP="002478E7">
            <w:pPr>
              <w:jc w:val="center"/>
              <w:rPr>
                <w:rFonts w:ascii="Times New Roman" w:hAnsi="Times New Roman" w:cs="Times New Roman"/>
                <w:sz w:val="18"/>
                <w:szCs w:val="18"/>
              </w:rPr>
            </w:pPr>
          </w:p>
        </w:tc>
        <w:tc>
          <w:tcPr>
            <w:tcW w:w="1276" w:type="dxa"/>
            <w:vAlign w:val="center"/>
          </w:tcPr>
          <w:p w:rsidR="00214A97" w:rsidRDefault="00214A97" w:rsidP="002478E7">
            <w:pPr>
              <w:jc w:val="center"/>
              <w:rPr>
                <w:rFonts w:ascii="Times New Roman" w:hAnsi="Times New Roman" w:cs="Times New Roman"/>
                <w:sz w:val="18"/>
                <w:szCs w:val="18"/>
              </w:rPr>
            </w:pPr>
          </w:p>
        </w:tc>
        <w:tc>
          <w:tcPr>
            <w:tcW w:w="1134"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276"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466" w:type="dxa"/>
            <w:shd w:val="clear" w:color="auto" w:fill="D9D9D9"/>
            <w:vAlign w:val="center"/>
          </w:tcPr>
          <w:p w:rsidR="00214A97" w:rsidRDefault="00214A97" w:rsidP="002478E7">
            <w:pPr>
              <w:jc w:val="center"/>
              <w:rPr>
                <w:rFonts w:ascii="Times New Roman" w:hAnsi="Times New Roman" w:cs="Times New Roman"/>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Wrzesień</w:t>
            </w:r>
          </w:p>
        </w:tc>
        <w:tc>
          <w:tcPr>
            <w:tcW w:w="1444" w:type="dxa"/>
            <w:gridSpan w:val="2"/>
            <w:vAlign w:val="center"/>
          </w:tcPr>
          <w:p w:rsidR="00214A97" w:rsidRDefault="00214A97" w:rsidP="002478E7">
            <w:pPr>
              <w:jc w:val="center"/>
              <w:rPr>
                <w:rFonts w:ascii="Times New Roman" w:hAnsi="Times New Roman" w:cs="Times New Roman"/>
                <w:sz w:val="18"/>
                <w:szCs w:val="18"/>
              </w:rPr>
            </w:pPr>
          </w:p>
        </w:tc>
        <w:tc>
          <w:tcPr>
            <w:tcW w:w="1701" w:type="dxa"/>
            <w:vAlign w:val="center"/>
          </w:tcPr>
          <w:p w:rsidR="00214A97" w:rsidRDefault="00214A97" w:rsidP="002478E7">
            <w:pPr>
              <w:jc w:val="center"/>
              <w:rPr>
                <w:rFonts w:ascii="Times New Roman" w:hAnsi="Times New Roman" w:cs="Times New Roman"/>
                <w:sz w:val="18"/>
                <w:szCs w:val="18"/>
              </w:rPr>
            </w:pPr>
          </w:p>
        </w:tc>
        <w:tc>
          <w:tcPr>
            <w:tcW w:w="1701"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559"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134" w:type="dxa"/>
            <w:vAlign w:val="center"/>
          </w:tcPr>
          <w:p w:rsidR="00214A97" w:rsidRDefault="00214A97" w:rsidP="002478E7">
            <w:pPr>
              <w:jc w:val="center"/>
              <w:rPr>
                <w:rFonts w:ascii="Times New Roman" w:hAnsi="Times New Roman" w:cs="Times New Roman"/>
                <w:sz w:val="18"/>
                <w:szCs w:val="18"/>
              </w:rPr>
            </w:pPr>
          </w:p>
        </w:tc>
        <w:tc>
          <w:tcPr>
            <w:tcW w:w="1134" w:type="dxa"/>
            <w:gridSpan w:val="2"/>
            <w:vAlign w:val="center"/>
          </w:tcPr>
          <w:p w:rsidR="00214A97" w:rsidRDefault="00214A97" w:rsidP="002478E7">
            <w:pPr>
              <w:jc w:val="center"/>
              <w:rPr>
                <w:rFonts w:ascii="Times New Roman" w:hAnsi="Times New Roman" w:cs="Times New Roman"/>
                <w:sz w:val="18"/>
                <w:szCs w:val="18"/>
              </w:rPr>
            </w:pPr>
          </w:p>
        </w:tc>
        <w:tc>
          <w:tcPr>
            <w:tcW w:w="1276" w:type="dxa"/>
            <w:vAlign w:val="center"/>
          </w:tcPr>
          <w:p w:rsidR="00214A97" w:rsidRDefault="00214A97" w:rsidP="002478E7">
            <w:pPr>
              <w:jc w:val="center"/>
              <w:rPr>
                <w:rFonts w:ascii="Times New Roman" w:hAnsi="Times New Roman" w:cs="Times New Roman"/>
                <w:sz w:val="18"/>
                <w:szCs w:val="18"/>
              </w:rPr>
            </w:pPr>
          </w:p>
        </w:tc>
        <w:tc>
          <w:tcPr>
            <w:tcW w:w="1134"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276"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466" w:type="dxa"/>
            <w:shd w:val="clear" w:color="auto" w:fill="D9D9D9"/>
            <w:vAlign w:val="center"/>
          </w:tcPr>
          <w:p w:rsidR="00214A97" w:rsidRDefault="00214A97" w:rsidP="002478E7">
            <w:pPr>
              <w:jc w:val="center"/>
              <w:rPr>
                <w:rFonts w:ascii="Times New Roman" w:hAnsi="Times New Roman" w:cs="Times New Roman"/>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 xml:space="preserve">Październik  </w:t>
            </w:r>
          </w:p>
        </w:tc>
        <w:tc>
          <w:tcPr>
            <w:tcW w:w="1444" w:type="dxa"/>
            <w:gridSpan w:val="2"/>
            <w:vAlign w:val="center"/>
          </w:tcPr>
          <w:p w:rsidR="00214A97" w:rsidRDefault="00214A97" w:rsidP="002478E7">
            <w:pPr>
              <w:jc w:val="center"/>
              <w:rPr>
                <w:rFonts w:ascii="Times New Roman" w:hAnsi="Times New Roman" w:cs="Times New Roman"/>
                <w:sz w:val="18"/>
                <w:szCs w:val="18"/>
              </w:rPr>
            </w:pPr>
          </w:p>
        </w:tc>
        <w:tc>
          <w:tcPr>
            <w:tcW w:w="1701" w:type="dxa"/>
            <w:vAlign w:val="center"/>
          </w:tcPr>
          <w:p w:rsidR="00214A97" w:rsidRDefault="00214A97" w:rsidP="002478E7">
            <w:pPr>
              <w:jc w:val="center"/>
              <w:rPr>
                <w:rFonts w:ascii="Times New Roman" w:hAnsi="Times New Roman" w:cs="Times New Roman"/>
                <w:sz w:val="18"/>
                <w:szCs w:val="18"/>
              </w:rPr>
            </w:pPr>
          </w:p>
        </w:tc>
        <w:tc>
          <w:tcPr>
            <w:tcW w:w="1701"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559"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134" w:type="dxa"/>
            <w:vAlign w:val="center"/>
          </w:tcPr>
          <w:p w:rsidR="00214A97" w:rsidRDefault="00214A97" w:rsidP="002478E7">
            <w:pPr>
              <w:jc w:val="center"/>
              <w:rPr>
                <w:rFonts w:ascii="Times New Roman" w:hAnsi="Times New Roman" w:cs="Times New Roman"/>
                <w:sz w:val="18"/>
                <w:szCs w:val="18"/>
              </w:rPr>
            </w:pPr>
          </w:p>
        </w:tc>
        <w:tc>
          <w:tcPr>
            <w:tcW w:w="1134" w:type="dxa"/>
            <w:gridSpan w:val="2"/>
            <w:vAlign w:val="center"/>
          </w:tcPr>
          <w:p w:rsidR="00214A97" w:rsidRDefault="00214A97" w:rsidP="002478E7">
            <w:pPr>
              <w:jc w:val="center"/>
              <w:rPr>
                <w:rFonts w:ascii="Times New Roman" w:hAnsi="Times New Roman" w:cs="Times New Roman"/>
                <w:sz w:val="18"/>
                <w:szCs w:val="18"/>
              </w:rPr>
            </w:pPr>
          </w:p>
        </w:tc>
        <w:tc>
          <w:tcPr>
            <w:tcW w:w="1276" w:type="dxa"/>
            <w:vAlign w:val="center"/>
          </w:tcPr>
          <w:p w:rsidR="00214A97" w:rsidRDefault="00214A97" w:rsidP="002478E7">
            <w:pPr>
              <w:jc w:val="center"/>
              <w:rPr>
                <w:rFonts w:ascii="Times New Roman" w:hAnsi="Times New Roman" w:cs="Times New Roman"/>
                <w:sz w:val="18"/>
                <w:szCs w:val="18"/>
              </w:rPr>
            </w:pPr>
          </w:p>
        </w:tc>
        <w:tc>
          <w:tcPr>
            <w:tcW w:w="1134"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276"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466" w:type="dxa"/>
            <w:shd w:val="clear" w:color="auto" w:fill="D9D9D9"/>
            <w:vAlign w:val="center"/>
          </w:tcPr>
          <w:p w:rsidR="00214A97" w:rsidRDefault="00214A97" w:rsidP="002478E7">
            <w:pPr>
              <w:jc w:val="center"/>
              <w:rPr>
                <w:rFonts w:ascii="Times New Roman" w:hAnsi="Times New Roman" w:cs="Times New Roman"/>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 xml:space="preserve">Listopad </w:t>
            </w:r>
          </w:p>
        </w:tc>
        <w:tc>
          <w:tcPr>
            <w:tcW w:w="1444" w:type="dxa"/>
            <w:gridSpan w:val="2"/>
            <w:vAlign w:val="center"/>
          </w:tcPr>
          <w:p w:rsidR="00214A97" w:rsidRDefault="00214A97" w:rsidP="002478E7">
            <w:pPr>
              <w:jc w:val="center"/>
              <w:rPr>
                <w:rFonts w:ascii="Times New Roman" w:hAnsi="Times New Roman" w:cs="Times New Roman"/>
                <w:sz w:val="18"/>
                <w:szCs w:val="18"/>
              </w:rPr>
            </w:pPr>
          </w:p>
        </w:tc>
        <w:tc>
          <w:tcPr>
            <w:tcW w:w="1701" w:type="dxa"/>
            <w:vAlign w:val="center"/>
          </w:tcPr>
          <w:p w:rsidR="00214A97" w:rsidRDefault="00214A97" w:rsidP="002478E7">
            <w:pPr>
              <w:jc w:val="center"/>
              <w:rPr>
                <w:rFonts w:ascii="Times New Roman" w:hAnsi="Times New Roman" w:cs="Times New Roman"/>
                <w:sz w:val="18"/>
                <w:szCs w:val="18"/>
              </w:rPr>
            </w:pPr>
          </w:p>
        </w:tc>
        <w:tc>
          <w:tcPr>
            <w:tcW w:w="1701"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559"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134" w:type="dxa"/>
            <w:vAlign w:val="center"/>
          </w:tcPr>
          <w:p w:rsidR="00214A97" w:rsidRDefault="00214A97" w:rsidP="002478E7">
            <w:pPr>
              <w:jc w:val="center"/>
              <w:rPr>
                <w:rFonts w:ascii="Times New Roman" w:hAnsi="Times New Roman" w:cs="Times New Roman"/>
                <w:sz w:val="18"/>
                <w:szCs w:val="18"/>
              </w:rPr>
            </w:pPr>
          </w:p>
        </w:tc>
        <w:tc>
          <w:tcPr>
            <w:tcW w:w="1134" w:type="dxa"/>
            <w:gridSpan w:val="2"/>
            <w:vAlign w:val="center"/>
          </w:tcPr>
          <w:p w:rsidR="00214A97" w:rsidRDefault="00214A97" w:rsidP="002478E7">
            <w:pPr>
              <w:jc w:val="center"/>
              <w:rPr>
                <w:rFonts w:ascii="Times New Roman" w:hAnsi="Times New Roman" w:cs="Times New Roman"/>
                <w:sz w:val="18"/>
                <w:szCs w:val="18"/>
              </w:rPr>
            </w:pPr>
          </w:p>
        </w:tc>
        <w:tc>
          <w:tcPr>
            <w:tcW w:w="1276" w:type="dxa"/>
            <w:vAlign w:val="center"/>
          </w:tcPr>
          <w:p w:rsidR="00214A97" w:rsidRDefault="00214A97" w:rsidP="002478E7">
            <w:pPr>
              <w:jc w:val="center"/>
              <w:rPr>
                <w:rFonts w:ascii="Times New Roman" w:hAnsi="Times New Roman" w:cs="Times New Roman"/>
                <w:sz w:val="18"/>
                <w:szCs w:val="18"/>
              </w:rPr>
            </w:pPr>
          </w:p>
        </w:tc>
        <w:tc>
          <w:tcPr>
            <w:tcW w:w="1134"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276"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466" w:type="dxa"/>
            <w:shd w:val="clear" w:color="auto" w:fill="D9D9D9"/>
            <w:vAlign w:val="center"/>
          </w:tcPr>
          <w:p w:rsidR="00214A97" w:rsidRDefault="00214A97" w:rsidP="002478E7">
            <w:pPr>
              <w:jc w:val="center"/>
              <w:rPr>
                <w:rFonts w:ascii="Times New Roman" w:hAnsi="Times New Roman" w:cs="Times New Roman"/>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 xml:space="preserve">Grudzień </w:t>
            </w:r>
          </w:p>
        </w:tc>
        <w:tc>
          <w:tcPr>
            <w:tcW w:w="1444" w:type="dxa"/>
            <w:gridSpan w:val="2"/>
            <w:vAlign w:val="center"/>
          </w:tcPr>
          <w:p w:rsidR="00214A97" w:rsidRDefault="00214A97" w:rsidP="002478E7">
            <w:pPr>
              <w:jc w:val="center"/>
              <w:rPr>
                <w:rFonts w:ascii="Times New Roman" w:hAnsi="Times New Roman" w:cs="Times New Roman"/>
                <w:sz w:val="18"/>
                <w:szCs w:val="18"/>
              </w:rPr>
            </w:pPr>
          </w:p>
        </w:tc>
        <w:tc>
          <w:tcPr>
            <w:tcW w:w="1701" w:type="dxa"/>
            <w:vAlign w:val="center"/>
          </w:tcPr>
          <w:p w:rsidR="00214A97" w:rsidRDefault="00214A97" w:rsidP="002478E7">
            <w:pPr>
              <w:jc w:val="center"/>
              <w:rPr>
                <w:rFonts w:ascii="Times New Roman" w:hAnsi="Times New Roman" w:cs="Times New Roman"/>
                <w:sz w:val="18"/>
                <w:szCs w:val="18"/>
              </w:rPr>
            </w:pPr>
          </w:p>
        </w:tc>
        <w:tc>
          <w:tcPr>
            <w:tcW w:w="1701"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559"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134" w:type="dxa"/>
            <w:vAlign w:val="center"/>
          </w:tcPr>
          <w:p w:rsidR="00214A97" w:rsidRDefault="00214A97" w:rsidP="002478E7">
            <w:pPr>
              <w:jc w:val="center"/>
              <w:rPr>
                <w:rFonts w:ascii="Times New Roman" w:hAnsi="Times New Roman" w:cs="Times New Roman"/>
                <w:sz w:val="18"/>
                <w:szCs w:val="18"/>
              </w:rPr>
            </w:pPr>
          </w:p>
        </w:tc>
        <w:tc>
          <w:tcPr>
            <w:tcW w:w="1134" w:type="dxa"/>
            <w:gridSpan w:val="2"/>
            <w:vAlign w:val="center"/>
          </w:tcPr>
          <w:p w:rsidR="00214A97" w:rsidRDefault="00214A97" w:rsidP="002478E7">
            <w:pPr>
              <w:jc w:val="center"/>
              <w:rPr>
                <w:rFonts w:ascii="Times New Roman" w:hAnsi="Times New Roman" w:cs="Times New Roman"/>
                <w:sz w:val="18"/>
                <w:szCs w:val="18"/>
              </w:rPr>
            </w:pPr>
          </w:p>
        </w:tc>
        <w:tc>
          <w:tcPr>
            <w:tcW w:w="1276" w:type="dxa"/>
            <w:vAlign w:val="center"/>
          </w:tcPr>
          <w:p w:rsidR="00214A97" w:rsidRDefault="00214A97" w:rsidP="002478E7">
            <w:pPr>
              <w:jc w:val="center"/>
              <w:rPr>
                <w:rFonts w:ascii="Times New Roman" w:hAnsi="Times New Roman" w:cs="Times New Roman"/>
                <w:sz w:val="18"/>
                <w:szCs w:val="18"/>
              </w:rPr>
            </w:pPr>
          </w:p>
        </w:tc>
        <w:tc>
          <w:tcPr>
            <w:tcW w:w="1134"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276"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466" w:type="dxa"/>
            <w:shd w:val="clear" w:color="auto" w:fill="D9D9D9"/>
            <w:vAlign w:val="center"/>
          </w:tcPr>
          <w:p w:rsidR="00214A97" w:rsidRDefault="00214A97" w:rsidP="002478E7">
            <w:pPr>
              <w:jc w:val="center"/>
              <w:rPr>
                <w:rFonts w:ascii="Times New Roman" w:hAnsi="Times New Roman" w:cs="Times New Roman"/>
                <w:sz w:val="18"/>
                <w:szCs w:val="18"/>
              </w:rPr>
            </w:pPr>
          </w:p>
        </w:tc>
      </w:tr>
      <w:tr w:rsidR="00214A97">
        <w:trPr>
          <w:cantSplit/>
          <w:trHeight w:val="256"/>
          <w:jc w:val="center"/>
        </w:trPr>
        <w:tc>
          <w:tcPr>
            <w:tcW w:w="980" w:type="dxa"/>
            <w:vAlign w:val="center"/>
          </w:tcPr>
          <w:p w:rsidR="00214A97" w:rsidRDefault="00214A97" w:rsidP="002478E7">
            <w:pPr>
              <w:jc w:val="center"/>
              <w:rPr>
                <w:rFonts w:ascii="Arial" w:hAnsi="Arial" w:cs="Arial"/>
                <w:sz w:val="16"/>
                <w:szCs w:val="16"/>
              </w:rPr>
            </w:pPr>
            <w:r>
              <w:rPr>
                <w:rFonts w:ascii="Arial" w:hAnsi="Arial" w:cs="Arial"/>
                <w:sz w:val="16"/>
                <w:szCs w:val="16"/>
              </w:rPr>
              <w:t>SUMA</w:t>
            </w:r>
          </w:p>
        </w:tc>
        <w:tc>
          <w:tcPr>
            <w:tcW w:w="1444" w:type="dxa"/>
            <w:gridSpan w:val="2"/>
            <w:vAlign w:val="center"/>
          </w:tcPr>
          <w:p w:rsidR="00214A97" w:rsidRDefault="00214A97" w:rsidP="002478E7">
            <w:pPr>
              <w:jc w:val="center"/>
              <w:rPr>
                <w:rFonts w:ascii="Times New Roman" w:hAnsi="Times New Roman" w:cs="Times New Roman"/>
                <w:sz w:val="18"/>
                <w:szCs w:val="18"/>
              </w:rPr>
            </w:pPr>
          </w:p>
        </w:tc>
        <w:tc>
          <w:tcPr>
            <w:tcW w:w="1701" w:type="dxa"/>
            <w:vAlign w:val="center"/>
          </w:tcPr>
          <w:p w:rsidR="00214A97" w:rsidRDefault="00214A97" w:rsidP="002478E7">
            <w:pPr>
              <w:jc w:val="center"/>
              <w:rPr>
                <w:rFonts w:ascii="Times New Roman" w:hAnsi="Times New Roman" w:cs="Times New Roman"/>
                <w:sz w:val="18"/>
                <w:szCs w:val="18"/>
              </w:rPr>
            </w:pPr>
          </w:p>
        </w:tc>
        <w:tc>
          <w:tcPr>
            <w:tcW w:w="1701"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559"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134" w:type="dxa"/>
            <w:vAlign w:val="center"/>
          </w:tcPr>
          <w:p w:rsidR="00214A97" w:rsidRDefault="00214A97" w:rsidP="002478E7">
            <w:pPr>
              <w:jc w:val="center"/>
              <w:rPr>
                <w:rFonts w:ascii="Times New Roman" w:hAnsi="Times New Roman" w:cs="Times New Roman"/>
                <w:sz w:val="18"/>
                <w:szCs w:val="18"/>
              </w:rPr>
            </w:pPr>
          </w:p>
        </w:tc>
        <w:tc>
          <w:tcPr>
            <w:tcW w:w="1134" w:type="dxa"/>
            <w:gridSpan w:val="2"/>
            <w:vAlign w:val="center"/>
          </w:tcPr>
          <w:p w:rsidR="00214A97" w:rsidRDefault="00214A97" w:rsidP="002478E7">
            <w:pPr>
              <w:jc w:val="center"/>
              <w:rPr>
                <w:rFonts w:ascii="Times New Roman" w:hAnsi="Times New Roman" w:cs="Times New Roman"/>
                <w:sz w:val="18"/>
                <w:szCs w:val="18"/>
              </w:rPr>
            </w:pPr>
          </w:p>
        </w:tc>
        <w:tc>
          <w:tcPr>
            <w:tcW w:w="1276" w:type="dxa"/>
            <w:vAlign w:val="center"/>
          </w:tcPr>
          <w:p w:rsidR="00214A97" w:rsidRDefault="00214A97" w:rsidP="002478E7">
            <w:pPr>
              <w:jc w:val="center"/>
              <w:rPr>
                <w:rFonts w:ascii="Times New Roman" w:hAnsi="Times New Roman" w:cs="Times New Roman"/>
                <w:sz w:val="18"/>
                <w:szCs w:val="18"/>
              </w:rPr>
            </w:pPr>
          </w:p>
        </w:tc>
        <w:tc>
          <w:tcPr>
            <w:tcW w:w="1134" w:type="dxa"/>
            <w:gridSpan w:val="2"/>
            <w:shd w:val="clear" w:color="auto" w:fill="D9D9D9"/>
            <w:vAlign w:val="center"/>
          </w:tcPr>
          <w:p w:rsidR="00214A97" w:rsidRDefault="00214A97" w:rsidP="002478E7">
            <w:pPr>
              <w:jc w:val="center"/>
              <w:rPr>
                <w:rFonts w:ascii="Times New Roman" w:hAnsi="Times New Roman" w:cs="Times New Roman"/>
                <w:sz w:val="18"/>
                <w:szCs w:val="18"/>
              </w:rPr>
            </w:pPr>
          </w:p>
        </w:tc>
        <w:tc>
          <w:tcPr>
            <w:tcW w:w="1276" w:type="dxa"/>
            <w:shd w:val="clear" w:color="auto" w:fill="D9D9D9"/>
            <w:vAlign w:val="center"/>
          </w:tcPr>
          <w:p w:rsidR="00214A97" w:rsidRDefault="00214A97" w:rsidP="002478E7">
            <w:pPr>
              <w:jc w:val="center"/>
              <w:rPr>
                <w:rFonts w:ascii="Times New Roman" w:hAnsi="Times New Roman" w:cs="Times New Roman"/>
                <w:sz w:val="18"/>
                <w:szCs w:val="18"/>
              </w:rPr>
            </w:pPr>
          </w:p>
        </w:tc>
        <w:tc>
          <w:tcPr>
            <w:tcW w:w="1466" w:type="dxa"/>
            <w:shd w:val="clear" w:color="auto" w:fill="D9D9D9"/>
            <w:vAlign w:val="center"/>
          </w:tcPr>
          <w:p w:rsidR="00214A97" w:rsidRDefault="00214A97" w:rsidP="002478E7">
            <w:pPr>
              <w:jc w:val="center"/>
              <w:rPr>
                <w:rFonts w:ascii="Times New Roman" w:hAnsi="Times New Roman" w:cs="Times New Roman"/>
                <w:sz w:val="18"/>
                <w:szCs w:val="18"/>
              </w:rPr>
            </w:pPr>
          </w:p>
        </w:tc>
      </w:tr>
    </w:tbl>
    <w:p w:rsidR="00214A97" w:rsidRDefault="00214A97" w:rsidP="00166EC0">
      <w:pPr>
        <w:rPr>
          <w:sz w:val="24"/>
          <w:szCs w:val="24"/>
        </w:rPr>
        <w:sectPr w:rsidR="00214A97" w:rsidSect="00933741">
          <w:footnotePr>
            <w:numFmt w:val="lowerLetter"/>
            <w:numRestart w:val="eachPage"/>
          </w:footnotePr>
          <w:endnotePr>
            <w:numFmt w:val="lowerLetter"/>
          </w:endnotePr>
          <w:pgSz w:w="16838" w:h="11906" w:orient="landscape"/>
          <w:pgMar w:top="720" w:right="720" w:bottom="720" w:left="720" w:header="709" w:footer="709" w:gutter="0"/>
          <w:cols w:space="708"/>
        </w:sectPr>
      </w:pPr>
    </w:p>
    <w:p w:rsidR="00214A97" w:rsidRDefault="00214A97" w:rsidP="00166EC0">
      <w:pPr>
        <w:ind w:right="400"/>
        <w:rPr>
          <w:sz w:val="24"/>
          <w:szCs w:val="24"/>
        </w:rPr>
        <w:sectPr w:rsidR="00214A97" w:rsidSect="00933741">
          <w:pgSz w:w="11906" w:h="16838"/>
          <w:pgMar w:top="720" w:right="720" w:bottom="720" w:left="720" w:header="709" w:footer="709" w:gutter="0"/>
          <w:cols w:space="708"/>
          <w:docGrid w:linePitch="360"/>
        </w:sectPr>
      </w:pPr>
      <w:r w:rsidRPr="00AF4574">
        <w:rPr>
          <w:noProof/>
          <w:sz w:val="24"/>
          <w:szCs w:val="24"/>
          <w:lang w:eastAsia="pl-PL"/>
        </w:rPr>
        <w:pict>
          <v:shape id="Obraz 5" o:spid="_x0000_i1031" type="#_x0000_t75" style="width:468pt;height:685.5pt;visibility:visible">
            <v:imagedata r:id="rId85" o:title=""/>
          </v:shape>
        </w:pict>
      </w:r>
    </w:p>
    <w:p w:rsidR="00214A97" w:rsidRDefault="00214A97" w:rsidP="00166EC0">
      <w:pPr>
        <w:pStyle w:val="ListParagraph"/>
        <w:autoSpaceDE w:val="0"/>
        <w:autoSpaceDN w:val="0"/>
        <w:adjustRightInd w:val="0"/>
        <w:spacing w:after="0" w:line="360" w:lineRule="auto"/>
        <w:ind w:left="0"/>
        <w:jc w:val="both"/>
        <w:rPr>
          <w:rFonts w:ascii="Arial" w:hAnsi="Arial" w:cs="Arial"/>
          <w:b/>
          <w:bCs/>
          <w:caps/>
          <w:lang w:eastAsia="pl-PL"/>
        </w:rPr>
      </w:pPr>
      <w:r>
        <w:rPr>
          <w:rFonts w:ascii="Arial" w:hAnsi="Arial" w:cs="Arial"/>
          <w:b/>
          <w:bCs/>
          <w:caps/>
          <w:lang w:eastAsia="pl-PL"/>
        </w:rPr>
        <w:t xml:space="preserve">         </w:t>
      </w:r>
    </w:p>
    <w:p w:rsidR="00214A97" w:rsidRDefault="00214A97" w:rsidP="00166EC0">
      <w:pPr>
        <w:pStyle w:val="ListParagraph"/>
        <w:autoSpaceDE w:val="0"/>
        <w:autoSpaceDN w:val="0"/>
        <w:adjustRightInd w:val="0"/>
        <w:spacing w:after="0" w:line="360" w:lineRule="auto"/>
        <w:ind w:left="0"/>
        <w:jc w:val="both"/>
        <w:rPr>
          <w:rFonts w:ascii="Arial" w:hAnsi="Arial" w:cs="Arial"/>
          <w:b/>
          <w:bCs/>
          <w:caps/>
          <w:lang w:eastAsia="pl-PL"/>
        </w:rPr>
      </w:pPr>
      <w:r>
        <w:rPr>
          <w:rFonts w:ascii="Arial" w:hAnsi="Arial" w:cs="Arial"/>
          <w:b/>
          <w:bCs/>
          <w:caps/>
          <w:lang w:eastAsia="pl-PL"/>
        </w:rPr>
        <w:t xml:space="preserve">          ZAŁĄCZNIK NR 5</w:t>
      </w:r>
      <w:r w:rsidRPr="007C5543">
        <w:rPr>
          <w:rFonts w:ascii="Arial" w:hAnsi="Arial" w:cs="Arial"/>
          <w:b/>
          <w:bCs/>
          <w:caps/>
          <w:lang w:eastAsia="pl-PL"/>
        </w:rPr>
        <w:t xml:space="preserve">. </w:t>
      </w:r>
      <w:r>
        <w:rPr>
          <w:rFonts w:ascii="Arial" w:hAnsi="Arial" w:cs="Arial"/>
          <w:b/>
          <w:bCs/>
          <w:caps/>
          <w:lang w:eastAsia="pl-PL"/>
        </w:rPr>
        <w:t>wzór karty przekazania odpadu</w:t>
      </w:r>
    </w:p>
    <w:p w:rsidR="00214A97" w:rsidRDefault="00214A97" w:rsidP="00166EC0">
      <w:pPr>
        <w:rPr>
          <w:rFonts w:ascii="Arial" w:hAnsi="Arial" w:cs="Arial"/>
        </w:rPr>
      </w:pPr>
    </w:p>
    <w:tbl>
      <w:tblPr>
        <w:tblW w:w="141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F"/>
      </w:tblPr>
      <w:tblGrid>
        <w:gridCol w:w="4322"/>
        <w:gridCol w:w="2571"/>
        <w:gridCol w:w="1533"/>
        <w:gridCol w:w="996"/>
        <w:gridCol w:w="1838"/>
        <w:gridCol w:w="2840"/>
      </w:tblGrid>
      <w:tr w:rsidR="00214A97" w:rsidRPr="00EE7F99">
        <w:trPr>
          <w:trHeight w:val="349"/>
          <w:jc w:val="center"/>
        </w:trPr>
        <w:tc>
          <w:tcPr>
            <w:tcW w:w="8428" w:type="dxa"/>
            <w:gridSpan w:val="3"/>
            <w:shd w:val="pct20" w:color="auto" w:fill="auto"/>
            <w:vAlign w:val="center"/>
          </w:tcPr>
          <w:p w:rsidR="00214A97" w:rsidRPr="0082209A" w:rsidRDefault="00214A97" w:rsidP="002478E7">
            <w:pPr>
              <w:pStyle w:val="Heading1"/>
              <w:spacing w:before="0"/>
              <w:jc w:val="center"/>
              <w:rPr>
                <w:sz w:val="20"/>
                <w:szCs w:val="20"/>
              </w:rPr>
            </w:pPr>
            <w:bookmarkStart w:id="52" w:name="_Toc305487589"/>
            <w:bookmarkStart w:id="53" w:name="_Toc305487698"/>
            <w:r w:rsidRPr="0082209A">
              <w:rPr>
                <w:sz w:val="20"/>
                <w:szCs w:val="20"/>
              </w:rPr>
              <w:t>KARTA PRZEKAZANIA ODPADU</w:t>
            </w:r>
            <w:bookmarkEnd w:id="52"/>
            <w:bookmarkEnd w:id="53"/>
          </w:p>
        </w:tc>
        <w:tc>
          <w:tcPr>
            <w:tcW w:w="2835" w:type="dxa"/>
            <w:gridSpan w:val="2"/>
            <w:shd w:val="pct20" w:color="auto" w:fill="auto"/>
          </w:tcPr>
          <w:p w:rsidR="00214A97" w:rsidRPr="00EE7F99" w:rsidRDefault="00214A97" w:rsidP="002478E7">
            <w:pPr>
              <w:rPr>
                <w:rFonts w:ascii="Arial" w:hAnsi="Arial" w:cs="Arial"/>
                <w:b/>
                <w:bCs/>
                <w:sz w:val="20"/>
                <w:szCs w:val="20"/>
                <w:vertAlign w:val="superscript"/>
              </w:rPr>
            </w:pPr>
            <w:r w:rsidRPr="00EE7F99">
              <w:rPr>
                <w:rFonts w:ascii="Arial" w:hAnsi="Arial" w:cs="Arial"/>
                <w:b/>
                <w:bCs/>
                <w:sz w:val="20"/>
                <w:szCs w:val="20"/>
              </w:rPr>
              <w:t>Nr karty</w:t>
            </w:r>
            <w:r w:rsidRPr="00EE7F99">
              <w:rPr>
                <w:rFonts w:ascii="Arial" w:hAnsi="Arial" w:cs="Arial"/>
                <w:b/>
                <w:bCs/>
                <w:sz w:val="20"/>
                <w:szCs w:val="20"/>
                <w:vertAlign w:val="superscript"/>
              </w:rPr>
              <w:t>1)</w:t>
            </w:r>
          </w:p>
          <w:p w:rsidR="00214A97" w:rsidRPr="00EE7F99" w:rsidRDefault="00214A97" w:rsidP="002478E7">
            <w:pPr>
              <w:jc w:val="both"/>
              <w:rPr>
                <w:rFonts w:ascii="Arial" w:hAnsi="Arial" w:cs="Arial"/>
                <w:b/>
                <w:bCs/>
                <w:sz w:val="20"/>
                <w:szCs w:val="20"/>
              </w:rPr>
            </w:pPr>
          </w:p>
        </w:tc>
        <w:tc>
          <w:tcPr>
            <w:tcW w:w="2841" w:type="dxa"/>
            <w:shd w:val="pct20" w:color="auto" w:fill="auto"/>
          </w:tcPr>
          <w:p w:rsidR="00214A97" w:rsidRPr="00EE7F99" w:rsidRDefault="00214A97" w:rsidP="002478E7">
            <w:pPr>
              <w:rPr>
                <w:rFonts w:ascii="Arial" w:hAnsi="Arial" w:cs="Arial"/>
                <w:sz w:val="20"/>
                <w:szCs w:val="20"/>
              </w:rPr>
            </w:pPr>
            <w:r w:rsidRPr="00EE7F99">
              <w:rPr>
                <w:rFonts w:ascii="Arial" w:hAnsi="Arial" w:cs="Arial"/>
                <w:sz w:val="20"/>
                <w:szCs w:val="20"/>
              </w:rPr>
              <w:t>Rok kalendarzowy</w:t>
            </w:r>
          </w:p>
          <w:p w:rsidR="00214A97" w:rsidRPr="00EE7F99" w:rsidRDefault="00214A97" w:rsidP="002478E7">
            <w:pPr>
              <w:jc w:val="both"/>
              <w:rPr>
                <w:rFonts w:ascii="Arial" w:hAnsi="Arial" w:cs="Arial"/>
                <w:sz w:val="20"/>
                <w:szCs w:val="20"/>
              </w:rPr>
            </w:pPr>
          </w:p>
        </w:tc>
      </w:tr>
      <w:tr w:rsidR="00214A97" w:rsidRPr="00EE7F99">
        <w:trPr>
          <w:trHeight w:val="950"/>
          <w:jc w:val="center"/>
        </w:trPr>
        <w:tc>
          <w:tcPr>
            <w:tcW w:w="4323" w:type="dxa"/>
            <w:tcBorders>
              <w:top w:val="single" w:sz="12" w:space="0" w:color="000000"/>
              <w:left w:val="single" w:sz="12" w:space="0" w:color="000000"/>
              <w:right w:val="single" w:sz="12" w:space="0" w:color="000000"/>
            </w:tcBorders>
          </w:tcPr>
          <w:p w:rsidR="00214A97" w:rsidRPr="00EE7F99" w:rsidRDefault="00214A97" w:rsidP="002478E7">
            <w:pPr>
              <w:rPr>
                <w:rFonts w:ascii="Arial" w:hAnsi="Arial" w:cs="Arial"/>
                <w:sz w:val="20"/>
                <w:szCs w:val="20"/>
              </w:rPr>
            </w:pPr>
            <w:r w:rsidRPr="00EE7F99">
              <w:rPr>
                <w:rFonts w:ascii="Arial" w:hAnsi="Arial" w:cs="Arial"/>
                <w:sz w:val="20"/>
                <w:szCs w:val="20"/>
              </w:rPr>
              <w:t>Posiadacz odpadów, który przekazuje odpad</w:t>
            </w:r>
            <w:r w:rsidRPr="00EE7F99">
              <w:rPr>
                <w:rStyle w:val="FootnoteReference"/>
                <w:rFonts w:ascii="Arial" w:hAnsi="Arial" w:cs="Arial"/>
              </w:rPr>
              <w:t>2,3)</w:t>
            </w:r>
          </w:p>
          <w:p w:rsidR="00214A97" w:rsidRPr="00EE7F99" w:rsidRDefault="00214A97" w:rsidP="002478E7">
            <w:pPr>
              <w:rPr>
                <w:rFonts w:ascii="Arial" w:hAnsi="Arial" w:cs="Arial"/>
                <w:sz w:val="20"/>
                <w:szCs w:val="20"/>
              </w:rPr>
            </w:pPr>
          </w:p>
          <w:p w:rsidR="00214A97" w:rsidRPr="00EE7F99" w:rsidRDefault="00214A97" w:rsidP="002478E7">
            <w:pPr>
              <w:jc w:val="both"/>
              <w:rPr>
                <w:rFonts w:ascii="Arial" w:hAnsi="Arial" w:cs="Arial"/>
                <w:sz w:val="20"/>
                <w:szCs w:val="20"/>
              </w:rPr>
            </w:pPr>
          </w:p>
        </w:tc>
        <w:tc>
          <w:tcPr>
            <w:tcW w:w="5101" w:type="dxa"/>
            <w:gridSpan w:val="3"/>
            <w:tcBorders>
              <w:top w:val="single" w:sz="12" w:space="0" w:color="000000"/>
              <w:left w:val="single" w:sz="12" w:space="0" w:color="000000"/>
              <w:right w:val="single" w:sz="12" w:space="0" w:color="000000"/>
            </w:tcBorders>
          </w:tcPr>
          <w:p w:rsidR="00214A97" w:rsidRPr="00EE7F99" w:rsidRDefault="00214A97" w:rsidP="002478E7">
            <w:pPr>
              <w:jc w:val="both"/>
              <w:rPr>
                <w:rFonts w:ascii="Arial" w:hAnsi="Arial" w:cs="Arial"/>
                <w:sz w:val="20"/>
                <w:szCs w:val="20"/>
              </w:rPr>
            </w:pPr>
            <w:r w:rsidRPr="00EE7F99">
              <w:rPr>
                <w:rFonts w:ascii="Arial" w:hAnsi="Arial" w:cs="Arial"/>
                <w:sz w:val="20"/>
                <w:szCs w:val="20"/>
              </w:rPr>
              <w:t>Transportujący odpad</w:t>
            </w:r>
            <w:r w:rsidRPr="00EE7F99">
              <w:rPr>
                <w:rFonts w:ascii="Arial" w:hAnsi="Arial" w:cs="Arial"/>
                <w:sz w:val="20"/>
                <w:szCs w:val="20"/>
                <w:vertAlign w:val="superscript"/>
              </w:rPr>
              <w:t>2,4)</w:t>
            </w:r>
          </w:p>
        </w:tc>
        <w:tc>
          <w:tcPr>
            <w:tcW w:w="4680" w:type="dxa"/>
            <w:gridSpan w:val="2"/>
            <w:tcBorders>
              <w:top w:val="single" w:sz="12" w:space="0" w:color="000000"/>
              <w:left w:val="single" w:sz="12" w:space="0" w:color="000000"/>
              <w:right w:val="single" w:sz="12" w:space="0" w:color="000000"/>
            </w:tcBorders>
          </w:tcPr>
          <w:p w:rsidR="00214A97" w:rsidRPr="00EE7F99" w:rsidRDefault="00214A97" w:rsidP="002478E7">
            <w:pPr>
              <w:jc w:val="both"/>
              <w:rPr>
                <w:rFonts w:ascii="Arial" w:hAnsi="Arial" w:cs="Arial"/>
                <w:sz w:val="20"/>
                <w:szCs w:val="20"/>
              </w:rPr>
            </w:pPr>
            <w:r w:rsidRPr="00EE7F99">
              <w:rPr>
                <w:rFonts w:ascii="Arial" w:hAnsi="Arial" w:cs="Arial"/>
                <w:sz w:val="20"/>
                <w:szCs w:val="20"/>
              </w:rPr>
              <w:t>Posiadacz odpadów, który przejmuje odpad</w:t>
            </w:r>
            <w:r w:rsidRPr="00EE7F99">
              <w:rPr>
                <w:rFonts w:ascii="Arial" w:hAnsi="Arial" w:cs="Arial"/>
                <w:sz w:val="20"/>
                <w:szCs w:val="20"/>
                <w:vertAlign w:val="superscript"/>
              </w:rPr>
              <w:t>2)</w:t>
            </w:r>
          </w:p>
        </w:tc>
      </w:tr>
      <w:tr w:rsidR="00214A97" w:rsidRPr="00EE7F99">
        <w:trPr>
          <w:trHeight w:val="1687"/>
          <w:jc w:val="center"/>
        </w:trPr>
        <w:tc>
          <w:tcPr>
            <w:tcW w:w="4323" w:type="dxa"/>
            <w:tcBorders>
              <w:left w:val="single" w:sz="12" w:space="0" w:color="000000"/>
              <w:right w:val="single" w:sz="12" w:space="0" w:color="000000"/>
            </w:tcBorders>
          </w:tcPr>
          <w:p w:rsidR="00214A97" w:rsidRPr="00EE7F99" w:rsidRDefault="00214A97" w:rsidP="002478E7">
            <w:pPr>
              <w:rPr>
                <w:rFonts w:ascii="Arial" w:hAnsi="Arial" w:cs="Arial"/>
                <w:sz w:val="20"/>
                <w:szCs w:val="20"/>
              </w:rPr>
            </w:pPr>
            <w:r w:rsidRPr="00EE7F99">
              <w:rPr>
                <w:rFonts w:ascii="Arial" w:hAnsi="Arial" w:cs="Arial"/>
                <w:b/>
                <w:bCs/>
                <w:sz w:val="20"/>
                <w:szCs w:val="20"/>
              </w:rPr>
              <w:t>Adres</w:t>
            </w:r>
            <w:r w:rsidRPr="00EE7F99">
              <w:rPr>
                <w:rFonts w:ascii="Arial" w:hAnsi="Arial" w:cs="Arial"/>
                <w:b/>
                <w:bCs/>
                <w:sz w:val="20"/>
                <w:szCs w:val="20"/>
                <w:vertAlign w:val="superscript"/>
              </w:rPr>
              <w:t>5)</w:t>
            </w:r>
          </w:p>
        </w:tc>
        <w:tc>
          <w:tcPr>
            <w:tcW w:w="5101" w:type="dxa"/>
            <w:gridSpan w:val="3"/>
            <w:tcBorders>
              <w:left w:val="single" w:sz="12" w:space="0" w:color="000000"/>
              <w:right w:val="single" w:sz="12" w:space="0" w:color="000000"/>
            </w:tcBorders>
          </w:tcPr>
          <w:p w:rsidR="00214A97" w:rsidRPr="00EE7F99" w:rsidRDefault="00214A97" w:rsidP="002478E7">
            <w:pPr>
              <w:rPr>
                <w:rFonts w:ascii="Arial" w:hAnsi="Arial" w:cs="Arial"/>
                <w:sz w:val="20"/>
                <w:szCs w:val="20"/>
              </w:rPr>
            </w:pPr>
            <w:r w:rsidRPr="00EE7F99">
              <w:rPr>
                <w:rFonts w:ascii="Arial" w:hAnsi="Arial" w:cs="Arial"/>
                <w:b/>
                <w:bCs/>
                <w:sz w:val="20"/>
                <w:szCs w:val="20"/>
              </w:rPr>
              <w:t>Adres</w:t>
            </w:r>
            <w:r w:rsidRPr="00EE7F99">
              <w:rPr>
                <w:rFonts w:ascii="Arial" w:hAnsi="Arial" w:cs="Arial"/>
                <w:b/>
                <w:bCs/>
                <w:sz w:val="20"/>
                <w:szCs w:val="20"/>
                <w:vertAlign w:val="superscript"/>
              </w:rPr>
              <w:t>5,6)</w:t>
            </w:r>
          </w:p>
        </w:tc>
        <w:tc>
          <w:tcPr>
            <w:tcW w:w="4680" w:type="dxa"/>
            <w:gridSpan w:val="2"/>
            <w:tcBorders>
              <w:left w:val="single" w:sz="12" w:space="0" w:color="000000"/>
              <w:right w:val="single" w:sz="12" w:space="0" w:color="000000"/>
            </w:tcBorders>
          </w:tcPr>
          <w:p w:rsidR="00214A97" w:rsidRPr="00EE7F99" w:rsidRDefault="00214A97" w:rsidP="002478E7">
            <w:pPr>
              <w:rPr>
                <w:rFonts w:ascii="Arial" w:hAnsi="Arial" w:cs="Arial"/>
                <w:sz w:val="20"/>
                <w:szCs w:val="20"/>
              </w:rPr>
            </w:pPr>
            <w:r w:rsidRPr="00EE7F99">
              <w:rPr>
                <w:rFonts w:ascii="Arial" w:hAnsi="Arial" w:cs="Arial"/>
                <w:b/>
                <w:bCs/>
                <w:sz w:val="20"/>
                <w:szCs w:val="20"/>
              </w:rPr>
              <w:t>Adres</w:t>
            </w:r>
            <w:r w:rsidRPr="00EE7F99">
              <w:rPr>
                <w:rFonts w:ascii="Arial" w:hAnsi="Arial" w:cs="Arial"/>
                <w:b/>
                <w:bCs/>
                <w:sz w:val="20"/>
                <w:szCs w:val="20"/>
                <w:vertAlign w:val="superscript"/>
              </w:rPr>
              <w:t>5)</w:t>
            </w:r>
          </w:p>
        </w:tc>
      </w:tr>
      <w:tr w:rsidR="00214A97" w:rsidRPr="00EE7F99">
        <w:trPr>
          <w:trHeight w:val="324"/>
          <w:jc w:val="center"/>
        </w:trPr>
        <w:tc>
          <w:tcPr>
            <w:tcW w:w="4323" w:type="dxa"/>
            <w:tcBorders>
              <w:left w:val="single" w:sz="12" w:space="0" w:color="000000"/>
              <w:bottom w:val="single" w:sz="12" w:space="0" w:color="000000"/>
              <w:right w:val="single" w:sz="12" w:space="0" w:color="000000"/>
            </w:tcBorders>
          </w:tcPr>
          <w:p w:rsidR="00214A97" w:rsidRPr="00EE7F99" w:rsidRDefault="00214A97" w:rsidP="002478E7">
            <w:pPr>
              <w:jc w:val="both"/>
              <w:rPr>
                <w:rFonts w:ascii="Arial" w:hAnsi="Arial" w:cs="Arial"/>
                <w:sz w:val="20"/>
                <w:szCs w:val="20"/>
              </w:rPr>
            </w:pPr>
            <w:r w:rsidRPr="00EE7F99">
              <w:rPr>
                <w:rFonts w:ascii="Arial" w:hAnsi="Arial" w:cs="Arial"/>
                <w:sz w:val="20"/>
                <w:szCs w:val="20"/>
              </w:rPr>
              <w:t>Nr REGON</w:t>
            </w:r>
            <w:r w:rsidRPr="00EE7F99">
              <w:rPr>
                <w:rFonts w:ascii="Arial" w:hAnsi="Arial" w:cs="Arial"/>
                <w:sz w:val="20"/>
                <w:szCs w:val="20"/>
                <w:vertAlign w:val="superscript"/>
              </w:rPr>
              <w:t>6)</w:t>
            </w:r>
          </w:p>
        </w:tc>
        <w:tc>
          <w:tcPr>
            <w:tcW w:w="5101" w:type="dxa"/>
            <w:gridSpan w:val="3"/>
            <w:tcBorders>
              <w:left w:val="single" w:sz="12" w:space="0" w:color="000000"/>
              <w:bottom w:val="single" w:sz="12" w:space="0" w:color="000000"/>
              <w:right w:val="single" w:sz="12" w:space="0" w:color="000000"/>
            </w:tcBorders>
          </w:tcPr>
          <w:p w:rsidR="00214A97" w:rsidRPr="00EE7F99" w:rsidRDefault="00214A97" w:rsidP="002478E7">
            <w:pPr>
              <w:jc w:val="both"/>
              <w:rPr>
                <w:rFonts w:ascii="Arial" w:hAnsi="Arial" w:cs="Arial"/>
                <w:sz w:val="20"/>
                <w:szCs w:val="20"/>
              </w:rPr>
            </w:pPr>
            <w:r w:rsidRPr="00EE7F99">
              <w:rPr>
                <w:rFonts w:ascii="Arial" w:hAnsi="Arial" w:cs="Arial"/>
                <w:sz w:val="20"/>
                <w:szCs w:val="20"/>
              </w:rPr>
              <w:t>Nr REGON</w:t>
            </w:r>
            <w:r w:rsidRPr="00EE7F99">
              <w:rPr>
                <w:rFonts w:ascii="Arial" w:hAnsi="Arial" w:cs="Arial"/>
                <w:sz w:val="20"/>
                <w:szCs w:val="20"/>
                <w:vertAlign w:val="superscript"/>
              </w:rPr>
              <w:t>6)7)</w:t>
            </w:r>
          </w:p>
        </w:tc>
        <w:tc>
          <w:tcPr>
            <w:tcW w:w="4680" w:type="dxa"/>
            <w:gridSpan w:val="2"/>
            <w:tcBorders>
              <w:left w:val="single" w:sz="12" w:space="0" w:color="000000"/>
              <w:bottom w:val="single" w:sz="12" w:space="0" w:color="000000"/>
              <w:right w:val="single" w:sz="12" w:space="0" w:color="000000"/>
            </w:tcBorders>
          </w:tcPr>
          <w:p w:rsidR="00214A97" w:rsidRPr="00EE7F99" w:rsidRDefault="00214A97" w:rsidP="002478E7">
            <w:pPr>
              <w:jc w:val="both"/>
              <w:rPr>
                <w:rFonts w:ascii="Arial" w:hAnsi="Arial" w:cs="Arial"/>
                <w:sz w:val="20"/>
                <w:szCs w:val="20"/>
              </w:rPr>
            </w:pPr>
            <w:r w:rsidRPr="00EE7F99">
              <w:rPr>
                <w:rFonts w:ascii="Arial" w:hAnsi="Arial" w:cs="Arial"/>
                <w:sz w:val="20"/>
                <w:szCs w:val="20"/>
              </w:rPr>
              <w:t>Nr REGON</w:t>
            </w:r>
            <w:r w:rsidRPr="00EE7F99">
              <w:rPr>
                <w:rFonts w:ascii="Arial" w:hAnsi="Arial" w:cs="Arial"/>
                <w:sz w:val="20"/>
                <w:szCs w:val="20"/>
                <w:vertAlign w:val="superscript"/>
              </w:rPr>
              <w:t>6)</w:t>
            </w:r>
          </w:p>
        </w:tc>
      </w:tr>
      <w:tr w:rsidR="00214A97" w:rsidRPr="00EE7F99">
        <w:trPr>
          <w:trHeight w:val="365"/>
          <w:jc w:val="center"/>
        </w:trPr>
        <w:tc>
          <w:tcPr>
            <w:tcW w:w="14104" w:type="dxa"/>
            <w:gridSpan w:val="6"/>
          </w:tcPr>
          <w:p w:rsidR="00214A97" w:rsidRPr="00EE7F99" w:rsidRDefault="00214A97" w:rsidP="002478E7">
            <w:pPr>
              <w:rPr>
                <w:rFonts w:ascii="Arial" w:hAnsi="Arial" w:cs="Arial"/>
                <w:sz w:val="20"/>
                <w:szCs w:val="20"/>
              </w:rPr>
            </w:pPr>
            <w:r w:rsidRPr="00EE7F99">
              <w:rPr>
                <w:rFonts w:ascii="Arial" w:hAnsi="Arial" w:cs="Arial"/>
                <w:sz w:val="20"/>
                <w:szCs w:val="20"/>
              </w:rPr>
              <w:t>Miejsce przeznaczenia odpadów</w:t>
            </w:r>
            <w:r w:rsidRPr="00EE7F99">
              <w:rPr>
                <w:rFonts w:ascii="Arial" w:hAnsi="Arial" w:cs="Arial"/>
                <w:sz w:val="20"/>
                <w:szCs w:val="20"/>
                <w:vertAlign w:val="superscript"/>
              </w:rPr>
              <w:t>8)</w:t>
            </w:r>
          </w:p>
          <w:p w:rsidR="00214A97" w:rsidRPr="00EE7F99" w:rsidRDefault="00214A97" w:rsidP="002478E7">
            <w:pPr>
              <w:jc w:val="both"/>
              <w:rPr>
                <w:rFonts w:ascii="Arial" w:hAnsi="Arial" w:cs="Arial"/>
                <w:sz w:val="20"/>
                <w:szCs w:val="20"/>
              </w:rPr>
            </w:pPr>
          </w:p>
        </w:tc>
      </w:tr>
      <w:tr w:rsidR="00214A97" w:rsidRPr="00EE7F99">
        <w:trPr>
          <w:trHeight w:val="316"/>
          <w:jc w:val="center"/>
        </w:trPr>
        <w:tc>
          <w:tcPr>
            <w:tcW w:w="14104" w:type="dxa"/>
            <w:gridSpan w:val="6"/>
          </w:tcPr>
          <w:p w:rsidR="00214A97" w:rsidRPr="00EE7F99" w:rsidRDefault="00214A97" w:rsidP="002478E7">
            <w:pPr>
              <w:jc w:val="both"/>
              <w:rPr>
                <w:rFonts w:ascii="Arial" w:hAnsi="Arial" w:cs="Arial"/>
                <w:sz w:val="20"/>
                <w:szCs w:val="20"/>
              </w:rPr>
            </w:pPr>
            <w:r w:rsidRPr="00EE7F99">
              <w:rPr>
                <w:rFonts w:ascii="Arial" w:hAnsi="Arial" w:cs="Arial"/>
                <w:sz w:val="20"/>
                <w:szCs w:val="20"/>
              </w:rPr>
              <w:t>Rodzaj procesu przetwarzania, któremu powinien zostać poddany odpad</w:t>
            </w:r>
            <w:r w:rsidRPr="00EE7F99">
              <w:rPr>
                <w:rFonts w:ascii="Arial" w:hAnsi="Arial" w:cs="Arial"/>
                <w:sz w:val="20"/>
                <w:szCs w:val="20"/>
                <w:vertAlign w:val="superscript"/>
              </w:rPr>
              <w:t>9)</w:t>
            </w:r>
          </w:p>
        </w:tc>
      </w:tr>
      <w:tr w:rsidR="00214A97" w:rsidRPr="00EE7F99">
        <w:trPr>
          <w:trHeight w:val="457"/>
          <w:jc w:val="center"/>
        </w:trPr>
        <w:tc>
          <w:tcPr>
            <w:tcW w:w="14104" w:type="dxa"/>
            <w:gridSpan w:val="6"/>
          </w:tcPr>
          <w:p w:rsidR="00214A97" w:rsidRPr="00EE7F99" w:rsidRDefault="00214A97" w:rsidP="002478E7">
            <w:pPr>
              <w:rPr>
                <w:rFonts w:ascii="Arial" w:hAnsi="Arial" w:cs="Arial"/>
                <w:sz w:val="20"/>
                <w:szCs w:val="20"/>
              </w:rPr>
            </w:pPr>
            <w:r w:rsidRPr="00EE7F99">
              <w:rPr>
                <w:rFonts w:ascii="Arial" w:hAnsi="Arial" w:cs="Arial"/>
                <w:sz w:val="20"/>
                <w:szCs w:val="20"/>
              </w:rPr>
              <w:t>Wnioskuję o wydanie dokumentu potwierdzającego odzysk i recykling</w:t>
            </w:r>
            <w:r w:rsidRPr="00EE7F99">
              <w:rPr>
                <w:rFonts w:ascii="Arial" w:hAnsi="Arial" w:cs="Arial"/>
                <w:sz w:val="20"/>
                <w:szCs w:val="20"/>
                <w:vertAlign w:val="superscript"/>
              </w:rPr>
              <w:t xml:space="preserve">10)                     </w:t>
            </w:r>
            <w:r w:rsidRPr="00EE7F99">
              <w:rPr>
                <w:rFonts w:ascii="Arial" w:hAnsi="Arial" w:cs="Arial"/>
                <w:sz w:val="20"/>
                <w:szCs w:val="20"/>
              </w:rPr>
              <w:t>TAK                   NIE</w:t>
            </w:r>
          </w:p>
          <w:p w:rsidR="00214A97" w:rsidRPr="00EE7F99" w:rsidRDefault="00214A97" w:rsidP="002478E7">
            <w:pPr>
              <w:tabs>
                <w:tab w:val="left" w:pos="3097"/>
                <w:tab w:val="left" w:pos="6697"/>
              </w:tabs>
              <w:rPr>
                <w:rFonts w:ascii="Arial" w:hAnsi="Arial" w:cs="Arial"/>
                <w:sz w:val="20"/>
                <w:szCs w:val="20"/>
              </w:rPr>
            </w:pPr>
            <w:r>
              <w:rPr>
                <w:noProof/>
                <w:lang w:eastAsia="pl-PL"/>
              </w:rPr>
              <w:pict>
                <v:rect id="_x0000_s1137" style="position:absolute;margin-left:339.75pt;margin-top:1.1pt;width:14.45pt;height:14.45pt;z-index:251715072"/>
              </w:pict>
            </w:r>
            <w:r>
              <w:rPr>
                <w:noProof/>
                <w:lang w:eastAsia="pl-PL"/>
              </w:rPr>
              <w:pict>
                <v:rect id="_x0000_s1138" style="position:absolute;margin-left:284.95pt;margin-top:1.1pt;width:14.45pt;height:14.45pt;z-index:251714048"/>
              </w:pict>
            </w:r>
            <w:r w:rsidRPr="00EE7F99">
              <w:rPr>
                <w:rFonts w:ascii="Arial" w:hAnsi="Arial" w:cs="Arial"/>
                <w:sz w:val="20"/>
                <w:szCs w:val="20"/>
              </w:rPr>
              <w:tab/>
            </w:r>
          </w:p>
          <w:p w:rsidR="00214A97" w:rsidRPr="00EE7F99" w:rsidRDefault="00214A97" w:rsidP="002478E7">
            <w:pPr>
              <w:tabs>
                <w:tab w:val="left" w:pos="3097"/>
                <w:tab w:val="left" w:pos="6697"/>
              </w:tabs>
              <w:jc w:val="both"/>
              <w:rPr>
                <w:rFonts w:ascii="Arial" w:hAnsi="Arial" w:cs="Arial"/>
                <w:sz w:val="20"/>
                <w:szCs w:val="20"/>
              </w:rPr>
            </w:pPr>
            <w:r w:rsidRPr="00EE7F99">
              <w:rPr>
                <w:rFonts w:ascii="Arial" w:hAnsi="Arial" w:cs="Arial"/>
                <w:sz w:val="20"/>
                <w:szCs w:val="20"/>
              </w:rPr>
              <w:tab/>
            </w:r>
          </w:p>
        </w:tc>
      </w:tr>
      <w:tr w:rsidR="00214A97" w:rsidRPr="00EE7F99">
        <w:trPr>
          <w:trHeight w:val="237"/>
          <w:jc w:val="center"/>
        </w:trPr>
        <w:tc>
          <w:tcPr>
            <w:tcW w:w="6895" w:type="dxa"/>
            <w:gridSpan w:val="2"/>
          </w:tcPr>
          <w:p w:rsidR="00214A97" w:rsidRDefault="00214A97" w:rsidP="002478E7">
            <w:pPr>
              <w:jc w:val="both"/>
              <w:rPr>
                <w:rFonts w:ascii="Arial" w:hAnsi="Arial" w:cs="Arial"/>
                <w:sz w:val="20"/>
                <w:szCs w:val="20"/>
                <w:vertAlign w:val="superscript"/>
              </w:rPr>
            </w:pPr>
            <w:r w:rsidRPr="00EE7F99">
              <w:rPr>
                <w:rFonts w:ascii="Arial" w:hAnsi="Arial" w:cs="Arial"/>
                <w:sz w:val="20"/>
                <w:szCs w:val="20"/>
              </w:rPr>
              <w:t>Kod odpadu</w:t>
            </w:r>
            <w:r w:rsidRPr="00EE7F99">
              <w:rPr>
                <w:rFonts w:ascii="Arial" w:hAnsi="Arial" w:cs="Arial"/>
                <w:sz w:val="20"/>
                <w:szCs w:val="20"/>
                <w:vertAlign w:val="superscript"/>
              </w:rPr>
              <w:t>11)</w:t>
            </w:r>
          </w:p>
          <w:p w:rsidR="00214A97" w:rsidRPr="00EE7F99" w:rsidRDefault="00214A97" w:rsidP="002478E7">
            <w:pPr>
              <w:jc w:val="both"/>
              <w:rPr>
                <w:rFonts w:ascii="Arial" w:hAnsi="Arial" w:cs="Arial"/>
                <w:sz w:val="20"/>
                <w:szCs w:val="20"/>
                <w:vertAlign w:val="superscript"/>
              </w:rPr>
            </w:pPr>
          </w:p>
        </w:tc>
        <w:tc>
          <w:tcPr>
            <w:tcW w:w="7209" w:type="dxa"/>
            <w:gridSpan w:val="4"/>
          </w:tcPr>
          <w:p w:rsidR="00214A97" w:rsidRPr="00EE7F99" w:rsidRDefault="00214A97" w:rsidP="002478E7">
            <w:pPr>
              <w:jc w:val="both"/>
              <w:rPr>
                <w:rFonts w:ascii="Arial" w:hAnsi="Arial" w:cs="Arial"/>
                <w:sz w:val="20"/>
                <w:szCs w:val="20"/>
                <w:vertAlign w:val="superscript"/>
              </w:rPr>
            </w:pPr>
            <w:r w:rsidRPr="00EE7F99">
              <w:rPr>
                <w:rFonts w:ascii="Arial" w:hAnsi="Arial" w:cs="Arial"/>
                <w:sz w:val="20"/>
                <w:szCs w:val="20"/>
              </w:rPr>
              <w:t>Rodzaj odpadu</w:t>
            </w:r>
            <w:r w:rsidRPr="00EE7F99">
              <w:rPr>
                <w:rFonts w:ascii="Arial" w:hAnsi="Arial" w:cs="Arial"/>
                <w:sz w:val="20"/>
                <w:szCs w:val="20"/>
                <w:vertAlign w:val="superscript"/>
              </w:rPr>
              <w:t>11)</w:t>
            </w:r>
          </w:p>
        </w:tc>
      </w:tr>
      <w:tr w:rsidR="00214A97" w:rsidRPr="00EE7F99">
        <w:trPr>
          <w:trHeight w:val="412"/>
          <w:jc w:val="center"/>
        </w:trPr>
        <w:tc>
          <w:tcPr>
            <w:tcW w:w="4323" w:type="dxa"/>
            <w:shd w:val="pct15" w:color="auto" w:fill="auto"/>
          </w:tcPr>
          <w:p w:rsidR="00214A97" w:rsidRPr="0082209A" w:rsidRDefault="00214A97" w:rsidP="002478E7">
            <w:pPr>
              <w:pStyle w:val="Heading2"/>
              <w:rPr>
                <w:rFonts w:cs="Times New Roman"/>
                <w:sz w:val="20"/>
                <w:szCs w:val="20"/>
                <w:lang w:eastAsia="pl-PL"/>
              </w:rPr>
            </w:pPr>
            <w:bookmarkStart w:id="54" w:name="_Toc305487590"/>
            <w:bookmarkStart w:id="55" w:name="_Toc305487699"/>
            <w:r w:rsidRPr="0082209A">
              <w:rPr>
                <w:sz w:val="20"/>
                <w:szCs w:val="20"/>
                <w:lang w:eastAsia="pl-PL"/>
              </w:rPr>
              <w:t xml:space="preserve">Data/miesiąc </w:t>
            </w:r>
            <w:r w:rsidRPr="0082209A">
              <w:rPr>
                <w:rStyle w:val="FootnoteReference"/>
                <w:lang w:eastAsia="pl-PL"/>
              </w:rPr>
              <w:t>12) 13)</w:t>
            </w:r>
            <w:bookmarkEnd w:id="54"/>
            <w:bookmarkEnd w:id="55"/>
          </w:p>
          <w:p w:rsidR="00214A97" w:rsidRPr="0082209A" w:rsidRDefault="00214A97" w:rsidP="002478E7">
            <w:pPr>
              <w:pStyle w:val="Heading2"/>
              <w:rPr>
                <w:rFonts w:cs="Times New Roman"/>
                <w:sz w:val="20"/>
                <w:szCs w:val="20"/>
                <w:lang w:eastAsia="pl-PL"/>
              </w:rPr>
            </w:pPr>
          </w:p>
        </w:tc>
        <w:tc>
          <w:tcPr>
            <w:tcW w:w="5101" w:type="dxa"/>
            <w:gridSpan w:val="3"/>
            <w:shd w:val="pct15" w:color="auto" w:fill="auto"/>
          </w:tcPr>
          <w:p w:rsidR="00214A97" w:rsidRPr="0082209A" w:rsidRDefault="00214A97" w:rsidP="002478E7">
            <w:pPr>
              <w:pStyle w:val="BodyText"/>
              <w:rPr>
                <w:rFonts w:ascii="Arial" w:hAnsi="Arial" w:cs="Arial"/>
                <w:sz w:val="20"/>
                <w:szCs w:val="20"/>
              </w:rPr>
            </w:pPr>
            <w:r w:rsidRPr="0082209A">
              <w:rPr>
                <w:rFonts w:ascii="Arial" w:hAnsi="Arial" w:cs="Arial"/>
                <w:sz w:val="20"/>
                <w:szCs w:val="20"/>
              </w:rPr>
              <w:t>Masa przekazanych odpadów [Mg]</w:t>
            </w:r>
            <w:r w:rsidRPr="0082209A">
              <w:rPr>
                <w:rStyle w:val="FootnoteReference"/>
                <w:rFonts w:ascii="Arial" w:hAnsi="Arial" w:cs="Arial"/>
              </w:rPr>
              <w:t xml:space="preserve"> 14)</w:t>
            </w:r>
          </w:p>
          <w:p w:rsidR="00214A97" w:rsidRPr="00EE7F99" w:rsidRDefault="00214A97" w:rsidP="002478E7">
            <w:pPr>
              <w:ind w:right="113"/>
              <w:jc w:val="center"/>
              <w:rPr>
                <w:rFonts w:ascii="Arial" w:hAnsi="Arial" w:cs="Arial"/>
                <w:b/>
                <w:bCs/>
                <w:sz w:val="20"/>
                <w:szCs w:val="20"/>
              </w:rPr>
            </w:pPr>
          </w:p>
        </w:tc>
        <w:tc>
          <w:tcPr>
            <w:tcW w:w="4680" w:type="dxa"/>
            <w:gridSpan w:val="2"/>
            <w:shd w:val="pct15" w:color="auto" w:fill="auto"/>
          </w:tcPr>
          <w:p w:rsidR="00214A97" w:rsidRPr="0082209A" w:rsidRDefault="00214A97" w:rsidP="002478E7">
            <w:pPr>
              <w:pStyle w:val="Heading1"/>
              <w:spacing w:before="0"/>
              <w:jc w:val="center"/>
              <w:rPr>
                <w:rFonts w:cs="Times New Roman"/>
                <w:sz w:val="20"/>
                <w:szCs w:val="20"/>
              </w:rPr>
            </w:pPr>
            <w:bookmarkStart w:id="56" w:name="_Toc305487591"/>
            <w:bookmarkStart w:id="57" w:name="_Toc305487700"/>
            <w:r w:rsidRPr="0082209A">
              <w:rPr>
                <w:sz w:val="20"/>
                <w:szCs w:val="20"/>
              </w:rPr>
              <w:t>Numer rejestracyjny pojazdu, przyczepy lub naczepy</w:t>
            </w:r>
            <w:r w:rsidRPr="0082209A">
              <w:rPr>
                <w:rStyle w:val="FootnoteReference"/>
              </w:rPr>
              <w:t>7,15)</w:t>
            </w:r>
            <w:bookmarkEnd w:id="56"/>
            <w:bookmarkEnd w:id="57"/>
          </w:p>
        </w:tc>
      </w:tr>
      <w:tr w:rsidR="00214A97" w:rsidRPr="00EE7F99">
        <w:trPr>
          <w:trHeight w:val="236"/>
          <w:jc w:val="center"/>
        </w:trPr>
        <w:tc>
          <w:tcPr>
            <w:tcW w:w="4323" w:type="dxa"/>
          </w:tcPr>
          <w:p w:rsidR="00214A97" w:rsidRPr="00EE7F99" w:rsidRDefault="00214A97" w:rsidP="002478E7">
            <w:pPr>
              <w:jc w:val="both"/>
              <w:rPr>
                <w:rFonts w:ascii="Arial" w:hAnsi="Arial" w:cs="Arial"/>
                <w:sz w:val="20"/>
                <w:szCs w:val="20"/>
              </w:rPr>
            </w:pPr>
          </w:p>
        </w:tc>
        <w:tc>
          <w:tcPr>
            <w:tcW w:w="5101" w:type="dxa"/>
            <w:gridSpan w:val="3"/>
          </w:tcPr>
          <w:p w:rsidR="00214A97" w:rsidRPr="00EE7F99" w:rsidRDefault="00214A97" w:rsidP="002478E7">
            <w:pPr>
              <w:jc w:val="both"/>
              <w:rPr>
                <w:rFonts w:ascii="Arial" w:hAnsi="Arial" w:cs="Arial"/>
                <w:sz w:val="20"/>
                <w:szCs w:val="20"/>
              </w:rPr>
            </w:pPr>
          </w:p>
        </w:tc>
        <w:tc>
          <w:tcPr>
            <w:tcW w:w="4680" w:type="dxa"/>
            <w:gridSpan w:val="2"/>
          </w:tcPr>
          <w:p w:rsidR="00214A97" w:rsidRPr="00EE7F99" w:rsidRDefault="00214A97" w:rsidP="002478E7">
            <w:pPr>
              <w:jc w:val="both"/>
              <w:rPr>
                <w:rFonts w:ascii="Arial" w:hAnsi="Arial" w:cs="Arial"/>
                <w:sz w:val="20"/>
                <w:szCs w:val="20"/>
              </w:rPr>
            </w:pPr>
          </w:p>
        </w:tc>
      </w:tr>
      <w:tr w:rsidR="00214A97" w:rsidRPr="00EE7F99">
        <w:trPr>
          <w:trHeight w:val="236"/>
          <w:jc w:val="center"/>
        </w:trPr>
        <w:tc>
          <w:tcPr>
            <w:tcW w:w="4323" w:type="dxa"/>
          </w:tcPr>
          <w:p w:rsidR="00214A97" w:rsidRPr="00EE7F99" w:rsidRDefault="00214A97" w:rsidP="002478E7">
            <w:pPr>
              <w:jc w:val="both"/>
              <w:rPr>
                <w:rFonts w:ascii="Arial" w:hAnsi="Arial" w:cs="Arial"/>
                <w:sz w:val="20"/>
                <w:szCs w:val="20"/>
              </w:rPr>
            </w:pPr>
          </w:p>
        </w:tc>
        <w:tc>
          <w:tcPr>
            <w:tcW w:w="5101" w:type="dxa"/>
            <w:gridSpan w:val="3"/>
          </w:tcPr>
          <w:p w:rsidR="00214A97" w:rsidRPr="00EE7F99" w:rsidRDefault="00214A97" w:rsidP="002478E7">
            <w:pPr>
              <w:jc w:val="both"/>
              <w:rPr>
                <w:rFonts w:ascii="Arial" w:hAnsi="Arial" w:cs="Arial"/>
                <w:sz w:val="20"/>
                <w:szCs w:val="20"/>
              </w:rPr>
            </w:pPr>
          </w:p>
        </w:tc>
        <w:tc>
          <w:tcPr>
            <w:tcW w:w="4680" w:type="dxa"/>
            <w:gridSpan w:val="2"/>
          </w:tcPr>
          <w:p w:rsidR="00214A97" w:rsidRPr="00EE7F99" w:rsidRDefault="00214A97" w:rsidP="002478E7">
            <w:pPr>
              <w:jc w:val="both"/>
              <w:rPr>
                <w:rFonts w:ascii="Arial" w:hAnsi="Arial" w:cs="Arial"/>
                <w:sz w:val="20"/>
                <w:szCs w:val="20"/>
              </w:rPr>
            </w:pPr>
          </w:p>
        </w:tc>
      </w:tr>
      <w:tr w:rsidR="00214A97" w:rsidRPr="00EE7F99">
        <w:trPr>
          <w:trHeight w:val="236"/>
          <w:jc w:val="center"/>
        </w:trPr>
        <w:tc>
          <w:tcPr>
            <w:tcW w:w="4323" w:type="dxa"/>
            <w:tcBorders>
              <w:bottom w:val="single" w:sz="12" w:space="0" w:color="000000"/>
            </w:tcBorders>
          </w:tcPr>
          <w:p w:rsidR="00214A97" w:rsidRPr="00EE7F99" w:rsidRDefault="00214A97" w:rsidP="002478E7">
            <w:pPr>
              <w:jc w:val="both"/>
              <w:rPr>
                <w:rFonts w:ascii="Arial" w:hAnsi="Arial" w:cs="Arial"/>
                <w:sz w:val="20"/>
                <w:szCs w:val="20"/>
              </w:rPr>
            </w:pPr>
          </w:p>
        </w:tc>
        <w:tc>
          <w:tcPr>
            <w:tcW w:w="5101" w:type="dxa"/>
            <w:gridSpan w:val="3"/>
            <w:tcBorders>
              <w:bottom w:val="single" w:sz="12" w:space="0" w:color="000000"/>
            </w:tcBorders>
          </w:tcPr>
          <w:p w:rsidR="00214A97" w:rsidRPr="00EE7F99" w:rsidRDefault="00214A97" w:rsidP="002478E7">
            <w:pPr>
              <w:jc w:val="both"/>
              <w:rPr>
                <w:rFonts w:ascii="Arial" w:hAnsi="Arial" w:cs="Arial"/>
                <w:sz w:val="20"/>
                <w:szCs w:val="20"/>
              </w:rPr>
            </w:pPr>
          </w:p>
        </w:tc>
        <w:tc>
          <w:tcPr>
            <w:tcW w:w="4680" w:type="dxa"/>
            <w:gridSpan w:val="2"/>
            <w:tcBorders>
              <w:bottom w:val="single" w:sz="12" w:space="0" w:color="000000"/>
            </w:tcBorders>
          </w:tcPr>
          <w:p w:rsidR="00214A97" w:rsidRPr="00EE7F99" w:rsidRDefault="00214A97" w:rsidP="002478E7">
            <w:pPr>
              <w:jc w:val="both"/>
              <w:rPr>
                <w:rFonts w:ascii="Arial" w:hAnsi="Arial" w:cs="Arial"/>
                <w:sz w:val="20"/>
                <w:szCs w:val="20"/>
              </w:rPr>
            </w:pPr>
          </w:p>
        </w:tc>
      </w:tr>
      <w:tr w:rsidR="00214A97" w:rsidRPr="00EE7F99">
        <w:trPr>
          <w:trHeight w:val="1443"/>
          <w:jc w:val="center"/>
        </w:trPr>
        <w:tc>
          <w:tcPr>
            <w:tcW w:w="4323" w:type="dxa"/>
            <w:tcBorders>
              <w:top w:val="single" w:sz="12" w:space="0" w:color="000000"/>
              <w:left w:val="single" w:sz="12" w:space="0" w:color="000000"/>
              <w:bottom w:val="single" w:sz="12" w:space="0" w:color="000000"/>
              <w:right w:val="single" w:sz="12" w:space="0" w:color="000000"/>
            </w:tcBorders>
          </w:tcPr>
          <w:p w:rsidR="00214A97" w:rsidRPr="00EE7F99" w:rsidRDefault="00214A97" w:rsidP="002478E7">
            <w:pPr>
              <w:rPr>
                <w:rFonts w:ascii="Arial" w:hAnsi="Arial" w:cs="Arial"/>
                <w:sz w:val="20"/>
                <w:szCs w:val="20"/>
              </w:rPr>
            </w:pPr>
            <w:r w:rsidRPr="00EE7F99">
              <w:rPr>
                <w:rFonts w:ascii="Arial" w:hAnsi="Arial" w:cs="Arial"/>
                <w:sz w:val="20"/>
                <w:szCs w:val="20"/>
              </w:rPr>
              <w:t>Potwierdzam przekazanie odpadu</w:t>
            </w: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jc w:val="both"/>
              <w:rPr>
                <w:rFonts w:ascii="Arial" w:hAnsi="Arial" w:cs="Arial"/>
                <w:sz w:val="20"/>
                <w:szCs w:val="20"/>
              </w:rPr>
            </w:pPr>
            <w:r w:rsidRPr="00EE7F99">
              <w:rPr>
                <w:rFonts w:ascii="Arial" w:hAnsi="Arial" w:cs="Arial"/>
                <w:sz w:val="20"/>
                <w:szCs w:val="20"/>
              </w:rPr>
              <w:t>data, pieczęć i podpis</w:t>
            </w:r>
          </w:p>
        </w:tc>
        <w:tc>
          <w:tcPr>
            <w:tcW w:w="5101" w:type="dxa"/>
            <w:gridSpan w:val="3"/>
            <w:tcBorders>
              <w:top w:val="single" w:sz="12" w:space="0" w:color="000000"/>
              <w:left w:val="single" w:sz="12" w:space="0" w:color="000000"/>
              <w:bottom w:val="single" w:sz="12" w:space="0" w:color="000000"/>
              <w:right w:val="single" w:sz="12" w:space="0" w:color="000000"/>
            </w:tcBorders>
          </w:tcPr>
          <w:p w:rsidR="00214A97" w:rsidRPr="00EE7F99" w:rsidRDefault="00214A97" w:rsidP="002478E7">
            <w:pPr>
              <w:rPr>
                <w:rFonts w:ascii="Arial" w:hAnsi="Arial" w:cs="Arial"/>
                <w:sz w:val="20"/>
                <w:szCs w:val="20"/>
              </w:rPr>
            </w:pPr>
            <w:r w:rsidRPr="00EE7F99">
              <w:rPr>
                <w:rFonts w:ascii="Arial" w:hAnsi="Arial" w:cs="Arial"/>
                <w:sz w:val="20"/>
                <w:szCs w:val="20"/>
              </w:rPr>
              <w:t>Potwierdzam wykonanie usługi transportu</w:t>
            </w:r>
            <w:r w:rsidRPr="00EE7F99">
              <w:rPr>
                <w:rFonts w:ascii="Arial" w:hAnsi="Arial" w:cs="Arial"/>
                <w:sz w:val="20"/>
                <w:szCs w:val="20"/>
                <w:vertAlign w:val="superscript"/>
              </w:rPr>
              <w:t xml:space="preserve"> 4,6)</w:t>
            </w: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jc w:val="both"/>
              <w:rPr>
                <w:rFonts w:ascii="Arial" w:hAnsi="Arial" w:cs="Arial"/>
                <w:sz w:val="20"/>
                <w:szCs w:val="20"/>
              </w:rPr>
            </w:pPr>
            <w:r w:rsidRPr="00EE7F99">
              <w:rPr>
                <w:rFonts w:ascii="Arial" w:hAnsi="Arial" w:cs="Arial"/>
                <w:sz w:val="20"/>
                <w:szCs w:val="20"/>
              </w:rPr>
              <w:t>data, pieczęć i podpis</w:t>
            </w:r>
          </w:p>
        </w:tc>
        <w:tc>
          <w:tcPr>
            <w:tcW w:w="4680" w:type="dxa"/>
            <w:gridSpan w:val="2"/>
            <w:tcBorders>
              <w:top w:val="single" w:sz="12" w:space="0" w:color="000000"/>
              <w:left w:val="single" w:sz="12" w:space="0" w:color="000000"/>
              <w:bottom w:val="single" w:sz="12" w:space="0" w:color="000000"/>
              <w:right w:val="single" w:sz="12" w:space="0" w:color="000000"/>
            </w:tcBorders>
          </w:tcPr>
          <w:p w:rsidR="00214A97" w:rsidRPr="00EE7F99" w:rsidRDefault="00214A97" w:rsidP="002478E7">
            <w:pPr>
              <w:rPr>
                <w:rFonts w:ascii="Arial" w:hAnsi="Arial" w:cs="Arial"/>
                <w:sz w:val="20"/>
                <w:szCs w:val="20"/>
              </w:rPr>
            </w:pPr>
            <w:r w:rsidRPr="00EE7F99">
              <w:rPr>
                <w:rFonts w:ascii="Arial" w:hAnsi="Arial" w:cs="Arial"/>
                <w:sz w:val="20"/>
                <w:szCs w:val="20"/>
              </w:rPr>
              <w:t>Potwierdzam przejęcie odpadu</w:t>
            </w: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rPr>
                <w:rFonts w:ascii="Arial" w:hAnsi="Arial" w:cs="Arial"/>
                <w:sz w:val="20"/>
                <w:szCs w:val="20"/>
              </w:rPr>
            </w:pPr>
          </w:p>
          <w:p w:rsidR="00214A97" w:rsidRPr="00EE7F99" w:rsidRDefault="00214A97" w:rsidP="002478E7">
            <w:pPr>
              <w:jc w:val="both"/>
              <w:rPr>
                <w:rFonts w:ascii="Arial" w:hAnsi="Arial" w:cs="Arial"/>
                <w:sz w:val="20"/>
                <w:szCs w:val="20"/>
              </w:rPr>
            </w:pPr>
            <w:r w:rsidRPr="00EE7F99">
              <w:rPr>
                <w:rFonts w:ascii="Arial" w:hAnsi="Arial" w:cs="Arial"/>
                <w:sz w:val="20"/>
                <w:szCs w:val="20"/>
              </w:rPr>
              <w:t>data, pieczęć i podpis</w:t>
            </w:r>
          </w:p>
        </w:tc>
      </w:tr>
    </w:tbl>
    <w:p w:rsidR="00214A97" w:rsidRDefault="00214A97" w:rsidP="00166EC0">
      <w:pPr>
        <w:rPr>
          <w:sz w:val="24"/>
          <w:szCs w:val="24"/>
        </w:rPr>
        <w:sectPr w:rsidR="00214A97" w:rsidSect="00933741">
          <w:footnotePr>
            <w:numFmt w:val="lowerLetter"/>
            <w:numRestart w:val="eachPage"/>
          </w:footnotePr>
          <w:endnotePr>
            <w:numFmt w:val="lowerLetter"/>
          </w:endnotePr>
          <w:pgSz w:w="16838" w:h="11906" w:orient="landscape"/>
          <w:pgMar w:top="720" w:right="720" w:bottom="720" w:left="720" w:header="709" w:footer="709" w:gutter="0"/>
          <w:cols w:space="708"/>
        </w:sectPr>
      </w:pPr>
    </w:p>
    <w:p w:rsidR="00214A97" w:rsidRDefault="00214A97" w:rsidP="00166EC0">
      <w:pPr>
        <w:pStyle w:val="ListParagraph"/>
        <w:autoSpaceDE w:val="0"/>
        <w:autoSpaceDN w:val="0"/>
        <w:adjustRightInd w:val="0"/>
        <w:spacing w:after="0" w:line="360" w:lineRule="auto"/>
        <w:ind w:left="0"/>
        <w:jc w:val="both"/>
        <w:rPr>
          <w:sz w:val="24"/>
          <w:szCs w:val="24"/>
        </w:rPr>
      </w:pPr>
      <w:r w:rsidRPr="00AF4574">
        <w:rPr>
          <w:noProof/>
          <w:sz w:val="24"/>
          <w:szCs w:val="24"/>
          <w:lang w:eastAsia="pl-PL"/>
        </w:rPr>
        <w:pict>
          <v:shape id="Obraz 6" o:spid="_x0000_i1032" type="#_x0000_t75" style="width:477pt;height:445.5pt;visibility:visible">
            <v:imagedata r:id="rId86" o:title=""/>
          </v:shape>
        </w:pict>
      </w:r>
    </w:p>
    <w:p w:rsidR="00214A97" w:rsidRPr="00933741" w:rsidRDefault="00214A97" w:rsidP="00166EC0"/>
    <w:p w:rsidR="00214A97" w:rsidRPr="00933741" w:rsidRDefault="00214A97" w:rsidP="00166EC0"/>
    <w:p w:rsidR="00214A97" w:rsidRPr="00933741" w:rsidRDefault="00214A97" w:rsidP="00166EC0"/>
    <w:p w:rsidR="00214A97" w:rsidRPr="00933741" w:rsidRDefault="00214A97" w:rsidP="00166EC0"/>
    <w:p w:rsidR="00214A97" w:rsidRPr="00933741" w:rsidRDefault="00214A97" w:rsidP="00166EC0"/>
    <w:p w:rsidR="00214A97" w:rsidRDefault="00214A97" w:rsidP="00166EC0"/>
    <w:p w:rsidR="00214A97" w:rsidRPr="008D3CC3" w:rsidRDefault="00214A97" w:rsidP="00166EC0">
      <w:pPr>
        <w:tabs>
          <w:tab w:val="left" w:pos="2595"/>
        </w:tabs>
      </w:pPr>
      <w:r>
        <w:tab/>
      </w:r>
    </w:p>
    <w:p w:rsidR="00214A97" w:rsidRPr="008D3CC3" w:rsidRDefault="00214A97" w:rsidP="00166EC0">
      <w:pPr>
        <w:pStyle w:val="ListParagraph"/>
        <w:autoSpaceDE w:val="0"/>
        <w:autoSpaceDN w:val="0"/>
        <w:adjustRightInd w:val="0"/>
        <w:spacing w:after="0" w:line="360" w:lineRule="auto"/>
        <w:ind w:left="0"/>
        <w:jc w:val="both"/>
      </w:pPr>
    </w:p>
    <w:p w:rsidR="00214A97" w:rsidRDefault="00214A97" w:rsidP="0085361B">
      <w:pPr>
        <w:spacing w:after="0" w:line="360" w:lineRule="auto"/>
      </w:pPr>
    </w:p>
    <w:sectPr w:rsidR="00214A97" w:rsidSect="000415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A97" w:rsidRDefault="00214A97" w:rsidP="00166EC0">
      <w:pPr>
        <w:spacing w:after="0" w:line="240" w:lineRule="auto"/>
      </w:pPr>
      <w:r>
        <w:separator/>
      </w:r>
    </w:p>
  </w:endnote>
  <w:endnote w:type="continuationSeparator" w:id="0">
    <w:p w:rsidR="00214A97" w:rsidRDefault="00214A97" w:rsidP="00166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Baskerville Old Face">
    <w:altName w:val="Times New Roman"/>
    <w:panose1 w:val="02020602080505020303"/>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97" w:rsidRDefault="00214A97">
    <w:pPr>
      <w:pStyle w:val="Footer"/>
      <w:jc w:val="center"/>
    </w:pPr>
    <w:fldSimple w:instr=" PAGE   \* MERGEFORMAT ">
      <w:r>
        <w:rPr>
          <w:noProof/>
        </w:rPr>
        <w:t>1</w:t>
      </w:r>
    </w:fldSimple>
  </w:p>
  <w:p w:rsidR="00214A97" w:rsidRDefault="00214A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A97" w:rsidRDefault="00214A97" w:rsidP="00166EC0">
      <w:pPr>
        <w:spacing w:after="0" w:line="240" w:lineRule="auto"/>
      </w:pPr>
      <w:r>
        <w:separator/>
      </w:r>
    </w:p>
  </w:footnote>
  <w:footnote w:type="continuationSeparator" w:id="0">
    <w:p w:rsidR="00214A97" w:rsidRDefault="00214A97" w:rsidP="00166E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B90"/>
    <w:multiLevelType w:val="hybridMultilevel"/>
    <w:tmpl w:val="3410D714"/>
    <w:lvl w:ilvl="0" w:tplc="04150001">
      <w:start w:val="1"/>
      <w:numFmt w:val="bullet"/>
      <w:lvlText w:val=""/>
      <w:lvlJc w:val="left"/>
      <w:pPr>
        <w:ind w:left="1070" w:hanging="360"/>
      </w:pPr>
      <w:rPr>
        <w:rFonts w:ascii="Symbol" w:hAnsi="Symbol" w:cs="Symbol" w:hint="default"/>
      </w:rPr>
    </w:lvl>
    <w:lvl w:ilvl="1" w:tplc="DD78D1AE">
      <w:start w:val="1"/>
      <w:numFmt w:val="lowerLetter"/>
      <w:lvlText w:val="%2)"/>
      <w:lvlJc w:val="left"/>
      <w:pPr>
        <w:ind w:left="1790" w:hanging="360"/>
      </w:pPr>
      <w:rPr>
        <w:rFonts w:hint="default"/>
        <w:b w:val="0"/>
        <w:bCs w:val="0"/>
      </w:rPr>
    </w:lvl>
    <w:lvl w:ilvl="2" w:tplc="04150005">
      <w:start w:val="1"/>
      <w:numFmt w:val="bullet"/>
      <w:lvlText w:val=""/>
      <w:lvlJc w:val="left"/>
      <w:pPr>
        <w:ind w:left="2510" w:hanging="360"/>
      </w:pPr>
      <w:rPr>
        <w:rFonts w:ascii="Wingdings" w:hAnsi="Wingdings" w:cs="Wingdings" w:hint="default"/>
      </w:rPr>
    </w:lvl>
    <w:lvl w:ilvl="3" w:tplc="04150001">
      <w:start w:val="1"/>
      <w:numFmt w:val="bullet"/>
      <w:lvlText w:val=""/>
      <w:lvlJc w:val="left"/>
      <w:pPr>
        <w:ind w:left="3230" w:hanging="360"/>
      </w:pPr>
      <w:rPr>
        <w:rFonts w:ascii="Symbol" w:hAnsi="Symbol" w:cs="Symbol" w:hint="default"/>
      </w:rPr>
    </w:lvl>
    <w:lvl w:ilvl="4" w:tplc="04150003">
      <w:start w:val="1"/>
      <w:numFmt w:val="bullet"/>
      <w:lvlText w:val="o"/>
      <w:lvlJc w:val="left"/>
      <w:pPr>
        <w:ind w:left="3950" w:hanging="360"/>
      </w:pPr>
      <w:rPr>
        <w:rFonts w:ascii="Courier New" w:hAnsi="Courier New" w:cs="Courier New" w:hint="default"/>
      </w:rPr>
    </w:lvl>
    <w:lvl w:ilvl="5" w:tplc="04150005">
      <w:start w:val="1"/>
      <w:numFmt w:val="bullet"/>
      <w:lvlText w:val=""/>
      <w:lvlJc w:val="left"/>
      <w:pPr>
        <w:ind w:left="4670" w:hanging="360"/>
      </w:pPr>
      <w:rPr>
        <w:rFonts w:ascii="Wingdings" w:hAnsi="Wingdings" w:cs="Wingdings" w:hint="default"/>
      </w:rPr>
    </w:lvl>
    <w:lvl w:ilvl="6" w:tplc="04150001">
      <w:start w:val="1"/>
      <w:numFmt w:val="bullet"/>
      <w:lvlText w:val=""/>
      <w:lvlJc w:val="left"/>
      <w:pPr>
        <w:ind w:left="5390" w:hanging="360"/>
      </w:pPr>
      <w:rPr>
        <w:rFonts w:ascii="Symbol" w:hAnsi="Symbol" w:cs="Symbol" w:hint="default"/>
      </w:rPr>
    </w:lvl>
    <w:lvl w:ilvl="7" w:tplc="04150003">
      <w:start w:val="1"/>
      <w:numFmt w:val="bullet"/>
      <w:lvlText w:val="o"/>
      <w:lvlJc w:val="left"/>
      <w:pPr>
        <w:ind w:left="6110" w:hanging="360"/>
      </w:pPr>
      <w:rPr>
        <w:rFonts w:ascii="Courier New" w:hAnsi="Courier New" w:cs="Courier New" w:hint="default"/>
      </w:rPr>
    </w:lvl>
    <w:lvl w:ilvl="8" w:tplc="04150005">
      <w:start w:val="1"/>
      <w:numFmt w:val="bullet"/>
      <w:lvlText w:val=""/>
      <w:lvlJc w:val="left"/>
      <w:pPr>
        <w:ind w:left="6830" w:hanging="360"/>
      </w:pPr>
      <w:rPr>
        <w:rFonts w:ascii="Wingdings" w:hAnsi="Wingdings" w:cs="Wingdings" w:hint="default"/>
      </w:rPr>
    </w:lvl>
  </w:abstractNum>
  <w:abstractNum w:abstractNumId="1">
    <w:nsid w:val="0972031A"/>
    <w:multiLevelType w:val="hybridMultilevel"/>
    <w:tmpl w:val="525AC2A4"/>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09F3607D"/>
    <w:multiLevelType w:val="hybridMultilevel"/>
    <w:tmpl w:val="C4A6AF8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0AF91B2B"/>
    <w:multiLevelType w:val="hybridMultilevel"/>
    <w:tmpl w:val="E304BF5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0D360255"/>
    <w:multiLevelType w:val="hybridMultilevel"/>
    <w:tmpl w:val="D0029238"/>
    <w:lvl w:ilvl="0" w:tplc="D390CBBA">
      <w:start w:val="1"/>
      <w:numFmt w:val="lowerLetter"/>
      <w:lvlText w:val="%1)"/>
      <w:lvlJc w:val="left"/>
      <w:pPr>
        <w:ind w:left="1440" w:hanging="360"/>
      </w:pPr>
      <w:rPr>
        <w:rFonts w:hint="default"/>
        <w:b w:val="0"/>
        <w:bCs w:val="0"/>
      </w:rPr>
    </w:lvl>
    <w:lvl w:ilvl="1" w:tplc="04150019">
      <w:start w:val="1"/>
      <w:numFmt w:val="lowerLetter"/>
      <w:lvlText w:val="%2."/>
      <w:lvlJc w:val="left"/>
      <w:pPr>
        <w:ind w:left="2160" w:hanging="360"/>
      </w:pPr>
    </w:lvl>
    <w:lvl w:ilvl="2" w:tplc="23527298">
      <w:start w:val="1"/>
      <w:numFmt w:val="decimal"/>
      <w:lvlText w:val="%3)"/>
      <w:lvlJc w:val="left"/>
      <w:pPr>
        <w:ind w:left="3060" w:hanging="360"/>
      </w:pPr>
      <w:rPr>
        <w:rFonts w:hint="default"/>
      </w:r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0FA96D02"/>
    <w:multiLevelType w:val="hybridMultilevel"/>
    <w:tmpl w:val="5834267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0FAE2A12"/>
    <w:multiLevelType w:val="hybridMultilevel"/>
    <w:tmpl w:val="6194F75E"/>
    <w:lvl w:ilvl="0" w:tplc="04150003">
      <w:start w:val="1"/>
      <w:numFmt w:val="bullet"/>
      <w:lvlText w:val="o"/>
      <w:lvlJc w:val="left"/>
      <w:pPr>
        <w:ind w:left="1440" w:hanging="360"/>
      </w:pPr>
      <w:rPr>
        <w:rFonts w:ascii="Courier New" w:hAnsi="Courier New" w:cs="Courier New"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7">
    <w:nsid w:val="12200853"/>
    <w:multiLevelType w:val="hybridMultilevel"/>
    <w:tmpl w:val="FB42D6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132F1815"/>
    <w:multiLevelType w:val="hybridMultilevel"/>
    <w:tmpl w:val="B4CEF514"/>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
    <w:nsid w:val="164805B6"/>
    <w:multiLevelType w:val="hybridMultilevel"/>
    <w:tmpl w:val="AEBE561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191E431E"/>
    <w:multiLevelType w:val="hybridMultilevel"/>
    <w:tmpl w:val="E402A870"/>
    <w:lvl w:ilvl="0" w:tplc="04150011">
      <w:start w:val="1"/>
      <w:numFmt w:val="decimal"/>
      <w:lvlText w:val="%1)"/>
      <w:lvlJc w:val="left"/>
      <w:pPr>
        <w:ind w:left="1185" w:hanging="360"/>
      </w:pPr>
    </w:lvl>
    <w:lvl w:ilvl="1" w:tplc="04150019">
      <w:start w:val="1"/>
      <w:numFmt w:val="lowerLetter"/>
      <w:lvlText w:val="%2."/>
      <w:lvlJc w:val="left"/>
      <w:pPr>
        <w:ind w:left="1905" w:hanging="360"/>
      </w:pPr>
    </w:lvl>
    <w:lvl w:ilvl="2" w:tplc="0415001B">
      <w:start w:val="1"/>
      <w:numFmt w:val="lowerRoman"/>
      <w:lvlText w:val="%3."/>
      <w:lvlJc w:val="right"/>
      <w:pPr>
        <w:ind w:left="2625" w:hanging="180"/>
      </w:pPr>
    </w:lvl>
    <w:lvl w:ilvl="3" w:tplc="0415000F">
      <w:start w:val="1"/>
      <w:numFmt w:val="decimal"/>
      <w:lvlText w:val="%4."/>
      <w:lvlJc w:val="left"/>
      <w:pPr>
        <w:ind w:left="3345" w:hanging="360"/>
      </w:pPr>
    </w:lvl>
    <w:lvl w:ilvl="4" w:tplc="04150019">
      <w:start w:val="1"/>
      <w:numFmt w:val="lowerLetter"/>
      <w:lvlText w:val="%5."/>
      <w:lvlJc w:val="left"/>
      <w:pPr>
        <w:ind w:left="4065" w:hanging="360"/>
      </w:pPr>
    </w:lvl>
    <w:lvl w:ilvl="5" w:tplc="0415001B">
      <w:start w:val="1"/>
      <w:numFmt w:val="lowerRoman"/>
      <w:lvlText w:val="%6."/>
      <w:lvlJc w:val="right"/>
      <w:pPr>
        <w:ind w:left="4785" w:hanging="180"/>
      </w:pPr>
    </w:lvl>
    <w:lvl w:ilvl="6" w:tplc="0415000F">
      <w:start w:val="1"/>
      <w:numFmt w:val="decimal"/>
      <w:lvlText w:val="%7."/>
      <w:lvlJc w:val="left"/>
      <w:pPr>
        <w:ind w:left="5505" w:hanging="360"/>
      </w:pPr>
    </w:lvl>
    <w:lvl w:ilvl="7" w:tplc="04150019">
      <w:start w:val="1"/>
      <w:numFmt w:val="lowerLetter"/>
      <w:lvlText w:val="%8."/>
      <w:lvlJc w:val="left"/>
      <w:pPr>
        <w:ind w:left="6225" w:hanging="360"/>
      </w:pPr>
    </w:lvl>
    <w:lvl w:ilvl="8" w:tplc="0415001B">
      <w:start w:val="1"/>
      <w:numFmt w:val="lowerRoman"/>
      <w:lvlText w:val="%9."/>
      <w:lvlJc w:val="right"/>
      <w:pPr>
        <w:ind w:left="6945" w:hanging="180"/>
      </w:pPr>
    </w:lvl>
  </w:abstractNum>
  <w:abstractNum w:abstractNumId="11">
    <w:nsid w:val="1A101ADF"/>
    <w:multiLevelType w:val="hybridMultilevel"/>
    <w:tmpl w:val="10C0E77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1A351F9D"/>
    <w:multiLevelType w:val="multilevel"/>
    <w:tmpl w:val="FAECFB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A6C6A82"/>
    <w:multiLevelType w:val="hybridMultilevel"/>
    <w:tmpl w:val="A96E919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
    <w:nsid w:val="1AE73C24"/>
    <w:multiLevelType w:val="hybridMultilevel"/>
    <w:tmpl w:val="645ED7DA"/>
    <w:lvl w:ilvl="0" w:tplc="04150003">
      <w:start w:val="1"/>
      <w:numFmt w:val="bullet"/>
      <w:lvlText w:val="o"/>
      <w:lvlJc w:val="left"/>
      <w:pPr>
        <w:ind w:left="106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15">
    <w:nsid w:val="20A62760"/>
    <w:multiLevelType w:val="hybridMultilevel"/>
    <w:tmpl w:val="B0763C4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nsid w:val="217954B3"/>
    <w:multiLevelType w:val="multilevel"/>
    <w:tmpl w:val="4F420E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62F22A2"/>
    <w:multiLevelType w:val="hybridMultilevel"/>
    <w:tmpl w:val="3B2C7A8C"/>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8">
    <w:nsid w:val="2A3F7B51"/>
    <w:multiLevelType w:val="hybridMultilevel"/>
    <w:tmpl w:val="3AB6E06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2D0840EA"/>
    <w:multiLevelType w:val="hybridMultilevel"/>
    <w:tmpl w:val="E738130E"/>
    <w:lvl w:ilvl="0" w:tplc="04150001">
      <w:start w:val="1"/>
      <w:numFmt w:val="bullet"/>
      <w:lvlText w:val=""/>
      <w:lvlJc w:val="left"/>
      <w:pPr>
        <w:ind w:left="750" w:hanging="360"/>
      </w:pPr>
      <w:rPr>
        <w:rFonts w:ascii="Symbol" w:hAnsi="Symbol" w:cs="Symbol" w:hint="default"/>
      </w:rPr>
    </w:lvl>
    <w:lvl w:ilvl="1" w:tplc="04150003">
      <w:start w:val="1"/>
      <w:numFmt w:val="bullet"/>
      <w:lvlText w:val="o"/>
      <w:lvlJc w:val="left"/>
      <w:pPr>
        <w:ind w:left="1470" w:hanging="360"/>
      </w:pPr>
      <w:rPr>
        <w:rFonts w:ascii="Courier New" w:hAnsi="Courier New" w:cs="Courier New" w:hint="default"/>
      </w:rPr>
    </w:lvl>
    <w:lvl w:ilvl="2" w:tplc="04150005">
      <w:start w:val="1"/>
      <w:numFmt w:val="bullet"/>
      <w:lvlText w:val=""/>
      <w:lvlJc w:val="left"/>
      <w:pPr>
        <w:ind w:left="2190" w:hanging="360"/>
      </w:pPr>
      <w:rPr>
        <w:rFonts w:ascii="Wingdings" w:hAnsi="Wingdings" w:cs="Wingdings" w:hint="default"/>
      </w:rPr>
    </w:lvl>
    <w:lvl w:ilvl="3" w:tplc="04150001">
      <w:start w:val="1"/>
      <w:numFmt w:val="bullet"/>
      <w:lvlText w:val=""/>
      <w:lvlJc w:val="left"/>
      <w:pPr>
        <w:ind w:left="2910" w:hanging="360"/>
      </w:pPr>
      <w:rPr>
        <w:rFonts w:ascii="Symbol" w:hAnsi="Symbol" w:cs="Symbol" w:hint="default"/>
      </w:rPr>
    </w:lvl>
    <w:lvl w:ilvl="4" w:tplc="04150003">
      <w:start w:val="1"/>
      <w:numFmt w:val="bullet"/>
      <w:lvlText w:val="o"/>
      <w:lvlJc w:val="left"/>
      <w:pPr>
        <w:ind w:left="3630" w:hanging="360"/>
      </w:pPr>
      <w:rPr>
        <w:rFonts w:ascii="Courier New" w:hAnsi="Courier New" w:cs="Courier New" w:hint="default"/>
      </w:rPr>
    </w:lvl>
    <w:lvl w:ilvl="5" w:tplc="04150005">
      <w:start w:val="1"/>
      <w:numFmt w:val="bullet"/>
      <w:lvlText w:val=""/>
      <w:lvlJc w:val="left"/>
      <w:pPr>
        <w:ind w:left="4350" w:hanging="360"/>
      </w:pPr>
      <w:rPr>
        <w:rFonts w:ascii="Wingdings" w:hAnsi="Wingdings" w:cs="Wingdings" w:hint="default"/>
      </w:rPr>
    </w:lvl>
    <w:lvl w:ilvl="6" w:tplc="04150001">
      <w:start w:val="1"/>
      <w:numFmt w:val="bullet"/>
      <w:lvlText w:val=""/>
      <w:lvlJc w:val="left"/>
      <w:pPr>
        <w:ind w:left="5070" w:hanging="360"/>
      </w:pPr>
      <w:rPr>
        <w:rFonts w:ascii="Symbol" w:hAnsi="Symbol" w:cs="Symbol" w:hint="default"/>
      </w:rPr>
    </w:lvl>
    <w:lvl w:ilvl="7" w:tplc="04150003">
      <w:start w:val="1"/>
      <w:numFmt w:val="bullet"/>
      <w:lvlText w:val="o"/>
      <w:lvlJc w:val="left"/>
      <w:pPr>
        <w:ind w:left="5790" w:hanging="360"/>
      </w:pPr>
      <w:rPr>
        <w:rFonts w:ascii="Courier New" w:hAnsi="Courier New" w:cs="Courier New" w:hint="default"/>
      </w:rPr>
    </w:lvl>
    <w:lvl w:ilvl="8" w:tplc="04150005">
      <w:start w:val="1"/>
      <w:numFmt w:val="bullet"/>
      <w:lvlText w:val=""/>
      <w:lvlJc w:val="left"/>
      <w:pPr>
        <w:ind w:left="6510" w:hanging="360"/>
      </w:pPr>
      <w:rPr>
        <w:rFonts w:ascii="Wingdings" w:hAnsi="Wingdings" w:cs="Wingdings" w:hint="default"/>
      </w:rPr>
    </w:lvl>
  </w:abstractNum>
  <w:abstractNum w:abstractNumId="20">
    <w:nsid w:val="2F1A3546"/>
    <w:multiLevelType w:val="hybridMultilevel"/>
    <w:tmpl w:val="3774B05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nsid w:val="2F807E18"/>
    <w:multiLevelType w:val="hybridMultilevel"/>
    <w:tmpl w:val="7D4C2A6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338C4216"/>
    <w:multiLevelType w:val="hybridMultilevel"/>
    <w:tmpl w:val="CD7CB5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55009CF"/>
    <w:multiLevelType w:val="hybridMultilevel"/>
    <w:tmpl w:val="C298DCBE"/>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4">
    <w:nsid w:val="37991AB3"/>
    <w:multiLevelType w:val="hybridMultilevel"/>
    <w:tmpl w:val="0A62CFD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5">
    <w:nsid w:val="37CC52B2"/>
    <w:multiLevelType w:val="hybridMultilevel"/>
    <w:tmpl w:val="848A0D30"/>
    <w:lvl w:ilvl="0" w:tplc="04150001">
      <w:start w:val="1"/>
      <w:numFmt w:val="bullet"/>
      <w:lvlText w:val=""/>
      <w:lvlJc w:val="left"/>
      <w:pPr>
        <w:ind w:left="1725" w:hanging="360"/>
      </w:pPr>
      <w:rPr>
        <w:rFonts w:ascii="Symbol" w:hAnsi="Symbol" w:cs="Symbol" w:hint="default"/>
      </w:rPr>
    </w:lvl>
    <w:lvl w:ilvl="1" w:tplc="04150003">
      <w:start w:val="1"/>
      <w:numFmt w:val="bullet"/>
      <w:lvlText w:val="o"/>
      <w:lvlJc w:val="left"/>
      <w:pPr>
        <w:ind w:left="2445" w:hanging="360"/>
      </w:pPr>
      <w:rPr>
        <w:rFonts w:ascii="Courier New" w:hAnsi="Courier New" w:cs="Courier New" w:hint="default"/>
      </w:rPr>
    </w:lvl>
    <w:lvl w:ilvl="2" w:tplc="04150005">
      <w:start w:val="1"/>
      <w:numFmt w:val="bullet"/>
      <w:lvlText w:val=""/>
      <w:lvlJc w:val="left"/>
      <w:pPr>
        <w:ind w:left="3165" w:hanging="360"/>
      </w:pPr>
      <w:rPr>
        <w:rFonts w:ascii="Wingdings" w:hAnsi="Wingdings" w:cs="Wingdings" w:hint="default"/>
      </w:rPr>
    </w:lvl>
    <w:lvl w:ilvl="3" w:tplc="04150001">
      <w:start w:val="1"/>
      <w:numFmt w:val="bullet"/>
      <w:lvlText w:val=""/>
      <w:lvlJc w:val="left"/>
      <w:pPr>
        <w:ind w:left="3885" w:hanging="360"/>
      </w:pPr>
      <w:rPr>
        <w:rFonts w:ascii="Symbol" w:hAnsi="Symbol" w:cs="Symbol" w:hint="default"/>
      </w:rPr>
    </w:lvl>
    <w:lvl w:ilvl="4" w:tplc="04150003">
      <w:start w:val="1"/>
      <w:numFmt w:val="bullet"/>
      <w:lvlText w:val="o"/>
      <w:lvlJc w:val="left"/>
      <w:pPr>
        <w:ind w:left="4605" w:hanging="360"/>
      </w:pPr>
      <w:rPr>
        <w:rFonts w:ascii="Courier New" w:hAnsi="Courier New" w:cs="Courier New" w:hint="default"/>
      </w:rPr>
    </w:lvl>
    <w:lvl w:ilvl="5" w:tplc="04150005">
      <w:start w:val="1"/>
      <w:numFmt w:val="bullet"/>
      <w:lvlText w:val=""/>
      <w:lvlJc w:val="left"/>
      <w:pPr>
        <w:ind w:left="5325" w:hanging="360"/>
      </w:pPr>
      <w:rPr>
        <w:rFonts w:ascii="Wingdings" w:hAnsi="Wingdings" w:cs="Wingdings" w:hint="default"/>
      </w:rPr>
    </w:lvl>
    <w:lvl w:ilvl="6" w:tplc="04150001">
      <w:start w:val="1"/>
      <w:numFmt w:val="bullet"/>
      <w:lvlText w:val=""/>
      <w:lvlJc w:val="left"/>
      <w:pPr>
        <w:ind w:left="6045" w:hanging="360"/>
      </w:pPr>
      <w:rPr>
        <w:rFonts w:ascii="Symbol" w:hAnsi="Symbol" w:cs="Symbol" w:hint="default"/>
      </w:rPr>
    </w:lvl>
    <w:lvl w:ilvl="7" w:tplc="04150003">
      <w:start w:val="1"/>
      <w:numFmt w:val="bullet"/>
      <w:lvlText w:val="o"/>
      <w:lvlJc w:val="left"/>
      <w:pPr>
        <w:ind w:left="6765" w:hanging="360"/>
      </w:pPr>
      <w:rPr>
        <w:rFonts w:ascii="Courier New" w:hAnsi="Courier New" w:cs="Courier New" w:hint="default"/>
      </w:rPr>
    </w:lvl>
    <w:lvl w:ilvl="8" w:tplc="04150005">
      <w:start w:val="1"/>
      <w:numFmt w:val="bullet"/>
      <w:lvlText w:val=""/>
      <w:lvlJc w:val="left"/>
      <w:pPr>
        <w:ind w:left="7485" w:hanging="360"/>
      </w:pPr>
      <w:rPr>
        <w:rFonts w:ascii="Wingdings" w:hAnsi="Wingdings" w:cs="Wingdings" w:hint="default"/>
      </w:rPr>
    </w:lvl>
  </w:abstractNum>
  <w:abstractNum w:abstractNumId="26">
    <w:nsid w:val="39BA4855"/>
    <w:multiLevelType w:val="hybridMultilevel"/>
    <w:tmpl w:val="30ACA59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nsid w:val="3A56427B"/>
    <w:multiLevelType w:val="hybridMultilevel"/>
    <w:tmpl w:val="007A904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nsid w:val="3F7E0CA2"/>
    <w:multiLevelType w:val="hybridMultilevel"/>
    <w:tmpl w:val="DA1E331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nsid w:val="427D6C77"/>
    <w:multiLevelType w:val="hybridMultilevel"/>
    <w:tmpl w:val="C0E80F2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0">
    <w:nsid w:val="435712CB"/>
    <w:multiLevelType w:val="hybridMultilevel"/>
    <w:tmpl w:val="2F2629E8"/>
    <w:lvl w:ilvl="0" w:tplc="0415000B">
      <w:start w:val="1"/>
      <w:numFmt w:val="bullet"/>
      <w:lvlText w:val=""/>
      <w:lvlJc w:val="left"/>
      <w:pPr>
        <w:ind w:left="1005" w:hanging="360"/>
      </w:pPr>
      <w:rPr>
        <w:rFonts w:ascii="Wingdings" w:hAnsi="Wingdings" w:cs="Wingdings" w:hint="default"/>
      </w:rPr>
    </w:lvl>
    <w:lvl w:ilvl="1" w:tplc="04150003">
      <w:start w:val="1"/>
      <w:numFmt w:val="bullet"/>
      <w:lvlText w:val="o"/>
      <w:lvlJc w:val="left"/>
      <w:pPr>
        <w:ind w:left="1725" w:hanging="360"/>
      </w:pPr>
      <w:rPr>
        <w:rFonts w:ascii="Courier New" w:hAnsi="Courier New" w:cs="Courier New" w:hint="default"/>
      </w:rPr>
    </w:lvl>
    <w:lvl w:ilvl="2" w:tplc="04150005">
      <w:start w:val="1"/>
      <w:numFmt w:val="bullet"/>
      <w:lvlText w:val=""/>
      <w:lvlJc w:val="left"/>
      <w:pPr>
        <w:ind w:left="2445" w:hanging="360"/>
      </w:pPr>
      <w:rPr>
        <w:rFonts w:ascii="Wingdings" w:hAnsi="Wingdings" w:cs="Wingdings" w:hint="default"/>
      </w:rPr>
    </w:lvl>
    <w:lvl w:ilvl="3" w:tplc="04150001">
      <w:start w:val="1"/>
      <w:numFmt w:val="bullet"/>
      <w:lvlText w:val=""/>
      <w:lvlJc w:val="left"/>
      <w:pPr>
        <w:ind w:left="3165" w:hanging="360"/>
      </w:pPr>
      <w:rPr>
        <w:rFonts w:ascii="Symbol" w:hAnsi="Symbol" w:cs="Symbol" w:hint="default"/>
      </w:rPr>
    </w:lvl>
    <w:lvl w:ilvl="4" w:tplc="04150003">
      <w:start w:val="1"/>
      <w:numFmt w:val="bullet"/>
      <w:lvlText w:val="o"/>
      <w:lvlJc w:val="left"/>
      <w:pPr>
        <w:ind w:left="3885" w:hanging="360"/>
      </w:pPr>
      <w:rPr>
        <w:rFonts w:ascii="Courier New" w:hAnsi="Courier New" w:cs="Courier New" w:hint="default"/>
      </w:rPr>
    </w:lvl>
    <w:lvl w:ilvl="5" w:tplc="04150005">
      <w:start w:val="1"/>
      <w:numFmt w:val="bullet"/>
      <w:lvlText w:val=""/>
      <w:lvlJc w:val="left"/>
      <w:pPr>
        <w:ind w:left="4605" w:hanging="360"/>
      </w:pPr>
      <w:rPr>
        <w:rFonts w:ascii="Wingdings" w:hAnsi="Wingdings" w:cs="Wingdings" w:hint="default"/>
      </w:rPr>
    </w:lvl>
    <w:lvl w:ilvl="6" w:tplc="04150001">
      <w:start w:val="1"/>
      <w:numFmt w:val="bullet"/>
      <w:lvlText w:val=""/>
      <w:lvlJc w:val="left"/>
      <w:pPr>
        <w:ind w:left="5325" w:hanging="360"/>
      </w:pPr>
      <w:rPr>
        <w:rFonts w:ascii="Symbol" w:hAnsi="Symbol" w:cs="Symbol" w:hint="default"/>
      </w:rPr>
    </w:lvl>
    <w:lvl w:ilvl="7" w:tplc="04150003">
      <w:start w:val="1"/>
      <w:numFmt w:val="bullet"/>
      <w:lvlText w:val="o"/>
      <w:lvlJc w:val="left"/>
      <w:pPr>
        <w:ind w:left="6045" w:hanging="360"/>
      </w:pPr>
      <w:rPr>
        <w:rFonts w:ascii="Courier New" w:hAnsi="Courier New" w:cs="Courier New" w:hint="default"/>
      </w:rPr>
    </w:lvl>
    <w:lvl w:ilvl="8" w:tplc="04150005">
      <w:start w:val="1"/>
      <w:numFmt w:val="bullet"/>
      <w:lvlText w:val=""/>
      <w:lvlJc w:val="left"/>
      <w:pPr>
        <w:ind w:left="6765" w:hanging="360"/>
      </w:pPr>
      <w:rPr>
        <w:rFonts w:ascii="Wingdings" w:hAnsi="Wingdings" w:cs="Wingdings" w:hint="default"/>
      </w:rPr>
    </w:lvl>
  </w:abstractNum>
  <w:abstractNum w:abstractNumId="31">
    <w:nsid w:val="49BA3942"/>
    <w:multiLevelType w:val="hybridMultilevel"/>
    <w:tmpl w:val="EAA2D258"/>
    <w:lvl w:ilvl="0" w:tplc="04150001">
      <w:start w:val="1"/>
      <w:numFmt w:val="bullet"/>
      <w:lvlText w:val=""/>
      <w:lvlJc w:val="left"/>
      <w:pPr>
        <w:ind w:left="1800" w:hanging="360"/>
      </w:pPr>
      <w:rPr>
        <w:rFonts w:ascii="Symbol" w:hAnsi="Symbol" w:cs="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cs="Wingdings" w:hint="default"/>
      </w:rPr>
    </w:lvl>
    <w:lvl w:ilvl="3" w:tplc="04150001">
      <w:start w:val="1"/>
      <w:numFmt w:val="bullet"/>
      <w:lvlText w:val=""/>
      <w:lvlJc w:val="left"/>
      <w:pPr>
        <w:ind w:left="3960" w:hanging="360"/>
      </w:pPr>
      <w:rPr>
        <w:rFonts w:ascii="Symbol" w:hAnsi="Symbol" w:cs="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cs="Wingdings" w:hint="default"/>
      </w:rPr>
    </w:lvl>
    <w:lvl w:ilvl="6" w:tplc="04150001">
      <w:start w:val="1"/>
      <w:numFmt w:val="bullet"/>
      <w:lvlText w:val=""/>
      <w:lvlJc w:val="left"/>
      <w:pPr>
        <w:ind w:left="6120" w:hanging="360"/>
      </w:pPr>
      <w:rPr>
        <w:rFonts w:ascii="Symbol" w:hAnsi="Symbol" w:cs="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cs="Wingdings" w:hint="default"/>
      </w:rPr>
    </w:lvl>
  </w:abstractNum>
  <w:abstractNum w:abstractNumId="32">
    <w:nsid w:val="590D22ED"/>
    <w:multiLevelType w:val="hybridMultilevel"/>
    <w:tmpl w:val="07BE68DE"/>
    <w:lvl w:ilvl="0" w:tplc="04150001">
      <w:start w:val="1"/>
      <w:numFmt w:val="bullet"/>
      <w:lvlText w:val=""/>
      <w:lvlJc w:val="left"/>
      <w:pPr>
        <w:ind w:left="2520" w:hanging="360"/>
      </w:pPr>
      <w:rPr>
        <w:rFonts w:ascii="Symbol" w:hAnsi="Symbol" w:cs="Symbol" w:hint="default"/>
      </w:rPr>
    </w:lvl>
    <w:lvl w:ilvl="1" w:tplc="04150003">
      <w:start w:val="1"/>
      <w:numFmt w:val="bullet"/>
      <w:lvlText w:val="o"/>
      <w:lvlJc w:val="left"/>
      <w:pPr>
        <w:ind w:left="3240" w:hanging="360"/>
      </w:pPr>
      <w:rPr>
        <w:rFonts w:ascii="Courier New" w:hAnsi="Courier New" w:cs="Courier New" w:hint="default"/>
      </w:rPr>
    </w:lvl>
    <w:lvl w:ilvl="2" w:tplc="04150005">
      <w:start w:val="1"/>
      <w:numFmt w:val="bullet"/>
      <w:lvlText w:val=""/>
      <w:lvlJc w:val="left"/>
      <w:pPr>
        <w:ind w:left="3960" w:hanging="360"/>
      </w:pPr>
      <w:rPr>
        <w:rFonts w:ascii="Wingdings" w:hAnsi="Wingdings" w:cs="Wingdings" w:hint="default"/>
      </w:rPr>
    </w:lvl>
    <w:lvl w:ilvl="3" w:tplc="04150001">
      <w:start w:val="1"/>
      <w:numFmt w:val="bullet"/>
      <w:lvlText w:val=""/>
      <w:lvlJc w:val="left"/>
      <w:pPr>
        <w:ind w:left="4680" w:hanging="360"/>
      </w:pPr>
      <w:rPr>
        <w:rFonts w:ascii="Symbol" w:hAnsi="Symbol" w:cs="Symbol" w:hint="default"/>
      </w:rPr>
    </w:lvl>
    <w:lvl w:ilvl="4" w:tplc="04150003">
      <w:start w:val="1"/>
      <w:numFmt w:val="bullet"/>
      <w:lvlText w:val="o"/>
      <w:lvlJc w:val="left"/>
      <w:pPr>
        <w:ind w:left="5400" w:hanging="360"/>
      </w:pPr>
      <w:rPr>
        <w:rFonts w:ascii="Courier New" w:hAnsi="Courier New" w:cs="Courier New" w:hint="default"/>
      </w:rPr>
    </w:lvl>
    <w:lvl w:ilvl="5" w:tplc="04150005">
      <w:start w:val="1"/>
      <w:numFmt w:val="bullet"/>
      <w:lvlText w:val=""/>
      <w:lvlJc w:val="left"/>
      <w:pPr>
        <w:ind w:left="6120" w:hanging="360"/>
      </w:pPr>
      <w:rPr>
        <w:rFonts w:ascii="Wingdings" w:hAnsi="Wingdings" w:cs="Wingdings" w:hint="default"/>
      </w:rPr>
    </w:lvl>
    <w:lvl w:ilvl="6" w:tplc="04150001">
      <w:start w:val="1"/>
      <w:numFmt w:val="bullet"/>
      <w:lvlText w:val=""/>
      <w:lvlJc w:val="left"/>
      <w:pPr>
        <w:ind w:left="6840" w:hanging="360"/>
      </w:pPr>
      <w:rPr>
        <w:rFonts w:ascii="Symbol" w:hAnsi="Symbol" w:cs="Symbol" w:hint="default"/>
      </w:rPr>
    </w:lvl>
    <w:lvl w:ilvl="7" w:tplc="04150003">
      <w:start w:val="1"/>
      <w:numFmt w:val="bullet"/>
      <w:lvlText w:val="o"/>
      <w:lvlJc w:val="left"/>
      <w:pPr>
        <w:ind w:left="7560" w:hanging="360"/>
      </w:pPr>
      <w:rPr>
        <w:rFonts w:ascii="Courier New" w:hAnsi="Courier New" w:cs="Courier New" w:hint="default"/>
      </w:rPr>
    </w:lvl>
    <w:lvl w:ilvl="8" w:tplc="04150005">
      <w:start w:val="1"/>
      <w:numFmt w:val="bullet"/>
      <w:lvlText w:val=""/>
      <w:lvlJc w:val="left"/>
      <w:pPr>
        <w:ind w:left="8280" w:hanging="360"/>
      </w:pPr>
      <w:rPr>
        <w:rFonts w:ascii="Wingdings" w:hAnsi="Wingdings" w:cs="Wingdings" w:hint="default"/>
      </w:rPr>
    </w:lvl>
  </w:abstractNum>
  <w:abstractNum w:abstractNumId="33">
    <w:nsid w:val="59AB402F"/>
    <w:multiLevelType w:val="hybridMultilevel"/>
    <w:tmpl w:val="26EC90F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4">
    <w:nsid w:val="5D8924C1"/>
    <w:multiLevelType w:val="hybridMultilevel"/>
    <w:tmpl w:val="3164432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nsid w:val="5ED26CFA"/>
    <w:multiLevelType w:val="hybridMultilevel"/>
    <w:tmpl w:val="F9DC3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3AE688D"/>
    <w:multiLevelType w:val="hybridMultilevel"/>
    <w:tmpl w:val="614AE99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7">
    <w:nsid w:val="65135B26"/>
    <w:multiLevelType w:val="hybridMultilevel"/>
    <w:tmpl w:val="F7DEB8F8"/>
    <w:lvl w:ilvl="0" w:tplc="04150001">
      <w:start w:val="1"/>
      <w:numFmt w:val="bullet"/>
      <w:lvlText w:val=""/>
      <w:lvlJc w:val="left"/>
      <w:pPr>
        <w:ind w:left="1146" w:hanging="360"/>
      </w:pPr>
      <w:rPr>
        <w:rFonts w:ascii="Symbol" w:hAnsi="Symbol" w:cs="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38">
    <w:nsid w:val="660B78A2"/>
    <w:multiLevelType w:val="hybridMultilevel"/>
    <w:tmpl w:val="BE88111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9">
    <w:nsid w:val="67683E0E"/>
    <w:multiLevelType w:val="hybridMultilevel"/>
    <w:tmpl w:val="D7E042E0"/>
    <w:lvl w:ilvl="0" w:tplc="04150003">
      <w:start w:val="1"/>
      <w:numFmt w:val="bullet"/>
      <w:lvlText w:val="o"/>
      <w:lvlJc w:val="left"/>
      <w:pPr>
        <w:ind w:left="1800" w:hanging="360"/>
      </w:pPr>
      <w:rPr>
        <w:rFonts w:ascii="Courier New" w:hAnsi="Courier New" w:cs="Courier New"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cs="Wingdings" w:hint="default"/>
      </w:rPr>
    </w:lvl>
    <w:lvl w:ilvl="3" w:tplc="04150001">
      <w:start w:val="1"/>
      <w:numFmt w:val="bullet"/>
      <w:lvlText w:val=""/>
      <w:lvlJc w:val="left"/>
      <w:pPr>
        <w:ind w:left="3960" w:hanging="360"/>
      </w:pPr>
      <w:rPr>
        <w:rFonts w:ascii="Symbol" w:hAnsi="Symbol" w:cs="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cs="Wingdings" w:hint="default"/>
      </w:rPr>
    </w:lvl>
    <w:lvl w:ilvl="6" w:tplc="04150001">
      <w:start w:val="1"/>
      <w:numFmt w:val="bullet"/>
      <w:lvlText w:val=""/>
      <w:lvlJc w:val="left"/>
      <w:pPr>
        <w:ind w:left="6120" w:hanging="360"/>
      </w:pPr>
      <w:rPr>
        <w:rFonts w:ascii="Symbol" w:hAnsi="Symbol" w:cs="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cs="Wingdings" w:hint="default"/>
      </w:rPr>
    </w:lvl>
  </w:abstractNum>
  <w:abstractNum w:abstractNumId="40">
    <w:nsid w:val="67D36572"/>
    <w:multiLevelType w:val="hybridMultilevel"/>
    <w:tmpl w:val="B156CB4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1">
    <w:nsid w:val="69C60D88"/>
    <w:multiLevelType w:val="multilevel"/>
    <w:tmpl w:val="74D6D0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6BCD5382"/>
    <w:multiLevelType w:val="hybridMultilevel"/>
    <w:tmpl w:val="B198AF9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3">
    <w:nsid w:val="6D257DC6"/>
    <w:multiLevelType w:val="hybridMultilevel"/>
    <w:tmpl w:val="B2063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6E370DB2"/>
    <w:multiLevelType w:val="hybridMultilevel"/>
    <w:tmpl w:val="0AF24102"/>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5">
    <w:nsid w:val="6E6902B4"/>
    <w:multiLevelType w:val="hybridMultilevel"/>
    <w:tmpl w:val="46C8ECFA"/>
    <w:lvl w:ilvl="0" w:tplc="04150003">
      <w:start w:val="1"/>
      <w:numFmt w:val="bullet"/>
      <w:lvlText w:val="o"/>
      <w:lvlJc w:val="left"/>
      <w:pPr>
        <w:ind w:left="1068" w:hanging="360"/>
      </w:pPr>
      <w:rPr>
        <w:rFonts w:ascii="Courier New" w:hAnsi="Courier New" w:cs="Courier New"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cs="Wingdings" w:hint="default"/>
      </w:rPr>
    </w:lvl>
    <w:lvl w:ilvl="3" w:tplc="04150001">
      <w:start w:val="1"/>
      <w:numFmt w:val="bullet"/>
      <w:lvlText w:val=""/>
      <w:lvlJc w:val="left"/>
      <w:pPr>
        <w:ind w:left="3228" w:hanging="360"/>
      </w:pPr>
      <w:rPr>
        <w:rFonts w:ascii="Symbol" w:hAnsi="Symbol" w:cs="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cs="Wingdings" w:hint="default"/>
      </w:rPr>
    </w:lvl>
    <w:lvl w:ilvl="6" w:tplc="04150001">
      <w:start w:val="1"/>
      <w:numFmt w:val="bullet"/>
      <w:lvlText w:val=""/>
      <w:lvlJc w:val="left"/>
      <w:pPr>
        <w:ind w:left="5388" w:hanging="360"/>
      </w:pPr>
      <w:rPr>
        <w:rFonts w:ascii="Symbol" w:hAnsi="Symbol" w:cs="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cs="Wingdings" w:hint="default"/>
      </w:rPr>
    </w:lvl>
  </w:abstractNum>
  <w:abstractNum w:abstractNumId="46">
    <w:nsid w:val="74814330"/>
    <w:multiLevelType w:val="hybridMultilevel"/>
    <w:tmpl w:val="866A21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75447164"/>
    <w:multiLevelType w:val="multilevel"/>
    <w:tmpl w:val="664853E0"/>
    <w:lvl w:ilvl="0">
      <w:start w:val="1"/>
      <w:numFmt w:val="bullet"/>
      <w:lvlText w:val=""/>
      <w:lvlJc w:val="left"/>
      <w:pPr>
        <w:tabs>
          <w:tab w:val="num" w:pos="720"/>
        </w:tabs>
        <w:ind w:left="720" w:hanging="360"/>
      </w:pPr>
      <w:rPr>
        <w:rFonts w:ascii="Symbol" w:hAnsi="Symbol" w:cs="Symbol" w:hint="default"/>
        <w:sz w:val="20"/>
        <w:szCs w:val="20"/>
      </w:rPr>
    </w:lvl>
    <w:lvl w:ilvl="1">
      <w:start w:val="12"/>
      <w:numFmt w:val="decimal"/>
      <w:lvlText w:val="%2."/>
      <w:lvlJc w:val="left"/>
      <w:pPr>
        <w:ind w:left="1530" w:hanging="450"/>
      </w:pPr>
      <w:rPr>
        <w:rFonts w:hint="default"/>
      </w:rPr>
    </w:lvl>
    <w:lvl w:ilvl="2">
      <w:start w:val="2"/>
      <w:numFmt w:val="bullet"/>
      <w:lvlText w:val="•"/>
      <w:lvlJc w:val="left"/>
      <w:pPr>
        <w:ind w:left="2160" w:hanging="360"/>
      </w:pPr>
      <w:rPr>
        <w:rFonts w:ascii="Arial" w:eastAsia="Times New Roman" w:hAnsi="Arial"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76015C83"/>
    <w:multiLevelType w:val="multilevel"/>
    <w:tmpl w:val="4AF4F5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9">
    <w:nsid w:val="76696B05"/>
    <w:multiLevelType w:val="hybridMultilevel"/>
    <w:tmpl w:val="C94CFAA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0">
    <w:nsid w:val="78E24005"/>
    <w:multiLevelType w:val="hybridMultilevel"/>
    <w:tmpl w:val="971214BA"/>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1">
    <w:nsid w:val="79EF13B8"/>
    <w:multiLevelType w:val="hybridMultilevel"/>
    <w:tmpl w:val="57722D40"/>
    <w:lvl w:ilvl="0" w:tplc="04150001">
      <w:start w:val="1"/>
      <w:numFmt w:val="bullet"/>
      <w:lvlText w:val=""/>
      <w:lvlJc w:val="left"/>
      <w:pPr>
        <w:ind w:left="36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2">
    <w:nsid w:val="7BB81B44"/>
    <w:multiLevelType w:val="hybridMultilevel"/>
    <w:tmpl w:val="782CBE0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3">
    <w:nsid w:val="7BC75374"/>
    <w:multiLevelType w:val="multilevel"/>
    <w:tmpl w:val="C6961E86"/>
    <w:lvl w:ilvl="0">
      <w:start w:val="1"/>
      <w:numFmt w:val="decimal"/>
      <w:lvlText w:val="Załącznik nr %1."/>
      <w:lvlJc w:val="left"/>
      <w:pPr>
        <w:tabs>
          <w:tab w:val="num" w:pos="720"/>
        </w:tabs>
        <w:ind w:left="720" w:hanging="360"/>
      </w:pPr>
      <w:rPr>
        <w:rFonts w:hint="default"/>
        <w:caps/>
        <w:smallCaps w:val="0"/>
        <w:sz w:val="20"/>
        <w:szCs w:val="20"/>
      </w:rPr>
    </w:lvl>
    <w:lvl w:ilvl="1">
      <w:start w:val="12"/>
      <w:numFmt w:val="decimal"/>
      <w:lvlText w:val="%2."/>
      <w:lvlJc w:val="left"/>
      <w:pPr>
        <w:ind w:left="1530" w:hanging="450"/>
      </w:pPr>
      <w:rPr>
        <w:rFonts w:hint="default"/>
      </w:rPr>
    </w:lvl>
    <w:lvl w:ilvl="2">
      <w:start w:val="2"/>
      <w:numFmt w:val="bullet"/>
      <w:lvlText w:val="•"/>
      <w:lvlJc w:val="left"/>
      <w:pPr>
        <w:ind w:left="2160" w:hanging="360"/>
      </w:pPr>
      <w:rPr>
        <w:rFonts w:ascii="Arial" w:eastAsia="Times New Roman" w:hAnsi="Arial"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4"/>
  </w:num>
  <w:num w:numId="3">
    <w:abstractNumId w:val="52"/>
  </w:num>
  <w:num w:numId="4">
    <w:abstractNumId w:val="13"/>
  </w:num>
  <w:num w:numId="5">
    <w:abstractNumId w:val="31"/>
  </w:num>
  <w:num w:numId="6">
    <w:abstractNumId w:val="39"/>
  </w:num>
  <w:num w:numId="7">
    <w:abstractNumId w:val="6"/>
  </w:num>
  <w:num w:numId="8">
    <w:abstractNumId w:val="34"/>
  </w:num>
  <w:num w:numId="9">
    <w:abstractNumId w:val="4"/>
  </w:num>
  <w:num w:numId="10">
    <w:abstractNumId w:val="37"/>
  </w:num>
  <w:num w:numId="11">
    <w:abstractNumId w:val="45"/>
  </w:num>
  <w:num w:numId="12">
    <w:abstractNumId w:val="40"/>
  </w:num>
  <w:num w:numId="13">
    <w:abstractNumId w:val="47"/>
  </w:num>
  <w:num w:numId="14">
    <w:abstractNumId w:val="16"/>
  </w:num>
  <w:num w:numId="15">
    <w:abstractNumId w:val="41"/>
  </w:num>
  <w:num w:numId="16">
    <w:abstractNumId w:val="51"/>
  </w:num>
  <w:num w:numId="17">
    <w:abstractNumId w:val="49"/>
  </w:num>
  <w:num w:numId="18">
    <w:abstractNumId w:val="36"/>
  </w:num>
  <w:num w:numId="19">
    <w:abstractNumId w:val="20"/>
  </w:num>
  <w:num w:numId="20">
    <w:abstractNumId w:val="19"/>
  </w:num>
  <w:num w:numId="21">
    <w:abstractNumId w:val="26"/>
  </w:num>
  <w:num w:numId="22">
    <w:abstractNumId w:val="24"/>
  </w:num>
  <w:num w:numId="23">
    <w:abstractNumId w:val="22"/>
  </w:num>
  <w:num w:numId="24">
    <w:abstractNumId w:val="50"/>
  </w:num>
  <w:num w:numId="25">
    <w:abstractNumId w:val="17"/>
  </w:num>
  <w:num w:numId="26">
    <w:abstractNumId w:val="10"/>
  </w:num>
  <w:num w:numId="27">
    <w:abstractNumId w:val="33"/>
  </w:num>
  <w:num w:numId="28">
    <w:abstractNumId w:val="32"/>
  </w:num>
  <w:num w:numId="29">
    <w:abstractNumId w:val="15"/>
  </w:num>
  <w:num w:numId="30">
    <w:abstractNumId w:val="35"/>
  </w:num>
  <w:num w:numId="31">
    <w:abstractNumId w:val="21"/>
  </w:num>
  <w:num w:numId="32">
    <w:abstractNumId w:val="11"/>
  </w:num>
  <w:num w:numId="33">
    <w:abstractNumId w:val="7"/>
  </w:num>
  <w:num w:numId="34">
    <w:abstractNumId w:val="9"/>
  </w:num>
  <w:num w:numId="35">
    <w:abstractNumId w:val="1"/>
  </w:num>
  <w:num w:numId="36">
    <w:abstractNumId w:val="30"/>
  </w:num>
  <w:num w:numId="37">
    <w:abstractNumId w:val="2"/>
  </w:num>
  <w:num w:numId="38">
    <w:abstractNumId w:val="8"/>
  </w:num>
  <w:num w:numId="39">
    <w:abstractNumId w:val="5"/>
  </w:num>
  <w:num w:numId="40">
    <w:abstractNumId w:val="18"/>
  </w:num>
  <w:num w:numId="41">
    <w:abstractNumId w:val="38"/>
  </w:num>
  <w:num w:numId="42">
    <w:abstractNumId w:val="23"/>
  </w:num>
  <w:num w:numId="43">
    <w:abstractNumId w:val="25"/>
  </w:num>
  <w:num w:numId="44">
    <w:abstractNumId w:val="46"/>
  </w:num>
  <w:num w:numId="45">
    <w:abstractNumId w:val="43"/>
  </w:num>
  <w:num w:numId="46">
    <w:abstractNumId w:val="42"/>
  </w:num>
  <w:num w:numId="47">
    <w:abstractNumId w:val="48"/>
  </w:num>
  <w:num w:numId="48">
    <w:abstractNumId w:val="28"/>
  </w:num>
  <w:num w:numId="49">
    <w:abstractNumId w:val="27"/>
  </w:num>
  <w:num w:numId="50">
    <w:abstractNumId w:val="29"/>
  </w:num>
  <w:num w:numId="51">
    <w:abstractNumId w:val="3"/>
  </w:num>
  <w:num w:numId="52">
    <w:abstractNumId w:val="12"/>
  </w:num>
  <w:num w:numId="53">
    <w:abstractNumId w:val="53"/>
  </w:num>
  <w:num w:numId="54">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numFmt w:val="lowerLetter"/>
    <w:numRestart w:val="eachPage"/>
    <w:footnote w:id="-1"/>
    <w:footnote w:id="0"/>
  </w:footnotePr>
  <w:endnotePr>
    <w:numFmt w:val="lowerLette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07CD"/>
    <w:rsid w:val="00022254"/>
    <w:rsid w:val="000415E4"/>
    <w:rsid w:val="000916C0"/>
    <w:rsid w:val="00091B8E"/>
    <w:rsid w:val="001010EB"/>
    <w:rsid w:val="00106BD9"/>
    <w:rsid w:val="00166EC0"/>
    <w:rsid w:val="001775EE"/>
    <w:rsid w:val="001B1367"/>
    <w:rsid w:val="001C2B2C"/>
    <w:rsid w:val="00201DEA"/>
    <w:rsid w:val="002027ED"/>
    <w:rsid w:val="00214A97"/>
    <w:rsid w:val="00240754"/>
    <w:rsid w:val="002478E7"/>
    <w:rsid w:val="00255867"/>
    <w:rsid w:val="00266C9E"/>
    <w:rsid w:val="002970AC"/>
    <w:rsid w:val="002D2EF9"/>
    <w:rsid w:val="002E221F"/>
    <w:rsid w:val="002E3B85"/>
    <w:rsid w:val="00316B38"/>
    <w:rsid w:val="00354E97"/>
    <w:rsid w:val="0038284B"/>
    <w:rsid w:val="0038409F"/>
    <w:rsid w:val="00390B17"/>
    <w:rsid w:val="003A34B9"/>
    <w:rsid w:val="003C393E"/>
    <w:rsid w:val="003F28B6"/>
    <w:rsid w:val="0040255E"/>
    <w:rsid w:val="0043279C"/>
    <w:rsid w:val="004352F2"/>
    <w:rsid w:val="00454A4F"/>
    <w:rsid w:val="0046332B"/>
    <w:rsid w:val="0046616A"/>
    <w:rsid w:val="004B2966"/>
    <w:rsid w:val="004D4DA2"/>
    <w:rsid w:val="00566464"/>
    <w:rsid w:val="005A1701"/>
    <w:rsid w:val="005F24DB"/>
    <w:rsid w:val="0062405E"/>
    <w:rsid w:val="0062708D"/>
    <w:rsid w:val="006B5092"/>
    <w:rsid w:val="006B5456"/>
    <w:rsid w:val="006C26DA"/>
    <w:rsid w:val="006C392A"/>
    <w:rsid w:val="006C3D99"/>
    <w:rsid w:val="006D2447"/>
    <w:rsid w:val="00753154"/>
    <w:rsid w:val="007611CD"/>
    <w:rsid w:val="00793BD1"/>
    <w:rsid w:val="007A25D9"/>
    <w:rsid w:val="007C5543"/>
    <w:rsid w:val="0082209A"/>
    <w:rsid w:val="0085361B"/>
    <w:rsid w:val="008C4F22"/>
    <w:rsid w:val="008D0D16"/>
    <w:rsid w:val="008D3CC3"/>
    <w:rsid w:val="00920439"/>
    <w:rsid w:val="00933741"/>
    <w:rsid w:val="009A0B71"/>
    <w:rsid w:val="009B29FA"/>
    <w:rsid w:val="009E5886"/>
    <w:rsid w:val="009F655E"/>
    <w:rsid w:val="00A10602"/>
    <w:rsid w:val="00A41733"/>
    <w:rsid w:val="00A81E6A"/>
    <w:rsid w:val="00AA3644"/>
    <w:rsid w:val="00AF4574"/>
    <w:rsid w:val="00B040D0"/>
    <w:rsid w:val="00B86D0D"/>
    <w:rsid w:val="00BA3CC3"/>
    <w:rsid w:val="00BA4ED6"/>
    <w:rsid w:val="00BC6F38"/>
    <w:rsid w:val="00BE13AC"/>
    <w:rsid w:val="00BF6A79"/>
    <w:rsid w:val="00C21EBF"/>
    <w:rsid w:val="00C54719"/>
    <w:rsid w:val="00CA5AF6"/>
    <w:rsid w:val="00CC1D62"/>
    <w:rsid w:val="00CE5AEA"/>
    <w:rsid w:val="00D10E3B"/>
    <w:rsid w:val="00D35FD6"/>
    <w:rsid w:val="00D42C28"/>
    <w:rsid w:val="00DD07CD"/>
    <w:rsid w:val="00DE699B"/>
    <w:rsid w:val="00E06B0E"/>
    <w:rsid w:val="00E40A2F"/>
    <w:rsid w:val="00E745AA"/>
    <w:rsid w:val="00EB146B"/>
    <w:rsid w:val="00EE189E"/>
    <w:rsid w:val="00EE7F99"/>
    <w:rsid w:val="00F02FE3"/>
    <w:rsid w:val="00F71EED"/>
    <w:rsid w:val="00F80830"/>
    <w:rsid w:val="00F94968"/>
    <w:rsid w:val="00FB0754"/>
    <w:rsid w:val="00FF16F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locked="1" w:semiHidden="0" w:uiPriority="0"/>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D07CD"/>
    <w:pPr>
      <w:spacing w:after="200" w:line="276" w:lineRule="auto"/>
    </w:pPr>
    <w:rPr>
      <w:rFonts w:cs="Calibri"/>
      <w:lang w:eastAsia="en-US"/>
    </w:rPr>
  </w:style>
  <w:style w:type="paragraph" w:styleId="Heading1">
    <w:name w:val="heading 1"/>
    <w:basedOn w:val="Normal"/>
    <w:next w:val="Normal"/>
    <w:link w:val="Heading1Char"/>
    <w:uiPriority w:val="99"/>
    <w:qFormat/>
    <w:rsid w:val="00DD07CD"/>
    <w:pPr>
      <w:keepNext/>
      <w:keepLines/>
      <w:spacing w:before="480" w:after="0"/>
      <w:outlineLvl w:val="0"/>
    </w:pPr>
    <w:rPr>
      <w:rFonts w:ascii="Arial" w:eastAsia="Times New Roman" w:hAnsi="Arial" w:cs="Arial"/>
      <w:b/>
      <w:bCs/>
      <w:sz w:val="32"/>
      <w:szCs w:val="32"/>
    </w:rPr>
  </w:style>
  <w:style w:type="paragraph" w:styleId="Heading2">
    <w:name w:val="heading 2"/>
    <w:basedOn w:val="Normal"/>
    <w:link w:val="Heading2Char"/>
    <w:uiPriority w:val="99"/>
    <w:qFormat/>
    <w:rsid w:val="00DD07CD"/>
    <w:pPr>
      <w:spacing w:before="100" w:beforeAutospacing="1" w:after="100" w:afterAutospacing="1" w:line="240" w:lineRule="auto"/>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6B5092"/>
    <w:pPr>
      <w:keepNext/>
      <w:spacing w:before="240" w:after="60"/>
      <w:outlineLvl w:val="2"/>
    </w:pPr>
    <w:rPr>
      <w:rFonts w:ascii="Cambria" w:eastAsia="Times New Roman" w:hAnsi="Cambria" w:cs="Cambria"/>
      <w:b/>
      <w:bCs/>
      <w:sz w:val="26"/>
      <w:szCs w:val="26"/>
    </w:rPr>
  </w:style>
  <w:style w:type="paragraph" w:styleId="Heading4">
    <w:name w:val="heading 4"/>
    <w:basedOn w:val="Normal"/>
    <w:next w:val="Normal"/>
    <w:link w:val="Heading4Char"/>
    <w:uiPriority w:val="99"/>
    <w:qFormat/>
    <w:rsid w:val="006B5092"/>
    <w:pPr>
      <w:keepNext/>
      <w:spacing w:before="240" w:after="60"/>
      <w:outlineLvl w:val="3"/>
    </w:pPr>
    <w:rPr>
      <w:rFonts w:eastAsia="Times New Roman"/>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07CD"/>
    <w:rPr>
      <w:rFonts w:ascii="Arial" w:hAnsi="Arial" w:cs="Arial"/>
      <w:b/>
      <w:bCs/>
      <w:sz w:val="28"/>
      <w:szCs w:val="28"/>
    </w:rPr>
  </w:style>
  <w:style w:type="character" w:customStyle="1" w:styleId="Heading2Char">
    <w:name w:val="Heading 2 Char"/>
    <w:basedOn w:val="DefaultParagraphFont"/>
    <w:link w:val="Heading2"/>
    <w:uiPriority w:val="99"/>
    <w:locked/>
    <w:rsid w:val="00DD07CD"/>
    <w:rPr>
      <w:rFonts w:ascii="Arial" w:hAnsi="Arial" w:cs="Arial"/>
      <w:b/>
      <w:bCs/>
      <w:sz w:val="36"/>
      <w:szCs w:val="36"/>
    </w:rPr>
  </w:style>
  <w:style w:type="character" w:customStyle="1" w:styleId="Heading3Char">
    <w:name w:val="Heading 3 Char"/>
    <w:basedOn w:val="DefaultParagraphFont"/>
    <w:link w:val="Heading3"/>
    <w:uiPriority w:val="99"/>
    <w:semiHidden/>
    <w:locked/>
    <w:rsid w:val="006B5092"/>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B5092"/>
    <w:rPr>
      <w:rFonts w:ascii="Calibri" w:hAnsi="Calibri" w:cs="Calibri"/>
      <w:b/>
      <w:bCs/>
      <w:sz w:val="28"/>
      <w:szCs w:val="28"/>
    </w:rPr>
  </w:style>
  <w:style w:type="paragraph" w:styleId="ListParagraph">
    <w:name w:val="List Paragraph"/>
    <w:basedOn w:val="Normal"/>
    <w:uiPriority w:val="99"/>
    <w:qFormat/>
    <w:rsid w:val="00DD07CD"/>
    <w:pPr>
      <w:ind w:left="720"/>
    </w:pPr>
  </w:style>
  <w:style w:type="character" w:customStyle="1" w:styleId="luchili">
    <w:name w:val="luc_hili"/>
    <w:basedOn w:val="DefaultParagraphFont"/>
    <w:uiPriority w:val="99"/>
    <w:rsid w:val="00DD07CD"/>
  </w:style>
  <w:style w:type="character" w:styleId="Hyperlink">
    <w:name w:val="Hyperlink"/>
    <w:basedOn w:val="DefaultParagraphFont"/>
    <w:uiPriority w:val="99"/>
    <w:rsid w:val="006B5092"/>
    <w:rPr>
      <w:color w:val="0000FF"/>
      <w:u w:val="single"/>
    </w:rPr>
  </w:style>
  <w:style w:type="paragraph" w:styleId="NormalWeb">
    <w:name w:val="Normal (Web)"/>
    <w:basedOn w:val="Normal"/>
    <w:uiPriority w:val="99"/>
    <w:rsid w:val="006B5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alloonText">
    <w:name w:val="Balloon Text"/>
    <w:basedOn w:val="Normal"/>
    <w:link w:val="BalloonTextChar"/>
    <w:uiPriority w:val="99"/>
    <w:semiHidden/>
    <w:rsid w:val="006B5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5092"/>
    <w:rPr>
      <w:rFonts w:ascii="Tahoma" w:eastAsia="Times New Roman" w:hAnsi="Tahoma" w:cs="Tahoma"/>
      <w:sz w:val="16"/>
      <w:szCs w:val="16"/>
    </w:rPr>
  </w:style>
  <w:style w:type="character" w:customStyle="1" w:styleId="tabulatory">
    <w:name w:val="tabulatory"/>
    <w:basedOn w:val="DefaultParagraphFont"/>
    <w:uiPriority w:val="99"/>
    <w:rsid w:val="006B5092"/>
  </w:style>
  <w:style w:type="character" w:styleId="Strong">
    <w:name w:val="Strong"/>
    <w:basedOn w:val="DefaultParagraphFont"/>
    <w:uiPriority w:val="99"/>
    <w:qFormat/>
    <w:rsid w:val="006B5092"/>
    <w:rPr>
      <w:b/>
      <w:bCs/>
    </w:rPr>
  </w:style>
  <w:style w:type="character" w:styleId="Emphasis">
    <w:name w:val="Emphasis"/>
    <w:basedOn w:val="DefaultParagraphFont"/>
    <w:uiPriority w:val="99"/>
    <w:qFormat/>
    <w:rsid w:val="006B5092"/>
    <w:rPr>
      <w:i/>
      <w:iCs/>
    </w:rPr>
  </w:style>
  <w:style w:type="character" w:customStyle="1" w:styleId="vcountertypetextip">
    <w:name w:val="vcounter_typetextip"/>
    <w:basedOn w:val="DefaultParagraphFont"/>
    <w:uiPriority w:val="99"/>
    <w:rsid w:val="006B5092"/>
  </w:style>
  <w:style w:type="paragraph" w:styleId="EndnoteText">
    <w:name w:val="endnote text"/>
    <w:basedOn w:val="Normal"/>
    <w:link w:val="EndnoteTextChar"/>
    <w:uiPriority w:val="99"/>
    <w:semiHidden/>
    <w:rsid w:val="006B509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B5092"/>
    <w:rPr>
      <w:rFonts w:ascii="Calibri" w:eastAsia="Times New Roman" w:hAnsi="Calibri" w:cs="Calibri"/>
      <w:sz w:val="20"/>
      <w:szCs w:val="20"/>
    </w:rPr>
  </w:style>
  <w:style w:type="character" w:styleId="EndnoteReference">
    <w:name w:val="endnote reference"/>
    <w:basedOn w:val="DefaultParagraphFont"/>
    <w:uiPriority w:val="99"/>
    <w:semiHidden/>
    <w:rsid w:val="006B5092"/>
    <w:rPr>
      <w:vertAlign w:val="superscript"/>
    </w:rPr>
  </w:style>
  <w:style w:type="paragraph" w:styleId="Header">
    <w:name w:val="header"/>
    <w:basedOn w:val="Normal"/>
    <w:link w:val="HeaderChar"/>
    <w:uiPriority w:val="99"/>
    <w:semiHidden/>
    <w:rsid w:val="006B509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6B5092"/>
    <w:rPr>
      <w:rFonts w:ascii="Calibri" w:eastAsia="Times New Roman" w:hAnsi="Calibri" w:cs="Calibri"/>
    </w:rPr>
  </w:style>
  <w:style w:type="paragraph" w:styleId="Footer">
    <w:name w:val="footer"/>
    <w:basedOn w:val="Normal"/>
    <w:link w:val="FooterChar"/>
    <w:uiPriority w:val="99"/>
    <w:rsid w:val="006B5092"/>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6B5092"/>
    <w:rPr>
      <w:rFonts w:ascii="Calibri" w:eastAsia="Times New Roman" w:hAnsi="Calibri" w:cs="Calibri"/>
    </w:rPr>
  </w:style>
  <w:style w:type="paragraph" w:styleId="BodyText2">
    <w:name w:val="Body Text 2"/>
    <w:basedOn w:val="Normal"/>
    <w:link w:val="BodyText2Char"/>
    <w:uiPriority w:val="99"/>
    <w:rsid w:val="006B5092"/>
    <w:pPr>
      <w:spacing w:after="0" w:line="240" w:lineRule="auto"/>
    </w:pPr>
    <w:rPr>
      <w:rFonts w:ascii="Times-Roman" w:eastAsia="Times New Roman" w:hAnsi="Times-Roman" w:cs="Times-Roman"/>
      <w:sz w:val="28"/>
      <w:szCs w:val="28"/>
      <w:lang w:eastAsia="pl-PL"/>
    </w:rPr>
  </w:style>
  <w:style w:type="character" w:customStyle="1" w:styleId="BodyText2Char">
    <w:name w:val="Body Text 2 Char"/>
    <w:basedOn w:val="DefaultParagraphFont"/>
    <w:link w:val="BodyText2"/>
    <w:uiPriority w:val="99"/>
    <w:locked/>
    <w:rsid w:val="006B5092"/>
    <w:rPr>
      <w:rFonts w:ascii="Times-Roman" w:hAnsi="Times-Roman" w:cs="Times-Roman"/>
      <w:sz w:val="20"/>
      <w:szCs w:val="20"/>
      <w:lang w:eastAsia="pl-PL"/>
    </w:rPr>
  </w:style>
  <w:style w:type="paragraph" w:styleId="TOC2">
    <w:name w:val="toc 2"/>
    <w:basedOn w:val="Normal"/>
    <w:next w:val="Normal"/>
    <w:autoRedefine/>
    <w:uiPriority w:val="99"/>
    <w:semiHidden/>
    <w:rsid w:val="006B5092"/>
    <w:pPr>
      <w:tabs>
        <w:tab w:val="right" w:leader="dot" w:pos="9062"/>
      </w:tabs>
      <w:spacing w:after="0" w:line="360" w:lineRule="auto"/>
      <w:ind w:left="220"/>
      <w:jc w:val="both"/>
    </w:pPr>
    <w:rPr>
      <w:rFonts w:ascii="Arial" w:hAnsi="Arial" w:cs="Arial"/>
      <w:smallCaps/>
      <w:noProof/>
      <w:color w:val="000000"/>
    </w:rPr>
  </w:style>
  <w:style w:type="paragraph" w:styleId="TOC1">
    <w:name w:val="toc 1"/>
    <w:basedOn w:val="Normal"/>
    <w:next w:val="Normal"/>
    <w:autoRedefine/>
    <w:uiPriority w:val="99"/>
    <w:semiHidden/>
    <w:rsid w:val="006B5092"/>
    <w:pPr>
      <w:spacing w:before="120" w:after="120"/>
    </w:pPr>
    <w:rPr>
      <w:b/>
      <w:bCs/>
      <w:caps/>
      <w:sz w:val="20"/>
      <w:szCs w:val="20"/>
    </w:rPr>
  </w:style>
  <w:style w:type="paragraph" w:styleId="TOC3">
    <w:name w:val="toc 3"/>
    <w:basedOn w:val="Normal"/>
    <w:next w:val="Normal"/>
    <w:autoRedefine/>
    <w:uiPriority w:val="99"/>
    <w:semiHidden/>
    <w:rsid w:val="006B5092"/>
    <w:pPr>
      <w:spacing w:after="0"/>
      <w:ind w:left="440"/>
    </w:pPr>
    <w:rPr>
      <w:i/>
      <w:iCs/>
      <w:sz w:val="20"/>
      <w:szCs w:val="20"/>
    </w:rPr>
  </w:style>
  <w:style w:type="character" w:customStyle="1" w:styleId="txt-old">
    <w:name w:val="txt-old"/>
    <w:basedOn w:val="DefaultParagraphFont"/>
    <w:uiPriority w:val="99"/>
    <w:rsid w:val="006B5092"/>
  </w:style>
  <w:style w:type="character" w:customStyle="1" w:styleId="txt-new">
    <w:name w:val="txt-new"/>
    <w:basedOn w:val="DefaultParagraphFont"/>
    <w:uiPriority w:val="99"/>
    <w:rsid w:val="006B5092"/>
  </w:style>
  <w:style w:type="table" w:styleId="TableGrid">
    <w:name w:val="Table Grid"/>
    <w:basedOn w:val="TableNormal"/>
    <w:uiPriority w:val="99"/>
    <w:rsid w:val="006B509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ip">
    <w:name w:val="spip"/>
    <w:basedOn w:val="Normal"/>
    <w:uiPriority w:val="99"/>
    <w:rsid w:val="006B50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DocumentMap">
    <w:name w:val="Document Map"/>
    <w:basedOn w:val="Normal"/>
    <w:link w:val="DocumentMapChar"/>
    <w:uiPriority w:val="99"/>
    <w:semiHidden/>
    <w:rsid w:val="006B5092"/>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6B5092"/>
    <w:rPr>
      <w:rFonts w:ascii="Tahoma" w:eastAsia="Times New Roman" w:hAnsi="Tahoma" w:cs="Tahoma"/>
      <w:sz w:val="16"/>
      <w:szCs w:val="16"/>
    </w:rPr>
  </w:style>
  <w:style w:type="paragraph" w:styleId="Caption">
    <w:name w:val="caption"/>
    <w:basedOn w:val="Normal"/>
    <w:next w:val="Normal"/>
    <w:uiPriority w:val="99"/>
    <w:qFormat/>
    <w:rsid w:val="006B5092"/>
    <w:rPr>
      <w:b/>
      <w:bCs/>
      <w:sz w:val="20"/>
      <w:szCs w:val="20"/>
    </w:rPr>
  </w:style>
  <w:style w:type="paragraph" w:styleId="TableofFigures">
    <w:name w:val="table of figures"/>
    <w:basedOn w:val="Normal"/>
    <w:next w:val="Normal"/>
    <w:uiPriority w:val="99"/>
    <w:semiHidden/>
    <w:rsid w:val="006B5092"/>
  </w:style>
  <w:style w:type="paragraph" w:styleId="TOC4">
    <w:name w:val="toc 4"/>
    <w:basedOn w:val="Normal"/>
    <w:next w:val="Normal"/>
    <w:autoRedefine/>
    <w:uiPriority w:val="99"/>
    <w:semiHidden/>
    <w:rsid w:val="006B5092"/>
    <w:pPr>
      <w:spacing w:after="0"/>
      <w:ind w:left="660"/>
    </w:pPr>
    <w:rPr>
      <w:sz w:val="18"/>
      <w:szCs w:val="18"/>
    </w:rPr>
  </w:style>
  <w:style w:type="paragraph" w:styleId="TOC5">
    <w:name w:val="toc 5"/>
    <w:basedOn w:val="Normal"/>
    <w:next w:val="Normal"/>
    <w:autoRedefine/>
    <w:uiPriority w:val="99"/>
    <w:semiHidden/>
    <w:rsid w:val="006B5092"/>
    <w:pPr>
      <w:spacing w:after="0"/>
      <w:ind w:left="880"/>
    </w:pPr>
    <w:rPr>
      <w:sz w:val="18"/>
      <w:szCs w:val="18"/>
    </w:rPr>
  </w:style>
  <w:style w:type="paragraph" w:styleId="TOC6">
    <w:name w:val="toc 6"/>
    <w:basedOn w:val="Normal"/>
    <w:next w:val="Normal"/>
    <w:autoRedefine/>
    <w:uiPriority w:val="99"/>
    <w:semiHidden/>
    <w:rsid w:val="006B5092"/>
    <w:pPr>
      <w:spacing w:after="0"/>
      <w:ind w:left="1100"/>
    </w:pPr>
    <w:rPr>
      <w:sz w:val="18"/>
      <w:szCs w:val="18"/>
    </w:rPr>
  </w:style>
  <w:style w:type="paragraph" w:styleId="TOC7">
    <w:name w:val="toc 7"/>
    <w:basedOn w:val="Normal"/>
    <w:next w:val="Normal"/>
    <w:autoRedefine/>
    <w:uiPriority w:val="99"/>
    <w:semiHidden/>
    <w:rsid w:val="006B5092"/>
    <w:pPr>
      <w:spacing w:after="0"/>
      <w:ind w:left="1320"/>
    </w:pPr>
    <w:rPr>
      <w:sz w:val="18"/>
      <w:szCs w:val="18"/>
    </w:rPr>
  </w:style>
  <w:style w:type="paragraph" w:styleId="TOC8">
    <w:name w:val="toc 8"/>
    <w:basedOn w:val="Normal"/>
    <w:next w:val="Normal"/>
    <w:autoRedefine/>
    <w:uiPriority w:val="99"/>
    <w:semiHidden/>
    <w:rsid w:val="006B5092"/>
    <w:pPr>
      <w:spacing w:after="0"/>
      <w:ind w:left="1540"/>
    </w:pPr>
    <w:rPr>
      <w:sz w:val="18"/>
      <w:szCs w:val="18"/>
    </w:rPr>
  </w:style>
  <w:style w:type="paragraph" w:styleId="TOC9">
    <w:name w:val="toc 9"/>
    <w:basedOn w:val="Normal"/>
    <w:next w:val="Normal"/>
    <w:autoRedefine/>
    <w:uiPriority w:val="99"/>
    <w:semiHidden/>
    <w:rsid w:val="006B5092"/>
    <w:pPr>
      <w:spacing w:after="0"/>
      <w:ind w:left="1760"/>
    </w:pPr>
    <w:rPr>
      <w:sz w:val="18"/>
      <w:szCs w:val="18"/>
    </w:rPr>
  </w:style>
  <w:style w:type="paragraph" w:styleId="BodyText">
    <w:name w:val="Body Text"/>
    <w:basedOn w:val="Normal"/>
    <w:link w:val="BodyTextChar"/>
    <w:uiPriority w:val="99"/>
    <w:semiHidden/>
    <w:rsid w:val="006B5092"/>
    <w:pPr>
      <w:spacing w:after="120"/>
    </w:pPr>
  </w:style>
  <w:style w:type="character" w:customStyle="1" w:styleId="BodyTextChar">
    <w:name w:val="Body Text Char"/>
    <w:basedOn w:val="DefaultParagraphFont"/>
    <w:link w:val="BodyText"/>
    <w:uiPriority w:val="99"/>
    <w:semiHidden/>
    <w:locked/>
    <w:rsid w:val="006B5092"/>
    <w:rPr>
      <w:rFonts w:ascii="Calibri" w:eastAsia="Times New Roman" w:hAnsi="Calibri" w:cs="Calibri"/>
    </w:rPr>
  </w:style>
  <w:style w:type="character" w:styleId="PageNumber">
    <w:name w:val="page number"/>
    <w:basedOn w:val="DefaultParagraphFont"/>
    <w:uiPriority w:val="99"/>
    <w:rsid w:val="006B5092"/>
  </w:style>
  <w:style w:type="paragraph" w:styleId="FootnoteText">
    <w:name w:val="footnote text"/>
    <w:basedOn w:val="Normal"/>
    <w:link w:val="FootnoteTextChar"/>
    <w:uiPriority w:val="99"/>
    <w:semiHidden/>
    <w:rsid w:val="006B509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6B5092"/>
    <w:rPr>
      <w:rFonts w:ascii="Times New Roman" w:hAnsi="Times New Roman" w:cs="Times New Roman"/>
      <w:sz w:val="20"/>
      <w:szCs w:val="20"/>
    </w:rPr>
  </w:style>
  <w:style w:type="character" w:styleId="FootnoteReference">
    <w:name w:val="footnote reference"/>
    <w:basedOn w:val="DefaultParagraphFont"/>
    <w:uiPriority w:val="99"/>
    <w:semiHidden/>
    <w:rsid w:val="006B5092"/>
    <w:rPr>
      <w:vertAlign w:val="superscript"/>
    </w:rPr>
  </w:style>
  <w:style w:type="paragraph" w:styleId="BodyTextIndent">
    <w:name w:val="Body Text Indent"/>
    <w:basedOn w:val="Normal"/>
    <w:link w:val="BodyTextIndentChar"/>
    <w:uiPriority w:val="99"/>
    <w:semiHidden/>
    <w:rsid w:val="006B5092"/>
    <w:pPr>
      <w:spacing w:after="120"/>
      <w:ind w:left="283"/>
    </w:pPr>
  </w:style>
  <w:style w:type="character" w:customStyle="1" w:styleId="BodyTextIndentChar">
    <w:name w:val="Body Text Indent Char"/>
    <w:basedOn w:val="DefaultParagraphFont"/>
    <w:link w:val="BodyTextIndent"/>
    <w:uiPriority w:val="99"/>
    <w:semiHidden/>
    <w:locked/>
    <w:rsid w:val="006B5092"/>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496727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l.wikipedia.org/wiki/Antofyllit" TargetMode="External"/><Relationship Id="rId18" Type="http://schemas.openxmlformats.org/officeDocument/2006/relationships/hyperlink" Target="http://pl.wikipedia.org/wiki/Diopsyd" TargetMode="External"/><Relationship Id="rId26" Type="http://schemas.openxmlformats.org/officeDocument/2006/relationships/hyperlink" Target="http://pl.wikipedia.org/wiki/Wollastonit" TargetMode="External"/><Relationship Id="rId39" Type="http://schemas.openxmlformats.org/officeDocument/2006/relationships/hyperlink" Target="http://pl.wikipedia.org/wiki/Utylizacja" TargetMode="External"/><Relationship Id="rId21" Type="http://schemas.openxmlformats.org/officeDocument/2006/relationships/hyperlink" Target="http://pl.wikipedia.org/w/index.php?title=Lamprofyllit&amp;action=edit&amp;redlink=1" TargetMode="External"/><Relationship Id="rId34" Type="http://schemas.openxmlformats.org/officeDocument/2006/relationships/hyperlink" Target="http://pl.wikipedia.org/w/index.php?title=Tkanina_ogniotrwa%C5%82a&amp;action=edit&amp;redlink=1" TargetMode="External"/><Relationship Id="rId42" Type="http://schemas.openxmlformats.org/officeDocument/2006/relationships/hyperlink" Target="http://pl.wikipedia.org/wiki/Drogi_oddechowe" TargetMode="External"/><Relationship Id="rId47" Type="http://schemas.openxmlformats.org/officeDocument/2006/relationships/hyperlink" Target="http://pl.wikipedia.org/wiki/Genewa" TargetMode="External"/><Relationship Id="rId50" Type="http://schemas.openxmlformats.org/officeDocument/2006/relationships/hyperlink" Target="http://pl.wikipedia.org/wiki/1975" TargetMode="External"/><Relationship Id="rId55" Type="http://schemas.openxmlformats.org/officeDocument/2006/relationships/hyperlink" Target="http://www.bazaazbestowa.pl/" TargetMode="External"/><Relationship Id="rId63" Type="http://schemas.openxmlformats.org/officeDocument/2006/relationships/hyperlink" Target="http://pl.wikipedia.org/wiki/J%C4%99zyk_francuski" TargetMode="External"/><Relationship Id="rId68" Type="http://schemas.openxmlformats.org/officeDocument/2006/relationships/hyperlink" Target="http://pl.wikipedia.org/wiki/Uk%C5%82ad_SI" TargetMode="External"/><Relationship Id="rId76" Type="http://schemas.openxmlformats.org/officeDocument/2006/relationships/hyperlink" Target="http://pl.wikipedia.org/wiki/Uk%C5%82ad_SI" TargetMode="External"/><Relationship Id="rId84"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pl.wikipedia.org/wiki/G" TargetMode="External"/><Relationship Id="rId2" Type="http://schemas.openxmlformats.org/officeDocument/2006/relationships/styles" Target="styles.xml"/><Relationship Id="rId16" Type="http://schemas.openxmlformats.org/officeDocument/2006/relationships/hyperlink" Target="http://pl.wikipedia.org/wiki/Riebeckit" TargetMode="External"/><Relationship Id="rId29" Type="http://schemas.openxmlformats.org/officeDocument/2006/relationships/hyperlink" Target="http://pl.wikipedia.org/wiki/Zeolity" TargetMode="External"/><Relationship Id="rId11" Type="http://schemas.openxmlformats.org/officeDocument/2006/relationships/hyperlink" Target="http://pl.wikipedia.org/wiki/Aktynolit" TargetMode="External"/><Relationship Id="rId24" Type="http://schemas.openxmlformats.org/officeDocument/2006/relationships/hyperlink" Target="http://pl.wikipedia.org/wiki/Sepiolit" TargetMode="External"/><Relationship Id="rId32" Type="http://schemas.openxmlformats.org/officeDocument/2006/relationships/hyperlink" Target="http://pl.wikipedia.org/wiki/Temperatura" TargetMode="External"/><Relationship Id="rId37" Type="http://schemas.openxmlformats.org/officeDocument/2006/relationships/hyperlink" Target="http://pl.wikipedia.org/wiki/Eternit" TargetMode="External"/><Relationship Id="rId40" Type="http://schemas.openxmlformats.org/officeDocument/2006/relationships/hyperlink" Target="http://pl.wikipedia.org/wiki/Pylica_azbestowa" TargetMode="External"/><Relationship Id="rId45" Type="http://schemas.openxmlformats.org/officeDocument/2006/relationships/image" Target="media/image2.jpeg"/><Relationship Id="rId53" Type="http://schemas.openxmlformats.org/officeDocument/2006/relationships/hyperlink" Target="http://www.bazaazbestowa.pl" TargetMode="External"/><Relationship Id="rId58" Type="http://schemas.openxmlformats.org/officeDocument/2006/relationships/hyperlink" Target="http://www.bazaazbestowa.pl/company/more/294" TargetMode="External"/><Relationship Id="rId66" Type="http://schemas.openxmlformats.org/officeDocument/2006/relationships/hyperlink" Target="http://pl.wikipedia.org/wiki/1957" TargetMode="External"/><Relationship Id="rId74" Type="http://schemas.openxmlformats.org/officeDocument/2006/relationships/hyperlink" Target="http://pl.wikipedia.org/wiki/Jednostka_miary" TargetMode="External"/><Relationship Id="rId79" Type="http://schemas.openxmlformats.org/officeDocument/2006/relationships/hyperlink" Target="http://pl.wikipedia.org/wiki/Jednostka_miary"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bazaazbestowa.pl/company/more/496" TargetMode="External"/><Relationship Id="rId82" Type="http://schemas.openxmlformats.org/officeDocument/2006/relationships/hyperlink" Target="http://pl.wikipedia.org/wiki/Metr" TargetMode="External"/><Relationship Id="rId19" Type="http://schemas.openxmlformats.org/officeDocument/2006/relationships/hyperlink" Target="http://pl.wikipedia.org/wiki/Sillimanit" TargetMode="External"/><Relationship Id="rId4" Type="http://schemas.openxmlformats.org/officeDocument/2006/relationships/webSettings" Target="webSettings.xml"/><Relationship Id="rId9" Type="http://schemas.openxmlformats.org/officeDocument/2006/relationships/hyperlink" Target="http://pl.wikipedia.org/wiki/Chryzotyl" TargetMode="External"/><Relationship Id="rId14" Type="http://schemas.openxmlformats.org/officeDocument/2006/relationships/hyperlink" Target="http://pl.wikipedia.org/w/index.php?title=Amozyt&amp;action=edit&amp;redlink=1" TargetMode="External"/><Relationship Id="rId22" Type="http://schemas.openxmlformats.org/officeDocument/2006/relationships/hyperlink" Target="http://pl.wikipedia.org/wiki/Astrofyllit" TargetMode="External"/><Relationship Id="rId27" Type="http://schemas.openxmlformats.org/officeDocument/2006/relationships/hyperlink" Target="http://pl.wikipedia.org/wiki/Serpentynit" TargetMode="External"/><Relationship Id="rId30" Type="http://schemas.openxmlformats.org/officeDocument/2006/relationships/hyperlink" Target="http://pl.wikipedia.org/wiki/Fibryle" TargetMode="External"/><Relationship Id="rId35" Type="http://schemas.openxmlformats.org/officeDocument/2006/relationships/hyperlink" Target="http://pl.wikipedia.org/w/index.php?title=Farba_ogniotrwa%C5%82a&amp;action=edit&amp;redlink=1" TargetMode="External"/><Relationship Id="rId43" Type="http://schemas.openxmlformats.org/officeDocument/2006/relationships/hyperlink" Target="http://pl.wikipedia.org/wiki/P%C5%82uca" TargetMode="External"/><Relationship Id="rId48" Type="http://schemas.openxmlformats.org/officeDocument/2006/relationships/hyperlink" Target="http://pl.wikipedia.org/wiki/30_wrze%C5%9Bnia" TargetMode="External"/><Relationship Id="rId56" Type="http://schemas.openxmlformats.org/officeDocument/2006/relationships/hyperlink" Target="http://www.bazaazbestowa.pl/company/more/233" TargetMode="External"/><Relationship Id="rId64" Type="http://schemas.openxmlformats.org/officeDocument/2006/relationships/hyperlink" Target="http://pl.wikipedia.org/wiki/Genewa" TargetMode="External"/><Relationship Id="rId69" Type="http://schemas.openxmlformats.org/officeDocument/2006/relationships/hyperlink" Target="http://pl.wikipedia.org/wiki/Uk%C5%82ad_jednostek_miar_CGS" TargetMode="External"/><Relationship Id="rId77" Type="http://schemas.openxmlformats.org/officeDocument/2006/relationships/hyperlink" Target="http://pl.wikipedia.org/wiki/Metr" TargetMode="External"/><Relationship Id="rId8" Type="http://schemas.openxmlformats.org/officeDocument/2006/relationships/hyperlink" Target="http://www.bazaazbestowa.pl" TargetMode="External"/><Relationship Id="rId51" Type="http://schemas.openxmlformats.org/officeDocument/2006/relationships/image" Target="media/image3.png"/><Relationship Id="rId72" Type="http://schemas.openxmlformats.org/officeDocument/2006/relationships/hyperlink" Target="http://pl.wikipedia.org/wiki/Tona" TargetMode="External"/><Relationship Id="rId80" Type="http://schemas.openxmlformats.org/officeDocument/2006/relationships/hyperlink" Target="http://pl.wikipedia.org/wiki/D%C5%82ugo%C5%9B%C4%87_%28rozmiar%29" TargetMode="External"/><Relationship Id="rId85"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hyperlink" Target="http://pl.wikipedia.org/wiki/Amiant" TargetMode="External"/><Relationship Id="rId17" Type="http://schemas.openxmlformats.org/officeDocument/2006/relationships/hyperlink" Target="http://pl.wikipedia.org/w/index.php?title=Magnesioriebeckit&amp;action=edit&amp;redlink=1" TargetMode="External"/><Relationship Id="rId25" Type="http://schemas.openxmlformats.org/officeDocument/2006/relationships/hyperlink" Target="http://pl.wikipedia.org/wiki/Talk" TargetMode="External"/><Relationship Id="rId33" Type="http://schemas.openxmlformats.org/officeDocument/2006/relationships/hyperlink" Target="http://pl.wikipedia.org/wiki/Izolacja_(technika)" TargetMode="External"/><Relationship Id="rId38" Type="http://schemas.openxmlformats.org/officeDocument/2006/relationships/hyperlink" Target="http://pl.wikipedia.org/wiki/Pylica" TargetMode="External"/><Relationship Id="rId46" Type="http://schemas.openxmlformats.org/officeDocument/2006/relationships/hyperlink" Target="http://pl.wikipedia.org/wiki/J%C4%99zyk_francuski" TargetMode="External"/><Relationship Id="rId59" Type="http://schemas.openxmlformats.org/officeDocument/2006/relationships/hyperlink" Target="http://www.bazaazbestowa.pl/company/more/343" TargetMode="External"/><Relationship Id="rId67" Type="http://schemas.openxmlformats.org/officeDocument/2006/relationships/hyperlink" Target="http://pl.wikipedia.org/wiki/1975" TargetMode="External"/><Relationship Id="rId20" Type="http://schemas.openxmlformats.org/officeDocument/2006/relationships/hyperlink" Target="http://pl.wikipedia.org/wiki/Egiryn" TargetMode="External"/><Relationship Id="rId41" Type="http://schemas.openxmlformats.org/officeDocument/2006/relationships/hyperlink" Target="http://pl.wikipedia.org/wiki/Mi%C4%99dzyb%C5%82oniak_op%C5%82ucnej" TargetMode="External"/><Relationship Id="rId54" Type="http://schemas.openxmlformats.org/officeDocument/2006/relationships/hyperlink" Target="http://www.bazaazbestowa.pl" TargetMode="External"/><Relationship Id="rId62" Type="http://schemas.openxmlformats.org/officeDocument/2006/relationships/hyperlink" Target="http://www.bazaazbestowa.pl/" TargetMode="External"/><Relationship Id="rId70" Type="http://schemas.openxmlformats.org/officeDocument/2006/relationships/hyperlink" Target="http://pl.wikipedia.org/wiki/Gram" TargetMode="External"/><Relationship Id="rId75" Type="http://schemas.openxmlformats.org/officeDocument/2006/relationships/hyperlink" Target="http://pl.wikipedia.org/wiki/D%C5%82ugo%C5%9B%C4%87_%28rozmiar%29" TargetMode="External"/><Relationship Id="rId83" Type="http://schemas.openxmlformats.org/officeDocument/2006/relationships/image" Target="media/image5.pn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pl.wikipedia.org/wiki/Krokidolit" TargetMode="External"/><Relationship Id="rId23" Type="http://schemas.openxmlformats.org/officeDocument/2006/relationships/hyperlink" Target="http://pl.wikipedia.org/w/index.php?title=Attapulgit&amp;action=edit&amp;redlink=1" TargetMode="External"/><Relationship Id="rId28" Type="http://schemas.openxmlformats.org/officeDocument/2006/relationships/hyperlink" Target="http://pl.wikipedia.org/wiki/Antygoryt" TargetMode="External"/><Relationship Id="rId36" Type="http://schemas.openxmlformats.org/officeDocument/2006/relationships/hyperlink" Target="http://pl.wikipedia.org/wiki/Dach" TargetMode="External"/><Relationship Id="rId49" Type="http://schemas.openxmlformats.org/officeDocument/2006/relationships/hyperlink" Target="http://pl.wikipedia.org/wiki/1957" TargetMode="External"/><Relationship Id="rId57" Type="http://schemas.openxmlformats.org/officeDocument/2006/relationships/hyperlink" Target="http://www.bazaazbestowa.pl/company/more/251" TargetMode="External"/><Relationship Id="rId10" Type="http://schemas.openxmlformats.org/officeDocument/2006/relationships/hyperlink" Target="http://pl.wikipedia.org/wiki/Amfibol" TargetMode="External"/><Relationship Id="rId31" Type="http://schemas.openxmlformats.org/officeDocument/2006/relationships/hyperlink" Target="http://pl.wikipedia.org/wiki/Fibryle" TargetMode="External"/><Relationship Id="rId44" Type="http://schemas.openxmlformats.org/officeDocument/2006/relationships/hyperlink" Target="http://pl.wikipedia.org/wiki/Nowotw%C3%B3r" TargetMode="External"/><Relationship Id="rId52" Type="http://schemas.openxmlformats.org/officeDocument/2006/relationships/image" Target="media/image4.png"/><Relationship Id="rId60" Type="http://schemas.openxmlformats.org/officeDocument/2006/relationships/hyperlink" Target="http://www.bazaazbestowa.pl/company/more/447" TargetMode="External"/><Relationship Id="rId65" Type="http://schemas.openxmlformats.org/officeDocument/2006/relationships/hyperlink" Target="http://pl.wikipedia.org/wiki/30_wrze%C5%9Bnia" TargetMode="External"/><Relationship Id="rId73" Type="http://schemas.openxmlformats.org/officeDocument/2006/relationships/hyperlink" Target="http://pl.wikipedia.org/wiki/Metr" TargetMode="External"/><Relationship Id="rId78" Type="http://schemas.openxmlformats.org/officeDocument/2006/relationships/hyperlink" Target="http://pl.wikipedia.org/wiki/Metr" TargetMode="External"/><Relationship Id="rId81" Type="http://schemas.openxmlformats.org/officeDocument/2006/relationships/hyperlink" Target="http://pl.wikipedia.org/wiki/Uk%C5%82ad_SI" TargetMode="External"/><Relationship Id="rId86"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69</Pages>
  <Words>18394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Hania Gołębiewsaka</cp:lastModifiedBy>
  <cp:revision>2</cp:revision>
  <dcterms:created xsi:type="dcterms:W3CDTF">2013-03-15T19:52:00Z</dcterms:created>
  <dcterms:modified xsi:type="dcterms:W3CDTF">2013-07-03T09:17:00Z</dcterms:modified>
</cp:coreProperties>
</file>