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770A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Załącznik nr 2</w:t>
      </w:r>
    </w:p>
    <w:p w:rsidR="00770AF7" w:rsidRPr="00662E97" w:rsidRDefault="00770AF7" w:rsidP="00770A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770AF7" w:rsidRPr="00662E97" w:rsidRDefault="00770AF7" w:rsidP="00770A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85161" w:rsidRPr="00185BD5" w:rsidRDefault="00770AF7" w:rsidP="00770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2E97">
        <w:rPr>
          <w:rFonts w:ascii="Times New Roman" w:hAnsi="Times New Roman"/>
          <w:b/>
          <w:bCs/>
          <w:sz w:val="24"/>
          <w:szCs w:val="24"/>
        </w:rPr>
        <w:t>SZCZEGÓŁOWY OPIS PRZEDMIOTU ZAMÓWIENIA</w:t>
      </w:r>
    </w:p>
    <w:p w:rsidR="00C85161" w:rsidRPr="00105CCB" w:rsidRDefault="00C85161" w:rsidP="00200663">
      <w:pPr>
        <w:rPr>
          <w:rFonts w:ascii="Times New Roman" w:hAnsi="Times New Roman"/>
          <w:b/>
        </w:rPr>
      </w:pPr>
    </w:p>
    <w:tbl>
      <w:tblPr>
        <w:tblStyle w:val="Tabela-Siatka"/>
        <w:tblW w:w="8858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564"/>
        <w:gridCol w:w="2506"/>
        <w:gridCol w:w="4670"/>
        <w:gridCol w:w="1118"/>
      </w:tblGrid>
      <w:tr w:rsidR="00C85161" w:rsidRPr="00662E97" w:rsidTr="00295C3B">
        <w:trPr>
          <w:trHeight w:val="556"/>
        </w:trPr>
        <w:tc>
          <w:tcPr>
            <w:tcW w:w="564" w:type="dxa"/>
          </w:tcPr>
          <w:p w:rsidR="00C85161" w:rsidRPr="000F1E19" w:rsidRDefault="00846872" w:rsidP="00834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</w:t>
            </w:r>
            <w:r w:rsidR="00D809D2">
              <w:rPr>
                <w:rFonts w:ascii="Times New Roman" w:hAnsi="Times New Roman"/>
                <w:bCs/>
              </w:rPr>
              <w:t>.p</w:t>
            </w:r>
          </w:p>
        </w:tc>
        <w:tc>
          <w:tcPr>
            <w:tcW w:w="2506" w:type="dxa"/>
          </w:tcPr>
          <w:p w:rsidR="00C85161" w:rsidRPr="000F1E19" w:rsidRDefault="00D809D2" w:rsidP="001A3F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Nazwa</w:t>
            </w:r>
          </w:p>
        </w:tc>
        <w:tc>
          <w:tcPr>
            <w:tcW w:w="4670" w:type="dxa"/>
          </w:tcPr>
          <w:p w:rsidR="00C85161" w:rsidRPr="000F1E19" w:rsidRDefault="00D809D2" w:rsidP="00834E83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Parametry</w:t>
            </w:r>
          </w:p>
        </w:tc>
        <w:tc>
          <w:tcPr>
            <w:tcW w:w="1118" w:type="dxa"/>
          </w:tcPr>
          <w:p w:rsidR="00C85161" w:rsidRPr="000F1E19" w:rsidRDefault="00D809D2" w:rsidP="00834E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Ilość</w:t>
            </w:r>
          </w:p>
        </w:tc>
      </w:tr>
      <w:tr w:rsidR="00D809D2" w:rsidRPr="00662E97" w:rsidTr="00295C3B">
        <w:trPr>
          <w:trHeight w:val="556"/>
        </w:trPr>
        <w:tc>
          <w:tcPr>
            <w:tcW w:w="564" w:type="dxa"/>
          </w:tcPr>
          <w:p w:rsidR="00D809D2" w:rsidRPr="000F1E19" w:rsidRDefault="00D809D2" w:rsidP="00D809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0F1E1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06" w:type="dxa"/>
          </w:tcPr>
          <w:p w:rsidR="00D809D2" w:rsidRPr="000F1E19" w:rsidRDefault="00D809D2" w:rsidP="00D809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809D2">
              <w:rPr>
                <w:rFonts w:ascii="Times New Roman" w:hAnsi="Times New Roman"/>
                <w:bCs/>
              </w:rPr>
              <w:t>Biegacz wolnostojący</w:t>
            </w:r>
          </w:p>
        </w:tc>
        <w:tc>
          <w:tcPr>
            <w:tcW w:w="4670" w:type="dxa"/>
          </w:tcPr>
          <w:p w:rsidR="00D809D2" w:rsidRPr="000F1E19" w:rsidRDefault="00D809D2" w:rsidP="009520EE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809D2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ok. 1,3 m, szerokość ok. 1 m, długość ok. 0,4 m, głębokość zakotwiczenia w gruncie 0,5 m. </w:t>
            </w:r>
          </w:p>
        </w:tc>
        <w:tc>
          <w:tcPr>
            <w:tcW w:w="1118" w:type="dxa"/>
          </w:tcPr>
          <w:p w:rsidR="00D809D2" w:rsidRPr="000F1E19" w:rsidRDefault="00D809D2" w:rsidP="00D809D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F1E19">
              <w:rPr>
                <w:rFonts w:ascii="Times New Roman" w:hAnsi="Times New Roman"/>
                <w:bCs/>
              </w:rPr>
              <w:t xml:space="preserve">1 szt. </w:t>
            </w:r>
          </w:p>
        </w:tc>
      </w:tr>
      <w:tr w:rsidR="001A3FF5" w:rsidRPr="00662E97" w:rsidTr="00295C3B">
        <w:trPr>
          <w:trHeight w:val="556"/>
        </w:trPr>
        <w:tc>
          <w:tcPr>
            <w:tcW w:w="564" w:type="dxa"/>
          </w:tcPr>
          <w:p w:rsidR="001A3FF5" w:rsidRPr="000F1E19" w:rsidRDefault="009520EE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1A3FF5" w:rsidRPr="000F1E1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06" w:type="dxa"/>
          </w:tcPr>
          <w:p w:rsidR="001A3FF5" w:rsidRPr="000F1E19" w:rsidRDefault="009520EE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520EE">
              <w:rPr>
                <w:rFonts w:ascii="Times New Roman" w:hAnsi="Times New Roman"/>
                <w:bCs/>
              </w:rPr>
              <w:t>Twister + słup + wahadło</w:t>
            </w:r>
          </w:p>
        </w:tc>
        <w:tc>
          <w:tcPr>
            <w:tcW w:w="4670" w:type="dxa"/>
          </w:tcPr>
          <w:p w:rsidR="001A3FF5" w:rsidRPr="000F1E19" w:rsidRDefault="009520EE" w:rsidP="009520EE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520E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ok. 1,4 m, szerokość ok. 0,8 m, długość ok. 1,3. </w:t>
            </w:r>
          </w:p>
        </w:tc>
        <w:tc>
          <w:tcPr>
            <w:tcW w:w="1118" w:type="dxa"/>
          </w:tcPr>
          <w:p w:rsidR="001A3FF5" w:rsidRPr="000F1E19" w:rsidRDefault="001A3FF5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F1E19">
              <w:rPr>
                <w:rFonts w:ascii="Times New Roman" w:hAnsi="Times New Roman"/>
                <w:bCs/>
              </w:rPr>
              <w:t xml:space="preserve">1 szt. </w:t>
            </w:r>
          </w:p>
        </w:tc>
      </w:tr>
      <w:tr w:rsidR="001A3FF5" w:rsidRPr="00662E97" w:rsidTr="00295C3B">
        <w:trPr>
          <w:trHeight w:val="556"/>
        </w:trPr>
        <w:tc>
          <w:tcPr>
            <w:tcW w:w="564" w:type="dxa"/>
          </w:tcPr>
          <w:p w:rsidR="001A3FF5" w:rsidRPr="000F1E19" w:rsidRDefault="009520EE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1A3FF5" w:rsidRPr="000F1E1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06" w:type="dxa"/>
          </w:tcPr>
          <w:p w:rsidR="001A3FF5" w:rsidRPr="000F1E19" w:rsidRDefault="009520EE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520EE">
              <w:rPr>
                <w:rFonts w:ascii="Times New Roman" w:hAnsi="Times New Roman"/>
                <w:bCs/>
              </w:rPr>
              <w:t>Rower</w:t>
            </w:r>
          </w:p>
        </w:tc>
        <w:tc>
          <w:tcPr>
            <w:tcW w:w="4670" w:type="dxa"/>
          </w:tcPr>
          <w:p w:rsidR="001A3FF5" w:rsidRPr="000F1E19" w:rsidRDefault="009520EE" w:rsidP="009520EE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520E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ok. 1,1 m, szerokość ok. 0,4 m, długość ok. 0,8. </w:t>
            </w:r>
          </w:p>
        </w:tc>
        <w:tc>
          <w:tcPr>
            <w:tcW w:w="1118" w:type="dxa"/>
          </w:tcPr>
          <w:p w:rsidR="001A3FF5" w:rsidRPr="000F1E19" w:rsidRDefault="001A3FF5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F1E19">
              <w:rPr>
                <w:rFonts w:ascii="Times New Roman" w:hAnsi="Times New Roman"/>
                <w:bCs/>
              </w:rPr>
              <w:t xml:space="preserve">1 szt. </w:t>
            </w:r>
          </w:p>
        </w:tc>
      </w:tr>
      <w:tr w:rsidR="001A3FF5" w:rsidRPr="00662E97" w:rsidTr="00295C3B">
        <w:trPr>
          <w:trHeight w:val="556"/>
        </w:trPr>
        <w:tc>
          <w:tcPr>
            <w:tcW w:w="564" w:type="dxa"/>
          </w:tcPr>
          <w:p w:rsidR="001A3FF5" w:rsidRPr="000F1E19" w:rsidRDefault="009520EE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1A3FF5" w:rsidRPr="000F1E1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06" w:type="dxa"/>
          </w:tcPr>
          <w:p w:rsidR="001A3FF5" w:rsidRPr="000F1E19" w:rsidRDefault="009520EE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520EE">
              <w:rPr>
                <w:rFonts w:ascii="Times New Roman" w:hAnsi="Times New Roman"/>
                <w:bCs/>
              </w:rPr>
              <w:t>Piramida</w:t>
            </w:r>
          </w:p>
        </w:tc>
        <w:tc>
          <w:tcPr>
            <w:tcW w:w="4670" w:type="dxa"/>
          </w:tcPr>
          <w:p w:rsidR="001A3FF5" w:rsidRPr="000F1E19" w:rsidRDefault="009520EE" w:rsidP="009520EE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520E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Wysokość ok. 2,5 m, szerokość, ok. 3,0 m, długość ok. 3,0 m. </w:t>
            </w:r>
          </w:p>
        </w:tc>
        <w:tc>
          <w:tcPr>
            <w:tcW w:w="1118" w:type="dxa"/>
          </w:tcPr>
          <w:p w:rsidR="001A3FF5" w:rsidRPr="000F1E19" w:rsidRDefault="001A3FF5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F1E19">
              <w:rPr>
                <w:rFonts w:ascii="Times New Roman" w:hAnsi="Times New Roman"/>
                <w:bCs/>
              </w:rPr>
              <w:t xml:space="preserve">1 szt. </w:t>
            </w:r>
          </w:p>
        </w:tc>
      </w:tr>
      <w:tr w:rsidR="001A3FF5" w:rsidRPr="00662E97" w:rsidTr="00295C3B">
        <w:trPr>
          <w:trHeight w:val="556"/>
        </w:trPr>
        <w:tc>
          <w:tcPr>
            <w:tcW w:w="564" w:type="dxa"/>
          </w:tcPr>
          <w:p w:rsidR="001A3FF5" w:rsidRPr="000F1E19" w:rsidRDefault="009520EE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1A3FF5" w:rsidRPr="000F1E1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06" w:type="dxa"/>
          </w:tcPr>
          <w:p w:rsidR="001A3FF5" w:rsidRPr="000F1E19" w:rsidRDefault="009520EE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520EE">
              <w:rPr>
                <w:rFonts w:ascii="Times New Roman" w:hAnsi="Times New Roman"/>
                <w:bCs/>
              </w:rPr>
              <w:t>Huśtawka podwójna metalowa</w:t>
            </w:r>
          </w:p>
        </w:tc>
        <w:tc>
          <w:tcPr>
            <w:tcW w:w="4670" w:type="dxa"/>
          </w:tcPr>
          <w:p w:rsidR="001A3FF5" w:rsidRPr="000F1E19" w:rsidRDefault="009520EE" w:rsidP="009520EE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520E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2 huśtawki, w tym 1 z siedziskiem kubełkowym, szer. ok. 2 m. </w:t>
            </w:r>
          </w:p>
        </w:tc>
        <w:tc>
          <w:tcPr>
            <w:tcW w:w="1118" w:type="dxa"/>
          </w:tcPr>
          <w:p w:rsidR="001A3FF5" w:rsidRPr="000F1E19" w:rsidRDefault="001A3FF5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F1E19">
              <w:rPr>
                <w:rFonts w:ascii="Times New Roman" w:hAnsi="Times New Roman"/>
                <w:bCs/>
              </w:rPr>
              <w:t xml:space="preserve">1 szt. </w:t>
            </w:r>
          </w:p>
        </w:tc>
      </w:tr>
      <w:tr w:rsidR="001A3FF5" w:rsidRPr="00662E97" w:rsidTr="00295C3B">
        <w:trPr>
          <w:trHeight w:val="556"/>
        </w:trPr>
        <w:tc>
          <w:tcPr>
            <w:tcW w:w="564" w:type="dxa"/>
          </w:tcPr>
          <w:p w:rsidR="001A3FF5" w:rsidRPr="000F1E19" w:rsidRDefault="009520EE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1A3FF5" w:rsidRPr="000F1E1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06" w:type="dxa"/>
          </w:tcPr>
          <w:p w:rsidR="001A3FF5" w:rsidRPr="000F1E19" w:rsidRDefault="009520EE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9520EE">
              <w:rPr>
                <w:rFonts w:ascii="Times New Roman" w:hAnsi="Times New Roman"/>
                <w:bCs/>
              </w:rPr>
              <w:t>Zestaw zabawowy I</w:t>
            </w:r>
          </w:p>
        </w:tc>
        <w:tc>
          <w:tcPr>
            <w:tcW w:w="4670" w:type="dxa"/>
          </w:tcPr>
          <w:p w:rsidR="001A3FF5" w:rsidRPr="000F1E19" w:rsidRDefault="009520EE" w:rsidP="00651DAC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520EE">
              <w:rPr>
                <w:rFonts w:ascii="Times New Roman" w:eastAsia="Times New Roman" w:hAnsi="Times New Roman"/>
                <w:color w:val="000000"/>
                <w:lang w:eastAsia="pl-PL"/>
              </w:rPr>
              <w:t>Drewniany, wieża z dachem dwu lub więcej spadowym, ślizg metalowy, pomost wiszący, wysokość ok. 3,3 m, szerokość ok. 2 m, długość ok. 6 m.</w:t>
            </w:r>
          </w:p>
        </w:tc>
        <w:tc>
          <w:tcPr>
            <w:tcW w:w="1118" w:type="dxa"/>
          </w:tcPr>
          <w:p w:rsidR="001A3FF5" w:rsidRPr="000F1E19" w:rsidRDefault="001A3FF5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F1E19">
              <w:rPr>
                <w:rFonts w:ascii="Times New Roman" w:hAnsi="Times New Roman"/>
                <w:bCs/>
              </w:rPr>
              <w:t xml:space="preserve">1 szt. </w:t>
            </w:r>
          </w:p>
        </w:tc>
      </w:tr>
      <w:tr w:rsidR="001A3FF5" w:rsidRPr="00662E97" w:rsidTr="00295C3B">
        <w:trPr>
          <w:trHeight w:val="556"/>
        </w:trPr>
        <w:tc>
          <w:tcPr>
            <w:tcW w:w="564" w:type="dxa"/>
          </w:tcPr>
          <w:p w:rsidR="001A3FF5" w:rsidRPr="000F1E19" w:rsidRDefault="00214467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1A3FF5" w:rsidRPr="000F1E1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506" w:type="dxa"/>
          </w:tcPr>
          <w:p w:rsidR="001A3FF5" w:rsidRPr="000F1E19" w:rsidRDefault="00214467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14467">
              <w:rPr>
                <w:rFonts w:ascii="Times New Roman" w:hAnsi="Times New Roman"/>
                <w:bCs/>
              </w:rPr>
              <w:t>Zestaw zabawowy II</w:t>
            </w:r>
          </w:p>
        </w:tc>
        <w:tc>
          <w:tcPr>
            <w:tcW w:w="4670" w:type="dxa"/>
          </w:tcPr>
          <w:p w:rsidR="001A3FF5" w:rsidRPr="000F1E19" w:rsidRDefault="00214467" w:rsidP="00651DAC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14467">
              <w:rPr>
                <w:rFonts w:ascii="Times New Roman" w:eastAsia="Times New Roman" w:hAnsi="Times New Roman"/>
                <w:color w:val="000000"/>
                <w:lang w:eastAsia="pl-PL"/>
              </w:rPr>
              <w:t>Drewniany, 1 wieża z dachem dwu lub więcej spadowym, ślizg metalowy, przeplotnia linowa pajeczyna, drabinka metalowa, drabinka wejściowa metalowa, wejście linowe, wym. wysokość ok. 3,3 m, szerokość ok. 5 m, długość ok. 5 m.</w:t>
            </w:r>
          </w:p>
        </w:tc>
        <w:tc>
          <w:tcPr>
            <w:tcW w:w="1118" w:type="dxa"/>
          </w:tcPr>
          <w:p w:rsidR="001A3FF5" w:rsidRPr="000F1E19" w:rsidRDefault="001A3FF5" w:rsidP="00651DA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F1E19">
              <w:rPr>
                <w:rFonts w:ascii="Times New Roman" w:hAnsi="Times New Roman"/>
                <w:bCs/>
              </w:rPr>
              <w:t xml:space="preserve">1 szt. </w:t>
            </w:r>
          </w:p>
        </w:tc>
      </w:tr>
      <w:tr w:rsidR="00214467" w:rsidRPr="00662E97" w:rsidTr="00295C3B">
        <w:trPr>
          <w:trHeight w:val="556"/>
        </w:trPr>
        <w:tc>
          <w:tcPr>
            <w:tcW w:w="564" w:type="dxa"/>
          </w:tcPr>
          <w:p w:rsidR="00214467" w:rsidRDefault="00214467" w:rsidP="002144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2506" w:type="dxa"/>
          </w:tcPr>
          <w:p w:rsidR="00214467" w:rsidRPr="00214467" w:rsidRDefault="00214467" w:rsidP="002144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14467">
              <w:rPr>
                <w:rFonts w:ascii="Times New Roman" w:hAnsi="Times New Roman"/>
                <w:bCs/>
              </w:rPr>
              <w:t>Karuzela tarczowa z siedzenia</w:t>
            </w:r>
            <w:r w:rsidR="00846872">
              <w:rPr>
                <w:rFonts w:ascii="Times New Roman" w:hAnsi="Times New Roman"/>
                <w:bCs/>
              </w:rPr>
              <w:t>mi</w:t>
            </w:r>
            <w:bookmarkStart w:id="0" w:name="_GoBack"/>
            <w:bookmarkEnd w:id="0"/>
          </w:p>
        </w:tc>
        <w:tc>
          <w:tcPr>
            <w:tcW w:w="4670" w:type="dxa"/>
          </w:tcPr>
          <w:p w:rsidR="00214467" w:rsidRPr="00214467" w:rsidRDefault="00214467" w:rsidP="00214467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14467">
              <w:rPr>
                <w:rFonts w:ascii="Times New Roman" w:eastAsia="Times New Roman" w:hAnsi="Times New Roman"/>
                <w:color w:val="000000"/>
                <w:lang w:eastAsia="pl-PL"/>
              </w:rPr>
              <w:t>Wymiary wysokość ok. 1 m, średnica ok. 1,5 m, odstępstwo +- 20 cm, na platformie aluminiowej z poręczami.</w:t>
            </w:r>
          </w:p>
        </w:tc>
        <w:tc>
          <w:tcPr>
            <w:tcW w:w="1118" w:type="dxa"/>
          </w:tcPr>
          <w:p w:rsidR="00214467" w:rsidRPr="000F1E19" w:rsidRDefault="00214467" w:rsidP="002144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F1E19">
              <w:rPr>
                <w:rFonts w:ascii="Times New Roman" w:hAnsi="Times New Roman"/>
                <w:bCs/>
              </w:rPr>
              <w:t xml:space="preserve">1 szt. </w:t>
            </w:r>
          </w:p>
        </w:tc>
      </w:tr>
      <w:tr w:rsidR="00214467" w:rsidRPr="00662E97" w:rsidTr="00295C3B">
        <w:trPr>
          <w:trHeight w:val="556"/>
        </w:trPr>
        <w:tc>
          <w:tcPr>
            <w:tcW w:w="564" w:type="dxa"/>
          </w:tcPr>
          <w:p w:rsidR="00214467" w:rsidRDefault="00214467" w:rsidP="002144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2506" w:type="dxa"/>
          </w:tcPr>
          <w:p w:rsidR="00214467" w:rsidRPr="00214467" w:rsidRDefault="00214467" w:rsidP="002144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14467">
              <w:rPr>
                <w:rFonts w:ascii="Times New Roman" w:hAnsi="Times New Roman"/>
                <w:bCs/>
              </w:rPr>
              <w:t>Zestaw zabawowy III</w:t>
            </w:r>
          </w:p>
        </w:tc>
        <w:tc>
          <w:tcPr>
            <w:tcW w:w="4670" w:type="dxa"/>
          </w:tcPr>
          <w:p w:rsidR="00214467" w:rsidRPr="00214467" w:rsidRDefault="00214467" w:rsidP="00214467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14467">
              <w:rPr>
                <w:rFonts w:ascii="Times New Roman" w:eastAsia="Times New Roman" w:hAnsi="Times New Roman"/>
                <w:color w:val="000000"/>
                <w:lang w:eastAsia="pl-PL"/>
              </w:rPr>
              <w:t>Drewniany, 3 wieże z dachem jedno dwu lub więcej spadowym, wieża strażacka, ślizg metalowy, trap schodki, 2 pomosty stałe, pomost wiszący,  ślizg rurowy, wysokość ok. 3,3 m, szerokość ok. 7 m, długość ok. 10 m.</w:t>
            </w:r>
          </w:p>
        </w:tc>
        <w:tc>
          <w:tcPr>
            <w:tcW w:w="1118" w:type="dxa"/>
          </w:tcPr>
          <w:p w:rsidR="00214467" w:rsidRPr="000F1E19" w:rsidRDefault="00214467" w:rsidP="002144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F1E19">
              <w:rPr>
                <w:rFonts w:ascii="Times New Roman" w:hAnsi="Times New Roman"/>
                <w:bCs/>
              </w:rPr>
              <w:t xml:space="preserve">1 szt. </w:t>
            </w:r>
          </w:p>
        </w:tc>
      </w:tr>
      <w:tr w:rsidR="00214467" w:rsidRPr="00662E97" w:rsidTr="00295C3B">
        <w:trPr>
          <w:trHeight w:val="556"/>
        </w:trPr>
        <w:tc>
          <w:tcPr>
            <w:tcW w:w="564" w:type="dxa"/>
          </w:tcPr>
          <w:p w:rsidR="00214467" w:rsidRDefault="00214467" w:rsidP="002144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2506" w:type="dxa"/>
          </w:tcPr>
          <w:p w:rsidR="00214467" w:rsidRPr="00214467" w:rsidRDefault="00214467" w:rsidP="002144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14467">
              <w:rPr>
                <w:rFonts w:ascii="Times New Roman" w:hAnsi="Times New Roman"/>
                <w:bCs/>
              </w:rPr>
              <w:t>Huśtawka podwójna metalowa</w:t>
            </w:r>
          </w:p>
        </w:tc>
        <w:tc>
          <w:tcPr>
            <w:tcW w:w="4670" w:type="dxa"/>
          </w:tcPr>
          <w:p w:rsidR="00214467" w:rsidRPr="00214467" w:rsidRDefault="00214467" w:rsidP="00214467">
            <w:pPr>
              <w:spacing w:before="100" w:beforeAutospacing="1" w:after="100" w:afterAutospacing="1" w:line="240" w:lineRule="auto"/>
              <w:ind w:left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14467">
              <w:rPr>
                <w:rFonts w:ascii="Times New Roman" w:eastAsia="Times New Roman" w:hAnsi="Times New Roman"/>
                <w:color w:val="000000"/>
                <w:lang w:eastAsia="pl-PL"/>
              </w:rPr>
              <w:t>2 huśtawki, w tym 1 z siedziskiem kubełkowym, szer. ok. 2 m.</w:t>
            </w:r>
          </w:p>
        </w:tc>
        <w:tc>
          <w:tcPr>
            <w:tcW w:w="1118" w:type="dxa"/>
          </w:tcPr>
          <w:p w:rsidR="00214467" w:rsidRPr="000F1E19" w:rsidRDefault="00214467" w:rsidP="002144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0F1E19">
              <w:rPr>
                <w:rFonts w:ascii="Times New Roman" w:hAnsi="Times New Roman"/>
                <w:bCs/>
              </w:rPr>
              <w:t xml:space="preserve">1 szt. </w:t>
            </w:r>
          </w:p>
        </w:tc>
      </w:tr>
    </w:tbl>
    <w:p w:rsidR="00C85161" w:rsidRPr="00105CCB" w:rsidRDefault="00C85161" w:rsidP="00200663">
      <w:pPr>
        <w:rPr>
          <w:rFonts w:ascii="Times New Roman" w:hAnsi="Times New Roman"/>
          <w:b/>
        </w:rPr>
      </w:pPr>
    </w:p>
    <w:p w:rsidR="00C85161" w:rsidRPr="00C85161" w:rsidRDefault="00C85161" w:rsidP="00C85161">
      <w:pPr>
        <w:rPr>
          <w:b/>
        </w:rPr>
      </w:pPr>
    </w:p>
    <w:sectPr w:rsidR="00C85161" w:rsidRPr="00C85161" w:rsidSect="005A0F9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28" w:rsidRDefault="00887228">
      <w:pPr>
        <w:spacing w:after="0" w:line="240" w:lineRule="auto"/>
      </w:pPr>
      <w:r>
        <w:separator/>
      </w:r>
    </w:p>
  </w:endnote>
  <w:endnote w:type="continuationSeparator" w:id="0">
    <w:p w:rsidR="00887228" w:rsidRDefault="0088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28" w:rsidRDefault="00887228">
      <w:pPr>
        <w:spacing w:after="0" w:line="240" w:lineRule="auto"/>
      </w:pPr>
      <w:r>
        <w:separator/>
      </w:r>
    </w:p>
  </w:footnote>
  <w:footnote w:type="continuationSeparator" w:id="0">
    <w:p w:rsidR="00887228" w:rsidRDefault="0088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75" w:rsidRDefault="00805775" w:rsidP="00805775">
    <w:pPr>
      <w:pStyle w:val="Nagwek"/>
      <w:rPr>
        <w:rFonts w:ascii="Times New Roman" w:hAnsi="Times New Roman"/>
        <w:sz w:val="24"/>
        <w:szCs w:val="24"/>
      </w:rPr>
    </w:pPr>
  </w:p>
  <w:p w:rsidR="00805775" w:rsidRDefault="00351645" w:rsidP="00477705">
    <w:pPr>
      <w:pStyle w:val="Nagwek"/>
      <w:jc w:val="center"/>
    </w:pPr>
    <w:r w:rsidRPr="002D3096">
      <w:rPr>
        <w:noProof/>
        <w:lang w:eastAsia="pl-PL"/>
      </w:rPr>
      <w:drawing>
        <wp:inline distT="0" distB="0" distL="0" distR="0">
          <wp:extent cx="1400175" cy="9429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 w:rsidR="00477705" w:rsidRPr="00D32DB2">
      <w:rPr>
        <w:noProof/>
        <w:lang w:eastAsia="pl-PL"/>
      </w:rPr>
      <w:drawing>
        <wp:inline distT="0" distB="0" distL="0" distR="0">
          <wp:extent cx="1609725" cy="1047750"/>
          <wp:effectExtent l="0" t="0" r="9525" b="0"/>
          <wp:docPr id="4" name="Obraz 4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28"/>
  </w:num>
  <w:num w:numId="4">
    <w:abstractNumId w:val="29"/>
  </w:num>
  <w:num w:numId="5">
    <w:abstractNumId w:val="15"/>
  </w:num>
  <w:num w:numId="6">
    <w:abstractNumId w:val="17"/>
  </w:num>
  <w:num w:numId="7">
    <w:abstractNumId w:val="5"/>
  </w:num>
  <w:num w:numId="8">
    <w:abstractNumId w:val="14"/>
  </w:num>
  <w:num w:numId="9">
    <w:abstractNumId w:val="12"/>
  </w:num>
  <w:num w:numId="10">
    <w:abstractNumId w:val="22"/>
  </w:num>
  <w:num w:numId="11">
    <w:abstractNumId w:val="19"/>
  </w:num>
  <w:num w:numId="12">
    <w:abstractNumId w:val="13"/>
  </w:num>
  <w:num w:numId="13">
    <w:abstractNumId w:val="2"/>
  </w:num>
  <w:num w:numId="14">
    <w:abstractNumId w:val="24"/>
  </w:num>
  <w:num w:numId="15">
    <w:abstractNumId w:val="8"/>
  </w:num>
  <w:num w:numId="16">
    <w:abstractNumId w:val="16"/>
  </w:num>
  <w:num w:numId="17">
    <w:abstractNumId w:val="21"/>
  </w:num>
  <w:num w:numId="18">
    <w:abstractNumId w:val="25"/>
  </w:num>
  <w:num w:numId="19">
    <w:abstractNumId w:val="6"/>
  </w:num>
  <w:num w:numId="20">
    <w:abstractNumId w:val="7"/>
  </w:num>
  <w:num w:numId="21">
    <w:abstractNumId w:val="11"/>
  </w:num>
  <w:num w:numId="22">
    <w:abstractNumId w:val="1"/>
  </w:num>
  <w:num w:numId="23">
    <w:abstractNumId w:val="10"/>
  </w:num>
  <w:num w:numId="24">
    <w:abstractNumId w:val="23"/>
  </w:num>
  <w:num w:numId="25">
    <w:abstractNumId w:val="3"/>
  </w:num>
  <w:num w:numId="26">
    <w:abstractNumId w:val="4"/>
  </w:num>
  <w:num w:numId="27">
    <w:abstractNumId w:val="0"/>
  </w:num>
  <w:num w:numId="28">
    <w:abstractNumId w:val="30"/>
  </w:num>
  <w:num w:numId="29">
    <w:abstractNumId w:val="27"/>
  </w:num>
  <w:num w:numId="30">
    <w:abstractNumId w:val="18"/>
  </w:num>
  <w:num w:numId="31">
    <w:abstractNumId w:val="3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136CC"/>
    <w:rsid w:val="00016DCA"/>
    <w:rsid w:val="00023874"/>
    <w:rsid w:val="00046A6C"/>
    <w:rsid w:val="00072120"/>
    <w:rsid w:val="000743FA"/>
    <w:rsid w:val="000A0984"/>
    <w:rsid w:val="000A24CB"/>
    <w:rsid w:val="000A4042"/>
    <w:rsid w:val="000C4D1C"/>
    <w:rsid w:val="000C58B5"/>
    <w:rsid w:val="000D295B"/>
    <w:rsid w:val="000E030C"/>
    <w:rsid w:val="000E4136"/>
    <w:rsid w:val="000F1E19"/>
    <w:rsid w:val="00103FFB"/>
    <w:rsid w:val="001052CA"/>
    <w:rsid w:val="00105CCB"/>
    <w:rsid w:val="00126773"/>
    <w:rsid w:val="00126C43"/>
    <w:rsid w:val="00133A9E"/>
    <w:rsid w:val="00147AE3"/>
    <w:rsid w:val="00170C2A"/>
    <w:rsid w:val="0017527C"/>
    <w:rsid w:val="00185BD5"/>
    <w:rsid w:val="0018679C"/>
    <w:rsid w:val="001A3FF5"/>
    <w:rsid w:val="001B11D6"/>
    <w:rsid w:val="001D2C84"/>
    <w:rsid w:val="001D580E"/>
    <w:rsid w:val="001F3632"/>
    <w:rsid w:val="00200663"/>
    <w:rsid w:val="00214467"/>
    <w:rsid w:val="002279B1"/>
    <w:rsid w:val="00227D92"/>
    <w:rsid w:val="002346BC"/>
    <w:rsid w:val="002378BD"/>
    <w:rsid w:val="00244B47"/>
    <w:rsid w:val="00253629"/>
    <w:rsid w:val="002773EE"/>
    <w:rsid w:val="0027777C"/>
    <w:rsid w:val="00295C3B"/>
    <w:rsid w:val="00296B5A"/>
    <w:rsid w:val="00303906"/>
    <w:rsid w:val="003064D1"/>
    <w:rsid w:val="00311987"/>
    <w:rsid w:val="00333862"/>
    <w:rsid w:val="00335D05"/>
    <w:rsid w:val="00337932"/>
    <w:rsid w:val="00351645"/>
    <w:rsid w:val="00360AC4"/>
    <w:rsid w:val="00360E58"/>
    <w:rsid w:val="00360EC8"/>
    <w:rsid w:val="00395537"/>
    <w:rsid w:val="003A1FBD"/>
    <w:rsid w:val="003A3C84"/>
    <w:rsid w:val="003A4F0A"/>
    <w:rsid w:val="003A5902"/>
    <w:rsid w:val="003B4161"/>
    <w:rsid w:val="00411449"/>
    <w:rsid w:val="00411F92"/>
    <w:rsid w:val="00412667"/>
    <w:rsid w:val="00433588"/>
    <w:rsid w:val="004445C6"/>
    <w:rsid w:val="00452A3C"/>
    <w:rsid w:val="00477705"/>
    <w:rsid w:val="00495BAF"/>
    <w:rsid w:val="004D736B"/>
    <w:rsid w:val="00526708"/>
    <w:rsid w:val="00563850"/>
    <w:rsid w:val="00583256"/>
    <w:rsid w:val="005845F4"/>
    <w:rsid w:val="005A0F95"/>
    <w:rsid w:val="005B5570"/>
    <w:rsid w:val="005C6770"/>
    <w:rsid w:val="00605D3F"/>
    <w:rsid w:val="00610E0A"/>
    <w:rsid w:val="00633CF0"/>
    <w:rsid w:val="00641A04"/>
    <w:rsid w:val="0064429F"/>
    <w:rsid w:val="0067786D"/>
    <w:rsid w:val="006C0B12"/>
    <w:rsid w:val="006C3EF1"/>
    <w:rsid w:val="006D14A0"/>
    <w:rsid w:val="006E6362"/>
    <w:rsid w:val="006F5C6D"/>
    <w:rsid w:val="00737FB5"/>
    <w:rsid w:val="00770AF7"/>
    <w:rsid w:val="00771B7E"/>
    <w:rsid w:val="00777504"/>
    <w:rsid w:val="0078288A"/>
    <w:rsid w:val="007D1033"/>
    <w:rsid w:val="007D14D5"/>
    <w:rsid w:val="00805775"/>
    <w:rsid w:val="00811CBF"/>
    <w:rsid w:val="0081487C"/>
    <w:rsid w:val="00846872"/>
    <w:rsid w:val="00887228"/>
    <w:rsid w:val="008A1A3F"/>
    <w:rsid w:val="008B415D"/>
    <w:rsid w:val="008B6F6C"/>
    <w:rsid w:val="008C0248"/>
    <w:rsid w:val="008C63F6"/>
    <w:rsid w:val="008D64E7"/>
    <w:rsid w:val="008D76DF"/>
    <w:rsid w:val="008E37E2"/>
    <w:rsid w:val="008E591F"/>
    <w:rsid w:val="009044F3"/>
    <w:rsid w:val="00905066"/>
    <w:rsid w:val="009520EE"/>
    <w:rsid w:val="00967301"/>
    <w:rsid w:val="00994A7E"/>
    <w:rsid w:val="00996092"/>
    <w:rsid w:val="009A1202"/>
    <w:rsid w:val="009A749D"/>
    <w:rsid w:val="009C1FCD"/>
    <w:rsid w:val="009D1574"/>
    <w:rsid w:val="009D3F19"/>
    <w:rsid w:val="00A051BA"/>
    <w:rsid w:val="00A05C2C"/>
    <w:rsid w:val="00A53CE3"/>
    <w:rsid w:val="00A564F8"/>
    <w:rsid w:val="00A81857"/>
    <w:rsid w:val="00A8675F"/>
    <w:rsid w:val="00AA0381"/>
    <w:rsid w:val="00AF208F"/>
    <w:rsid w:val="00AF257B"/>
    <w:rsid w:val="00AF673F"/>
    <w:rsid w:val="00B13FB6"/>
    <w:rsid w:val="00B36CD9"/>
    <w:rsid w:val="00B378F0"/>
    <w:rsid w:val="00B47400"/>
    <w:rsid w:val="00B60F69"/>
    <w:rsid w:val="00B63F9E"/>
    <w:rsid w:val="00B67810"/>
    <w:rsid w:val="00BE1804"/>
    <w:rsid w:val="00BE479B"/>
    <w:rsid w:val="00BE5358"/>
    <w:rsid w:val="00BF213B"/>
    <w:rsid w:val="00C1195C"/>
    <w:rsid w:val="00C14D4F"/>
    <w:rsid w:val="00C1720E"/>
    <w:rsid w:val="00C17310"/>
    <w:rsid w:val="00C52E2E"/>
    <w:rsid w:val="00C577AF"/>
    <w:rsid w:val="00C74820"/>
    <w:rsid w:val="00C85161"/>
    <w:rsid w:val="00C85DD0"/>
    <w:rsid w:val="00C945B3"/>
    <w:rsid w:val="00C974E5"/>
    <w:rsid w:val="00CA7258"/>
    <w:rsid w:val="00CB0123"/>
    <w:rsid w:val="00CC3692"/>
    <w:rsid w:val="00CE57D3"/>
    <w:rsid w:val="00CF35C8"/>
    <w:rsid w:val="00D00A24"/>
    <w:rsid w:val="00D330BC"/>
    <w:rsid w:val="00D34108"/>
    <w:rsid w:val="00D46356"/>
    <w:rsid w:val="00D57846"/>
    <w:rsid w:val="00D656BB"/>
    <w:rsid w:val="00D7557D"/>
    <w:rsid w:val="00D76239"/>
    <w:rsid w:val="00D809D2"/>
    <w:rsid w:val="00DC7C0E"/>
    <w:rsid w:val="00DE57E2"/>
    <w:rsid w:val="00DE5FB3"/>
    <w:rsid w:val="00E06B8E"/>
    <w:rsid w:val="00E33703"/>
    <w:rsid w:val="00E346C9"/>
    <w:rsid w:val="00E37D7A"/>
    <w:rsid w:val="00E563DC"/>
    <w:rsid w:val="00E80A97"/>
    <w:rsid w:val="00E877D1"/>
    <w:rsid w:val="00E9790E"/>
    <w:rsid w:val="00EA4ABC"/>
    <w:rsid w:val="00EB5EC9"/>
    <w:rsid w:val="00F2156C"/>
    <w:rsid w:val="00F2447D"/>
    <w:rsid w:val="00F30C89"/>
    <w:rsid w:val="00F403FD"/>
    <w:rsid w:val="00F525CB"/>
    <w:rsid w:val="00F801F4"/>
    <w:rsid w:val="00F829A2"/>
    <w:rsid w:val="00FA2D49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5049-3F37-4049-AE4C-AD6EBDC8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72</cp:revision>
  <cp:lastPrinted>2019-03-20T10:46:00Z</cp:lastPrinted>
  <dcterms:created xsi:type="dcterms:W3CDTF">2018-03-13T10:59:00Z</dcterms:created>
  <dcterms:modified xsi:type="dcterms:W3CDTF">2019-03-20T11:15:00Z</dcterms:modified>
</cp:coreProperties>
</file>