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CDA" w:rsidRPr="00773245" w:rsidRDefault="00370CDA" w:rsidP="007732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370CDA" w:rsidRDefault="00370CDA" w:rsidP="00370C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</w:t>
      </w:r>
      <w:r>
        <w:rPr>
          <w:rFonts w:ascii="Times New Roman" w:hAnsi="Times New Roman" w:cs="Times New Roman"/>
          <w:sz w:val="24"/>
          <w:szCs w:val="24"/>
        </w:rPr>
        <w:br/>
        <w:t>do Uchwały Nr</w:t>
      </w:r>
      <w:r w:rsidR="00701DBD">
        <w:rPr>
          <w:rFonts w:ascii="Times New Roman" w:hAnsi="Times New Roman" w:cs="Times New Roman"/>
          <w:sz w:val="24"/>
          <w:szCs w:val="24"/>
        </w:rPr>
        <w:t xml:space="preserve"> </w:t>
      </w:r>
      <w:r w:rsidR="00755694">
        <w:rPr>
          <w:rFonts w:ascii="Times New Roman" w:hAnsi="Times New Roman" w:cs="Times New Roman"/>
          <w:sz w:val="24"/>
          <w:szCs w:val="24"/>
        </w:rPr>
        <w:t>XXIV/174/</w:t>
      </w:r>
      <w:r w:rsidR="006F3DBD">
        <w:rPr>
          <w:rFonts w:ascii="Times New Roman" w:hAnsi="Times New Roman" w:cs="Times New Roman"/>
          <w:sz w:val="24"/>
          <w:szCs w:val="24"/>
        </w:rPr>
        <w:t>/202</w:t>
      </w:r>
      <w:r w:rsidR="00BE4D0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Rady Gminy Choceń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</w:t>
      </w:r>
      <w:r w:rsidR="00755694">
        <w:rPr>
          <w:rFonts w:ascii="Times New Roman" w:hAnsi="Times New Roman" w:cs="Times New Roman"/>
          <w:sz w:val="24"/>
          <w:szCs w:val="24"/>
        </w:rPr>
        <w:t xml:space="preserve">2 lutego </w:t>
      </w:r>
      <w:r w:rsidR="006F3DBD">
        <w:rPr>
          <w:rFonts w:ascii="Times New Roman" w:hAnsi="Times New Roman" w:cs="Times New Roman"/>
          <w:sz w:val="24"/>
          <w:szCs w:val="24"/>
        </w:rPr>
        <w:t>202</w:t>
      </w:r>
      <w:r w:rsidR="00BE4D0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370CDA" w:rsidRPr="00557373" w:rsidRDefault="00370CDA" w:rsidP="005573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Program opieki nad </w:t>
      </w:r>
      <w:r w:rsidRPr="00557373">
        <w:rPr>
          <w:rFonts w:ascii="Times New Roman" w:hAnsi="Times New Roman" w:cs="Times New Roman"/>
          <w:b/>
          <w:bCs/>
          <w:sz w:val="24"/>
          <w:szCs w:val="24"/>
        </w:rPr>
        <w:t>zwierzętami bezdomnymi oraz zapobiegania bezdomności zwierząt</w:t>
      </w:r>
    </w:p>
    <w:p w:rsidR="00370CDA" w:rsidRPr="00557373" w:rsidRDefault="006F3DBD" w:rsidP="005573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terenie gminy Choceń na 202</w:t>
      </w:r>
      <w:r w:rsidR="00BE4D0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57373" w:rsidRPr="00557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0CDA" w:rsidRPr="00557373">
        <w:rPr>
          <w:rFonts w:ascii="Times New Roman" w:hAnsi="Times New Roman" w:cs="Times New Roman"/>
          <w:b/>
          <w:bCs/>
          <w:sz w:val="24"/>
          <w:szCs w:val="24"/>
        </w:rPr>
        <w:t>rok</w:t>
      </w:r>
    </w:p>
    <w:p w:rsidR="00370CDA" w:rsidRPr="00557373" w:rsidRDefault="00370CDA" w:rsidP="00557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373">
        <w:rPr>
          <w:rFonts w:ascii="Times New Roman" w:hAnsi="Times New Roman" w:cs="Times New Roman"/>
          <w:b/>
          <w:sz w:val="24"/>
          <w:szCs w:val="24"/>
        </w:rPr>
        <w:br/>
        <w:t>§ 1</w:t>
      </w:r>
    </w:p>
    <w:p w:rsidR="00370CDA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opieki nad zwierzętami bezdomnymi oraz zapobiegania bezdomności zwierząt na terenie gminy Choceń na 20</w:t>
      </w:r>
      <w:r w:rsidR="006F3DBD">
        <w:rPr>
          <w:rFonts w:ascii="Times New Roman" w:hAnsi="Times New Roman" w:cs="Times New Roman"/>
          <w:sz w:val="24"/>
          <w:szCs w:val="24"/>
        </w:rPr>
        <w:t>2</w:t>
      </w:r>
      <w:r w:rsidR="00BE4D0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rok zwany dalej „Programem” ma na celu ograniczenie zjawiska bezdomności zwierząt domowych oraz zapewnienia właściwej opieki bezdomnym zwierzętom domowym i gospodarskim oraz wolno żyjącym kotom przebywającym w granicach administracyjnych gminy Choceń. </w:t>
      </w:r>
    </w:p>
    <w:p w:rsidR="00370CDA" w:rsidRDefault="00370CDA" w:rsidP="00557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575C36" w:rsidRPr="00575C36" w:rsidRDefault="00370CDA" w:rsidP="0055737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C36">
        <w:rPr>
          <w:rFonts w:ascii="Times New Roman" w:hAnsi="Times New Roman" w:cs="Times New Roman"/>
          <w:sz w:val="24"/>
          <w:szCs w:val="24"/>
        </w:rPr>
        <w:t xml:space="preserve">Bezdomne zwierzęta domowe z terenu gminy Choceń mają zapewnione miejsce </w:t>
      </w:r>
      <w:r w:rsidRPr="00575C36">
        <w:rPr>
          <w:rFonts w:ascii="Times New Roman" w:hAnsi="Times New Roman" w:cs="Times New Roman"/>
          <w:sz w:val="24"/>
          <w:szCs w:val="24"/>
        </w:rPr>
        <w:br/>
        <w:t xml:space="preserve">w schronisku dla zwierząt bezdomnych. </w:t>
      </w:r>
    </w:p>
    <w:p w:rsidR="00370CDA" w:rsidRPr="00575C36" w:rsidRDefault="00370CDA" w:rsidP="0055737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C36">
        <w:rPr>
          <w:rFonts w:ascii="Times New Roman" w:hAnsi="Times New Roman" w:cs="Times New Roman"/>
          <w:sz w:val="24"/>
          <w:szCs w:val="24"/>
        </w:rPr>
        <w:t xml:space="preserve">Wójt Gminy podpisał umowę ze schroniskiem pn. SITA Płocka Gospodarka Komunalna sp. z o.o., które przyjmie i zapewni opiekę bezdomnym zwierzętom domowym z terenu gminy Choceń. </w:t>
      </w:r>
    </w:p>
    <w:p w:rsidR="00370CDA" w:rsidRDefault="00370CDA" w:rsidP="00557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557373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Gmina zapewnia opiekę nad wolno żyjącymi kotami na terenie wyznaczonym </w:t>
      </w:r>
      <w:r>
        <w:rPr>
          <w:rFonts w:ascii="Times New Roman" w:hAnsi="Times New Roman" w:cs="Times New Roman"/>
          <w:sz w:val="24"/>
          <w:szCs w:val="24"/>
        </w:rPr>
        <w:br/>
        <w:t>administracyjnymi granicami gminy Choceń.</w:t>
      </w:r>
    </w:p>
    <w:p w:rsidR="00557373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Opieka nad wolno żyjącymi kotami, o której mowa w ust. 1 obejmuje: </w:t>
      </w:r>
      <w:r>
        <w:rPr>
          <w:rFonts w:ascii="Times New Roman" w:hAnsi="Times New Roman" w:cs="Times New Roman"/>
          <w:sz w:val="24"/>
          <w:szCs w:val="24"/>
        </w:rPr>
        <w:br/>
        <w:t>1) ustalenie miejsc, w których przebywają koty wolno żyjące;</w:t>
      </w:r>
    </w:p>
    <w:p w:rsidR="00557373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zapewnienie dokarmiania kotów wolno żyjących przy udziale pracownika Urzędu Gminy Choceń, do którego mogą również zwracać się mieszkańcy z prośbą o przydział karmy dla wolno żyjących kotów;</w:t>
      </w:r>
    </w:p>
    <w:p w:rsidR="00557373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sterylizacja lub kastracja wolno żyjących kotów;</w:t>
      </w:r>
    </w:p>
    <w:p w:rsidR="00370CDA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zapewnienie opieki rannym lub chorym kotom w schronisku dla bezdomnych zwierząt. </w:t>
      </w:r>
    </w:p>
    <w:p w:rsidR="00370CDA" w:rsidRDefault="00370CDA" w:rsidP="00557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557373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Dokarmianie kotów, o którym mowa w § 3 ust.</w:t>
      </w:r>
      <w:r w:rsidR="00003D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pkt. 2 będzie odbywało się </w:t>
      </w:r>
      <w:r>
        <w:rPr>
          <w:rFonts w:ascii="Times New Roman" w:hAnsi="Times New Roman" w:cs="Times New Roman"/>
          <w:sz w:val="24"/>
          <w:szCs w:val="24"/>
        </w:rPr>
        <w:br/>
        <w:t xml:space="preserve">w miejscach ich skupisk. </w:t>
      </w:r>
    </w:p>
    <w:p w:rsidR="00370CDA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Dokarmianie kotów będzie obejmowało zakup suchej karmy i urządzeń służących dokarmianiu. </w:t>
      </w:r>
      <w:r>
        <w:rPr>
          <w:rFonts w:ascii="Times New Roman" w:hAnsi="Times New Roman" w:cs="Times New Roman"/>
          <w:sz w:val="24"/>
          <w:szCs w:val="24"/>
        </w:rPr>
        <w:br/>
        <w:t xml:space="preserve">3. Organizowanie dokarmiania kotów będzie odbywało się </w:t>
      </w:r>
      <w:r w:rsidR="00575C36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 interwencj</w:t>
      </w:r>
      <w:r w:rsidR="00575C3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mieszkańców gminy oraz doraźnie, szczególnie w okresie niesprzyjających warunków atmosferycznych. </w:t>
      </w:r>
      <w:r>
        <w:rPr>
          <w:rFonts w:ascii="Times New Roman" w:hAnsi="Times New Roman" w:cs="Times New Roman"/>
          <w:sz w:val="24"/>
          <w:szCs w:val="24"/>
        </w:rPr>
        <w:br/>
        <w:t xml:space="preserve">4. Sterylizacja lub kastracja wolno żyjących kotów, o której mowa w § 3 ust. 2 pkt. 3 będzie </w:t>
      </w:r>
      <w:r>
        <w:rPr>
          <w:rFonts w:ascii="Times New Roman" w:hAnsi="Times New Roman" w:cs="Times New Roman"/>
          <w:sz w:val="24"/>
          <w:szCs w:val="24"/>
        </w:rPr>
        <w:br/>
        <w:t xml:space="preserve">przeprowadzana wg potrzeb przez Gabinet Weterynaryjny M. Marciszewski &amp; A. </w:t>
      </w:r>
      <w:proofErr w:type="spellStart"/>
      <w:r>
        <w:rPr>
          <w:rFonts w:ascii="Times New Roman" w:hAnsi="Times New Roman" w:cs="Times New Roman"/>
          <w:sz w:val="24"/>
          <w:szCs w:val="24"/>
        </w:rPr>
        <w:t>Budindorf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Choceń ul. Czerniewicka 11, na podstawie zawartej umowy o świadczenie usług w zakresie ochrony zdrowia zwierząt bezdomnych z terenu Gminy Choceń. </w:t>
      </w:r>
    </w:p>
    <w:p w:rsidR="00370CDA" w:rsidRDefault="00370CDA" w:rsidP="00557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AC5DC7" w:rsidRDefault="00370CDA" w:rsidP="00AC5DC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C7">
        <w:rPr>
          <w:rFonts w:ascii="Times New Roman" w:hAnsi="Times New Roman" w:cs="Times New Roman"/>
          <w:sz w:val="24"/>
          <w:szCs w:val="24"/>
        </w:rPr>
        <w:t>Bezdomne zwierzęta na terenie gminy Choceń po</w:t>
      </w:r>
      <w:r w:rsidR="00AC5DC7">
        <w:rPr>
          <w:rFonts w:ascii="Times New Roman" w:hAnsi="Times New Roman" w:cs="Times New Roman"/>
          <w:sz w:val="24"/>
          <w:szCs w:val="24"/>
        </w:rPr>
        <w:t>dlegają okresowemu odławianiu.</w:t>
      </w:r>
    </w:p>
    <w:p w:rsidR="00557373" w:rsidRPr="00AC5DC7" w:rsidRDefault="00370CDA" w:rsidP="00AC5DC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C7">
        <w:rPr>
          <w:rFonts w:ascii="Times New Roman" w:hAnsi="Times New Roman" w:cs="Times New Roman"/>
          <w:sz w:val="24"/>
          <w:szCs w:val="24"/>
        </w:rPr>
        <w:t xml:space="preserve">Odławianiu podlegają zwierzęta domowe i gospodarskie, które uciekły, zabłąkały się lub zostały porzucone przez człowieka, a nie istnieje możliwość ustalenia właściciela lub innej </w:t>
      </w:r>
      <w:r w:rsidRPr="00AC5DC7">
        <w:rPr>
          <w:rFonts w:ascii="Times New Roman" w:hAnsi="Times New Roman" w:cs="Times New Roman"/>
          <w:sz w:val="24"/>
          <w:szCs w:val="24"/>
        </w:rPr>
        <w:lastRenderedPageBreak/>
        <w:t>osoby, pod której opieką zwierzę dotąd pozostawało, a w szczególności zwierzęta chore lub zagrażające życiu, zdrowiu i bezpieczeństwu ludzi.</w:t>
      </w:r>
    </w:p>
    <w:p w:rsidR="00370CDA" w:rsidRPr="00AC5DC7" w:rsidRDefault="00370CDA" w:rsidP="00AC5DC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C7">
        <w:rPr>
          <w:rFonts w:ascii="Times New Roman" w:hAnsi="Times New Roman" w:cs="Times New Roman"/>
          <w:sz w:val="24"/>
          <w:szCs w:val="24"/>
        </w:rPr>
        <w:t xml:space="preserve">Odławianie bezdomnych zwierząt na terenie gminy Choceń przeprowadzane będzie po uprzednim stwierdzeniu przez pracowników urzędu gminy, zarządców i administratorów nieruchomości lub mieszkańców miejscowości, iż zwierzęta pozostają bez opieki. </w:t>
      </w:r>
    </w:p>
    <w:p w:rsidR="00370CDA" w:rsidRPr="00AC5DC7" w:rsidRDefault="00370CDA" w:rsidP="00AC5DC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C7">
        <w:rPr>
          <w:rFonts w:ascii="Times New Roman" w:hAnsi="Times New Roman" w:cs="Times New Roman"/>
          <w:sz w:val="24"/>
          <w:szCs w:val="24"/>
        </w:rPr>
        <w:t xml:space="preserve">Odławianie bezdomnych zwierząt z terenu gminy będzie realizowane w następstwie konkretnych zgłoszeń otrzymywanych przez pracownika urzędu gminy w Choceniu, a dotyczących pozostawionych bez opieki lub błąkających się zwierząt w szczególności chorych lub powodujących zagrożenie dla bezpieczeństwa. </w:t>
      </w:r>
    </w:p>
    <w:p w:rsidR="00AC5DC7" w:rsidRDefault="00370CDA" w:rsidP="00AC5DC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C7">
        <w:rPr>
          <w:rFonts w:ascii="Times New Roman" w:hAnsi="Times New Roman" w:cs="Times New Roman"/>
          <w:sz w:val="24"/>
          <w:szCs w:val="24"/>
        </w:rPr>
        <w:t>Wyłapywanie bezdomnych zwierząt prowadzone będzie wyłącznie przy użyciu specjalistycznego sprzętu przeznaczonego do wyłapywania zwierząt, który nie stwarza zagrożenia dla życia i zdrowia zwierząt, a także nie</w:t>
      </w:r>
      <w:r w:rsidR="00AC5DC7">
        <w:rPr>
          <w:rFonts w:ascii="Times New Roman" w:hAnsi="Times New Roman" w:cs="Times New Roman"/>
          <w:sz w:val="24"/>
          <w:szCs w:val="24"/>
        </w:rPr>
        <w:t xml:space="preserve"> będzie zadawał im cierpienia. </w:t>
      </w:r>
    </w:p>
    <w:p w:rsidR="00557373" w:rsidRPr="00AC5DC7" w:rsidRDefault="00370CDA" w:rsidP="00AC5DC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C7">
        <w:rPr>
          <w:rFonts w:ascii="Times New Roman" w:hAnsi="Times New Roman" w:cs="Times New Roman"/>
          <w:sz w:val="24"/>
          <w:szCs w:val="24"/>
        </w:rPr>
        <w:t>Transport bezdomnych zwierząt będzie odbywał się środkiem transportu przystosowanym do bezpiecznego i humanitarnego przewozu zwierząt.</w:t>
      </w:r>
    </w:p>
    <w:p w:rsidR="00AC5DC7" w:rsidRPr="00AC5DC7" w:rsidRDefault="00370CDA" w:rsidP="00AC5DC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C7">
        <w:rPr>
          <w:rFonts w:ascii="Times New Roman" w:hAnsi="Times New Roman" w:cs="Times New Roman"/>
          <w:sz w:val="24"/>
          <w:szCs w:val="24"/>
        </w:rPr>
        <w:t>Odławianiem i transportem zwierząt chorych, zagrażających życiu, zdrowiu i bezpieczeństwu ludzi zajmować będzie się SITA Płocka G</w:t>
      </w:r>
      <w:r w:rsidR="00AC5DC7" w:rsidRPr="00AC5DC7">
        <w:rPr>
          <w:rFonts w:ascii="Times New Roman" w:hAnsi="Times New Roman" w:cs="Times New Roman"/>
          <w:sz w:val="24"/>
          <w:szCs w:val="24"/>
        </w:rPr>
        <w:t>ospodarka Komunalna Sp. z o.o.</w:t>
      </w:r>
    </w:p>
    <w:p w:rsidR="00AC5DC7" w:rsidRDefault="00AC5DC7" w:rsidP="00AC5DC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C7">
        <w:rPr>
          <w:rFonts w:ascii="Times New Roman" w:hAnsi="Times New Roman" w:cs="Times New Roman"/>
          <w:sz w:val="24"/>
          <w:szCs w:val="24"/>
        </w:rPr>
        <w:t xml:space="preserve">Odłowione zwierzęta domowe podlegają przewiezieniu do Gabinetu Weterynaryjnego M. Marciszewski &amp; A. </w:t>
      </w:r>
      <w:proofErr w:type="spellStart"/>
      <w:r w:rsidRPr="00AC5DC7">
        <w:rPr>
          <w:rFonts w:ascii="Times New Roman" w:hAnsi="Times New Roman" w:cs="Times New Roman"/>
          <w:sz w:val="24"/>
          <w:szCs w:val="24"/>
        </w:rPr>
        <w:t>Budindorf</w:t>
      </w:r>
      <w:proofErr w:type="spellEnd"/>
      <w:r w:rsidRPr="00AC5DC7">
        <w:rPr>
          <w:rFonts w:ascii="Times New Roman" w:hAnsi="Times New Roman" w:cs="Times New Roman"/>
          <w:sz w:val="24"/>
          <w:szCs w:val="24"/>
        </w:rPr>
        <w:t xml:space="preserve">, ul. Czerniewicka 11, 87-850 Choceń gdzie będą przebywały na wypadek odnalezienia ich dotychczasowych właścicieli. W przypadku nie zgłoszenia się właściciela bezdomne zwierzęta zostaną przewiezione do schroniska SITA Płocka Gospodarka Komunalna sp. z o.o., ul. Parowa 20, </w:t>
      </w:r>
      <w:r w:rsidRPr="00AC5DC7">
        <w:rPr>
          <w:rStyle w:val="lrzxr"/>
          <w:rFonts w:ascii="Times New Roman" w:hAnsi="Times New Roman" w:cs="Times New Roman"/>
          <w:color w:val="222222"/>
          <w:sz w:val="24"/>
          <w:szCs w:val="24"/>
        </w:rPr>
        <w:t>09-400 Płock</w:t>
      </w:r>
      <w:r w:rsidRPr="00AC5DC7">
        <w:rPr>
          <w:rFonts w:ascii="Times New Roman" w:hAnsi="Times New Roman" w:cs="Times New Roman"/>
          <w:sz w:val="24"/>
          <w:szCs w:val="24"/>
        </w:rPr>
        <w:t>.</w:t>
      </w:r>
    </w:p>
    <w:p w:rsidR="00557373" w:rsidRPr="00AC5DC7" w:rsidRDefault="00370CDA" w:rsidP="00AC5DC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C7">
        <w:rPr>
          <w:rFonts w:ascii="Times New Roman" w:hAnsi="Times New Roman" w:cs="Times New Roman"/>
          <w:sz w:val="24"/>
          <w:szCs w:val="24"/>
        </w:rPr>
        <w:t>Zwierzęta, o których mowa w ust.</w:t>
      </w:r>
      <w:r w:rsidR="00AC5DC7">
        <w:rPr>
          <w:rFonts w:ascii="Times New Roman" w:hAnsi="Times New Roman" w:cs="Times New Roman"/>
          <w:sz w:val="24"/>
          <w:szCs w:val="24"/>
        </w:rPr>
        <w:t xml:space="preserve"> </w:t>
      </w:r>
      <w:r w:rsidRPr="00AC5DC7">
        <w:rPr>
          <w:rFonts w:ascii="Times New Roman" w:hAnsi="Times New Roman" w:cs="Times New Roman"/>
          <w:sz w:val="24"/>
          <w:szCs w:val="24"/>
        </w:rPr>
        <w:t xml:space="preserve">1 będą umieszczone w pojedynczych boksach i będą miały zapewnione: </w:t>
      </w:r>
      <w:r w:rsidRPr="00AC5DC7">
        <w:rPr>
          <w:rFonts w:ascii="Times New Roman" w:hAnsi="Times New Roman" w:cs="Times New Roman"/>
          <w:sz w:val="24"/>
          <w:szCs w:val="24"/>
        </w:rPr>
        <w:br/>
        <w:t xml:space="preserve">1) wyżywienie; </w:t>
      </w:r>
    </w:p>
    <w:p w:rsidR="00557373" w:rsidRPr="00AC5DC7" w:rsidRDefault="00370CDA" w:rsidP="00AC5DC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5DC7">
        <w:rPr>
          <w:rFonts w:ascii="Times New Roman" w:hAnsi="Times New Roman" w:cs="Times New Roman"/>
          <w:sz w:val="24"/>
          <w:szCs w:val="24"/>
        </w:rPr>
        <w:t xml:space="preserve">2) opiekuna - wyznaczony pracownik Zakładu; </w:t>
      </w:r>
    </w:p>
    <w:p w:rsidR="00557373" w:rsidRPr="00AC5DC7" w:rsidRDefault="00370CDA" w:rsidP="00AC5DC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5DC7">
        <w:rPr>
          <w:rFonts w:ascii="Times New Roman" w:hAnsi="Times New Roman" w:cs="Times New Roman"/>
          <w:sz w:val="24"/>
          <w:szCs w:val="24"/>
        </w:rPr>
        <w:t xml:space="preserve">3) opiekę weterynaryjną. </w:t>
      </w:r>
    </w:p>
    <w:p w:rsidR="00AC5DC7" w:rsidRDefault="00370CDA" w:rsidP="00AC5DC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C7">
        <w:rPr>
          <w:rFonts w:ascii="Times New Roman" w:hAnsi="Times New Roman" w:cs="Times New Roman"/>
          <w:sz w:val="24"/>
          <w:szCs w:val="24"/>
        </w:rPr>
        <w:t xml:space="preserve">Koszty pobytu bezdomnych zwierząt w boksach zlokalizowanych na terenie Gabinet Weterynaryjny M. Marciszewski &amp; A. </w:t>
      </w:r>
      <w:proofErr w:type="spellStart"/>
      <w:r w:rsidRPr="00AC5DC7">
        <w:rPr>
          <w:rFonts w:ascii="Times New Roman" w:hAnsi="Times New Roman" w:cs="Times New Roman"/>
          <w:sz w:val="24"/>
          <w:szCs w:val="24"/>
        </w:rPr>
        <w:t>Budindorf</w:t>
      </w:r>
      <w:proofErr w:type="spellEnd"/>
      <w:r w:rsidRPr="00AC5DC7">
        <w:rPr>
          <w:rFonts w:ascii="Times New Roman" w:hAnsi="Times New Roman" w:cs="Times New Roman"/>
          <w:sz w:val="24"/>
          <w:szCs w:val="24"/>
        </w:rPr>
        <w:t>, Choceń ul. Czerniewicka 11 pokrywa gmina, na po</w:t>
      </w:r>
      <w:r w:rsidR="00AC5DC7" w:rsidRPr="00AC5DC7">
        <w:rPr>
          <w:rFonts w:ascii="Times New Roman" w:hAnsi="Times New Roman" w:cs="Times New Roman"/>
          <w:sz w:val="24"/>
          <w:szCs w:val="24"/>
        </w:rPr>
        <w:t>dstawie zawartego porozumienia.</w:t>
      </w:r>
    </w:p>
    <w:p w:rsidR="00AC5DC7" w:rsidRPr="00AC5DC7" w:rsidRDefault="00370CDA" w:rsidP="00AC5DC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C7">
        <w:rPr>
          <w:rFonts w:ascii="Times New Roman" w:hAnsi="Times New Roman" w:cs="Times New Roman"/>
          <w:sz w:val="24"/>
          <w:szCs w:val="24"/>
        </w:rPr>
        <w:t>Odłowione zwierzęta gospodarskie podlegają przewiezieniu do wskazanego gospodarstwa rolnego</w:t>
      </w:r>
      <w:r w:rsidR="00AC5DC7" w:rsidRPr="00AC5DC7">
        <w:rPr>
          <w:rFonts w:ascii="Times New Roman" w:hAnsi="Times New Roman" w:cs="Times New Roman"/>
          <w:sz w:val="24"/>
          <w:szCs w:val="24"/>
        </w:rPr>
        <w:t xml:space="preserve"> o którym mowa w § 9 ust. 1. </w:t>
      </w:r>
    </w:p>
    <w:p w:rsidR="00370CDA" w:rsidRDefault="00370CDA" w:rsidP="00557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575C36" w:rsidRPr="00575C36" w:rsidRDefault="00370CDA" w:rsidP="0055737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C36">
        <w:rPr>
          <w:rFonts w:ascii="Times New Roman" w:hAnsi="Times New Roman" w:cs="Times New Roman"/>
          <w:sz w:val="24"/>
          <w:szCs w:val="24"/>
        </w:rPr>
        <w:t xml:space="preserve">Gmina Choceń realizuje obligatoryjną sterylizację albo kastrację zwierząt w schronisku dla bezdomnych zwierząt zgodnie z Regulaminem schroniska. </w:t>
      </w:r>
    </w:p>
    <w:p w:rsidR="00370CDA" w:rsidRPr="00575C36" w:rsidRDefault="00370CDA" w:rsidP="0055737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C36">
        <w:rPr>
          <w:rFonts w:ascii="Times New Roman" w:hAnsi="Times New Roman" w:cs="Times New Roman"/>
          <w:sz w:val="24"/>
          <w:szCs w:val="24"/>
        </w:rPr>
        <w:t xml:space="preserve">Zabiegi, o których mowa w ust. 1 mogą być przeprowadzane także w Gabinecie Weterynaryjnym M. Marciszewski &amp; A. </w:t>
      </w:r>
      <w:proofErr w:type="spellStart"/>
      <w:r w:rsidRPr="00575C36">
        <w:rPr>
          <w:rFonts w:ascii="Times New Roman" w:hAnsi="Times New Roman" w:cs="Times New Roman"/>
          <w:sz w:val="24"/>
          <w:szCs w:val="24"/>
        </w:rPr>
        <w:t>Budindorf</w:t>
      </w:r>
      <w:proofErr w:type="spellEnd"/>
      <w:r w:rsidRPr="00575C36">
        <w:rPr>
          <w:rFonts w:ascii="Times New Roman" w:hAnsi="Times New Roman" w:cs="Times New Roman"/>
          <w:sz w:val="24"/>
          <w:szCs w:val="24"/>
        </w:rPr>
        <w:t xml:space="preserve">, Choceń ul. Czerniewicka 11. </w:t>
      </w:r>
    </w:p>
    <w:p w:rsidR="00370CDA" w:rsidRDefault="00370CDA" w:rsidP="00557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370CDA" w:rsidRDefault="00370CDA" w:rsidP="005573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prowadzi poszukiwania nowych właścicieli dla bezdomnych zwierząt poprzez stworzenie elektronicznej bazy danych na stronie internetowej oraz umieszczenie zdjęć i informacji dotyczącej wyłapanych zwierz</w:t>
      </w:r>
      <w:r w:rsidR="00575C36">
        <w:rPr>
          <w:rFonts w:ascii="Times New Roman" w:hAnsi="Times New Roman" w:cs="Times New Roman"/>
          <w:sz w:val="24"/>
          <w:szCs w:val="24"/>
        </w:rPr>
        <w:t xml:space="preserve">ąt na stronie internetowej, w Wiadomościach Choceńskich oraz </w:t>
      </w:r>
      <w:r>
        <w:rPr>
          <w:rFonts w:ascii="Times New Roman" w:hAnsi="Times New Roman" w:cs="Times New Roman"/>
          <w:sz w:val="24"/>
          <w:szCs w:val="24"/>
        </w:rPr>
        <w:t xml:space="preserve">na tablicach ogłoszeń w poszczególnych sołectwach. </w:t>
      </w:r>
    </w:p>
    <w:p w:rsidR="00370CDA" w:rsidRDefault="00370CDA" w:rsidP="005573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poszukiwania nowych właścicieli dla bezdomnych zwierząt gmina współpracować będzie także z organizacjami społecznymi, których statutowym celem jest ochrona zwierząt. </w:t>
      </w:r>
    </w:p>
    <w:p w:rsidR="00370CDA" w:rsidRDefault="00370CDA" w:rsidP="00557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370CDA" w:rsidRDefault="00370CDA" w:rsidP="005573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finansuje zabiegi usypiania ślepych miotów zwierząt przebywających </w:t>
      </w:r>
      <w:r>
        <w:rPr>
          <w:rFonts w:ascii="Times New Roman" w:hAnsi="Times New Roman" w:cs="Times New Roman"/>
          <w:sz w:val="24"/>
          <w:szCs w:val="24"/>
        </w:rPr>
        <w:br/>
        <w:t xml:space="preserve">w schronisku. </w:t>
      </w:r>
    </w:p>
    <w:p w:rsidR="00370CDA" w:rsidRDefault="00370CDA" w:rsidP="005573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Usypianie ślepych miotów wykonywane jest w schronisku dla bezdomnych zwierząt przez lekarza weterynarii, z którym schronisko ma zawartą umowę. </w:t>
      </w:r>
    </w:p>
    <w:p w:rsidR="00370CDA" w:rsidRDefault="00370CDA" w:rsidP="0055737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70CDA" w:rsidRDefault="00370CDA" w:rsidP="005573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575C36" w:rsidRPr="00575C36" w:rsidRDefault="00370CDA" w:rsidP="00557373">
      <w:pPr>
        <w:pStyle w:val="Akapitzlist"/>
        <w:numPr>
          <w:ilvl w:val="3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C36">
        <w:rPr>
          <w:rFonts w:ascii="Times New Roman" w:hAnsi="Times New Roman" w:cs="Times New Roman"/>
          <w:sz w:val="24"/>
          <w:szCs w:val="24"/>
        </w:rPr>
        <w:t xml:space="preserve">Wskazuje się gospodarstwo rolne Pana Andrzeja Rydeckiego w miejscowości Wola Nakonowska, które przyjmuje i zapewni opiekę bezdomnym zwierzętom gospodarskim z terenu gminy Choceń. </w:t>
      </w:r>
    </w:p>
    <w:p w:rsidR="00370CDA" w:rsidRPr="00575C36" w:rsidRDefault="00370CDA" w:rsidP="00557373">
      <w:pPr>
        <w:pStyle w:val="Akapitzlist"/>
        <w:numPr>
          <w:ilvl w:val="3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C36">
        <w:rPr>
          <w:rFonts w:ascii="Times New Roman" w:hAnsi="Times New Roman" w:cs="Times New Roman"/>
          <w:sz w:val="24"/>
          <w:szCs w:val="24"/>
        </w:rPr>
        <w:t xml:space="preserve"> Szczegółowy sposób postępowania w gospodarstwie ze zwierzętami gospodarskimi określa porozumienie. </w:t>
      </w:r>
    </w:p>
    <w:p w:rsidR="00370CDA" w:rsidRDefault="00370CDA" w:rsidP="005573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:rsidR="00370CDA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Zwierzętom rannym na skutek zdarzeń drogowych zapewnia się całodobową opiekę </w:t>
      </w:r>
      <w:r>
        <w:rPr>
          <w:rFonts w:ascii="Times New Roman" w:hAnsi="Times New Roman" w:cs="Times New Roman"/>
          <w:sz w:val="24"/>
          <w:szCs w:val="24"/>
        </w:rPr>
        <w:br/>
        <w:t xml:space="preserve">weterynaryjną, która realizowana jest poprzez dyżur lekarza z Gabinetu Weterynaryjnego M. Marciszewski &amp; A. </w:t>
      </w:r>
      <w:proofErr w:type="spellStart"/>
      <w:r>
        <w:rPr>
          <w:rFonts w:ascii="Times New Roman" w:hAnsi="Times New Roman" w:cs="Times New Roman"/>
          <w:sz w:val="24"/>
          <w:szCs w:val="24"/>
        </w:rPr>
        <w:t>Budindorf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Choceń ul. Czerniewicka 11 w ramach zawartej umowy. </w:t>
      </w:r>
    </w:p>
    <w:p w:rsidR="00370CDA" w:rsidRDefault="00370CDA" w:rsidP="005573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§ 11</w:t>
      </w:r>
    </w:p>
    <w:p w:rsidR="00557373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Koszty realizacji zadań określonych w niniejszym Programie ponosi gmina Choceń. </w:t>
      </w:r>
      <w:r>
        <w:rPr>
          <w:rFonts w:ascii="Times New Roman" w:hAnsi="Times New Roman" w:cs="Times New Roman"/>
          <w:sz w:val="24"/>
          <w:szCs w:val="24"/>
        </w:rPr>
        <w:br/>
        <w:t>2. Wysokość środków przewidzianych na realizację Programu w 20</w:t>
      </w:r>
      <w:r w:rsidR="006F3DBD">
        <w:rPr>
          <w:rFonts w:ascii="Times New Roman" w:hAnsi="Times New Roman" w:cs="Times New Roman"/>
          <w:sz w:val="24"/>
          <w:szCs w:val="24"/>
        </w:rPr>
        <w:t>2</w:t>
      </w:r>
      <w:r w:rsidR="00BE4D0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wynosi 15.000 zł. </w:t>
      </w:r>
      <w:r>
        <w:rPr>
          <w:rFonts w:ascii="Times New Roman" w:hAnsi="Times New Roman" w:cs="Times New Roman"/>
          <w:sz w:val="24"/>
          <w:szCs w:val="24"/>
        </w:rPr>
        <w:br/>
        <w:t>i obejmuje:</w:t>
      </w:r>
    </w:p>
    <w:p w:rsidR="00557373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 Zapewnienie bezdomnym zwierzętom miejsca w schronisku dla zwierząt – 3.000,00 zł;</w:t>
      </w:r>
    </w:p>
    <w:p w:rsidR="00557373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 Opiekę nad wolno żyjącymi kotami, w tym ich dokarmianie – </w:t>
      </w:r>
      <w:r w:rsidR="00BE4D0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00,00 zł; </w:t>
      </w:r>
    </w:p>
    <w:p w:rsidR="00557373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 Odławianie bezdomnych zwierząt – 1.500,00 zł;</w:t>
      </w:r>
    </w:p>
    <w:p w:rsidR="00557373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Obligatoryjną sterylizację albo kastrację zwierząt w schroniskach dla zwierząt – </w:t>
      </w:r>
      <w:r w:rsidR="00BE4D0C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 xml:space="preserve">,00 zł; </w:t>
      </w:r>
    </w:p>
    <w:p w:rsidR="00557373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 Poszukiwanie właścicieli bezdomnych zwierząt – </w:t>
      </w:r>
      <w:r w:rsidR="0044381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0,00 zł; </w:t>
      </w:r>
    </w:p>
    <w:p w:rsidR="00557373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 Usypianie ślepych miotów – 300,00 zł;</w:t>
      </w:r>
    </w:p>
    <w:p w:rsidR="00557373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 Wskazanie gospodarstwa rolnego w celu zapewnienia miejsca dla zwierząt gospodarskich – </w:t>
      </w:r>
      <w:r w:rsidR="0044381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00,00 zł; </w:t>
      </w:r>
    </w:p>
    <w:p w:rsidR="00557373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      Zapewnienie całodobowej opieki weterynaryjnej w przypadku zdarzeń drogowych z udziałem zwierząt – </w:t>
      </w:r>
      <w:r w:rsidR="00BE4D0C">
        <w:rPr>
          <w:rFonts w:ascii="Times New Roman" w:hAnsi="Times New Roman" w:cs="Times New Roman"/>
          <w:sz w:val="24"/>
          <w:szCs w:val="24"/>
        </w:rPr>
        <w:t>8</w:t>
      </w:r>
      <w:r w:rsidR="0044381A">
        <w:rPr>
          <w:rFonts w:ascii="Times New Roman" w:hAnsi="Times New Roman" w:cs="Times New Roman"/>
          <w:sz w:val="24"/>
          <w:szCs w:val="24"/>
        </w:rPr>
        <w:t>.65</w:t>
      </w:r>
      <w:r>
        <w:rPr>
          <w:rFonts w:ascii="Times New Roman" w:hAnsi="Times New Roman" w:cs="Times New Roman"/>
          <w:sz w:val="24"/>
          <w:szCs w:val="24"/>
        </w:rPr>
        <w:t xml:space="preserve">0,00 zł. </w:t>
      </w:r>
    </w:p>
    <w:p w:rsidR="00370CDA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370CDA" w:rsidRDefault="00370CDA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0CDA" w:rsidRDefault="00370CDA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0CDA" w:rsidRDefault="00370CDA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0CDA" w:rsidRDefault="00370CDA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0CDA" w:rsidRDefault="00370CDA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0CDA" w:rsidRDefault="00370CDA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0CDA" w:rsidRDefault="00370CDA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0CDA" w:rsidRDefault="00370CDA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0CDA" w:rsidRDefault="00370CDA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0CDA" w:rsidRDefault="00370CDA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70CDA" w:rsidSect="00575C36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8449C"/>
    <w:multiLevelType w:val="hybridMultilevel"/>
    <w:tmpl w:val="F3A812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2B3B51"/>
    <w:multiLevelType w:val="hybridMultilevel"/>
    <w:tmpl w:val="2F6C99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5A649E"/>
    <w:multiLevelType w:val="hybridMultilevel"/>
    <w:tmpl w:val="8B0017CC"/>
    <w:lvl w:ilvl="0" w:tplc="73005B6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C03490"/>
    <w:multiLevelType w:val="hybridMultilevel"/>
    <w:tmpl w:val="5F9A1E56"/>
    <w:lvl w:ilvl="0" w:tplc="73005B6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693F"/>
    <w:multiLevelType w:val="hybridMultilevel"/>
    <w:tmpl w:val="AB382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B57C7"/>
    <w:multiLevelType w:val="hybridMultilevel"/>
    <w:tmpl w:val="5F70B5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607A24"/>
    <w:multiLevelType w:val="hybridMultilevel"/>
    <w:tmpl w:val="619E5D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05471E"/>
    <w:multiLevelType w:val="hybridMultilevel"/>
    <w:tmpl w:val="0C0203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4B"/>
    <w:rsid w:val="00003DED"/>
    <w:rsid w:val="00021BCB"/>
    <w:rsid w:val="00090F17"/>
    <w:rsid w:val="000B58C6"/>
    <w:rsid w:val="000D6D2A"/>
    <w:rsid w:val="000E7F12"/>
    <w:rsid w:val="002202A8"/>
    <w:rsid w:val="002E725B"/>
    <w:rsid w:val="00370CDA"/>
    <w:rsid w:val="003A539A"/>
    <w:rsid w:val="0044381A"/>
    <w:rsid w:val="004554FE"/>
    <w:rsid w:val="004F3787"/>
    <w:rsid w:val="00513405"/>
    <w:rsid w:val="00543607"/>
    <w:rsid w:val="00557373"/>
    <w:rsid w:val="00575C36"/>
    <w:rsid w:val="005856C6"/>
    <w:rsid w:val="00596195"/>
    <w:rsid w:val="00612C75"/>
    <w:rsid w:val="006E771E"/>
    <w:rsid w:val="006F3DBD"/>
    <w:rsid w:val="00701DBD"/>
    <w:rsid w:val="00755694"/>
    <w:rsid w:val="00773245"/>
    <w:rsid w:val="008657AD"/>
    <w:rsid w:val="008D2FFD"/>
    <w:rsid w:val="00983016"/>
    <w:rsid w:val="009C1E26"/>
    <w:rsid w:val="009E3532"/>
    <w:rsid w:val="00A01DE1"/>
    <w:rsid w:val="00A84464"/>
    <w:rsid w:val="00AC5DC7"/>
    <w:rsid w:val="00BA2A1B"/>
    <w:rsid w:val="00BE4D0C"/>
    <w:rsid w:val="00CE7C66"/>
    <w:rsid w:val="00D4644F"/>
    <w:rsid w:val="00DC64FE"/>
    <w:rsid w:val="00E43C2C"/>
    <w:rsid w:val="00E60259"/>
    <w:rsid w:val="00E80D4B"/>
    <w:rsid w:val="00EB18A5"/>
    <w:rsid w:val="00EC78EE"/>
    <w:rsid w:val="00F2146B"/>
    <w:rsid w:val="00F366E3"/>
    <w:rsid w:val="00FA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9B0D5-FAF1-48AC-A4DC-5A114796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0CDA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5C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5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C3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Normalny1">
    <w:name w:val="Normalny1"/>
    <w:basedOn w:val="Normalny"/>
    <w:rsid w:val="002202A8"/>
    <w:pPr>
      <w:widowControl w:val="0"/>
      <w:suppressAutoHyphens/>
      <w:autoSpaceDE w:val="0"/>
      <w:spacing w:after="0" w:line="240" w:lineRule="auto"/>
    </w:pPr>
    <w:rPr>
      <w:rFonts w:ascii="Times New Roman" w:eastAsia="Tahoma" w:hAnsi="Times New Roman" w:cs="Times New Roman"/>
      <w:sz w:val="20"/>
      <w:szCs w:val="20"/>
    </w:rPr>
  </w:style>
  <w:style w:type="character" w:customStyle="1" w:styleId="lrzxr">
    <w:name w:val="lrzxr"/>
    <w:basedOn w:val="Domylnaczcionkaakapitu"/>
    <w:rsid w:val="00AC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Chocen</dc:creator>
  <cp:keywords/>
  <dc:description/>
  <cp:lastModifiedBy>Hanna</cp:lastModifiedBy>
  <cp:revision>2</cp:revision>
  <cp:lastPrinted>2021-02-02T12:32:00Z</cp:lastPrinted>
  <dcterms:created xsi:type="dcterms:W3CDTF">2021-02-10T08:37:00Z</dcterms:created>
  <dcterms:modified xsi:type="dcterms:W3CDTF">2021-02-10T08:37:00Z</dcterms:modified>
</cp:coreProperties>
</file>