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3E1B6" w14:textId="34950B0A" w:rsidR="00245970" w:rsidRPr="007E59FB" w:rsidRDefault="0069284C">
      <w:pPr>
        <w:rPr>
          <w:b/>
          <w:bCs/>
          <w:sz w:val="28"/>
          <w:szCs w:val="28"/>
        </w:rPr>
      </w:pPr>
      <w:r w:rsidRPr="007E59FB">
        <w:rPr>
          <w:b/>
          <w:bCs/>
          <w:sz w:val="28"/>
          <w:szCs w:val="28"/>
        </w:rPr>
        <w:t>UZASADNIENIE</w:t>
      </w:r>
    </w:p>
    <w:p w14:paraId="54D54EBB" w14:textId="061EEC48" w:rsidR="0069284C" w:rsidRPr="007E59FB" w:rsidRDefault="0069284C">
      <w:pPr>
        <w:rPr>
          <w:b/>
          <w:bCs/>
          <w:i/>
          <w:iCs/>
        </w:rPr>
      </w:pPr>
      <w:r w:rsidRPr="007E59FB">
        <w:rPr>
          <w:b/>
          <w:bCs/>
          <w:i/>
          <w:iCs/>
        </w:rPr>
        <w:t xml:space="preserve">Do Zarządzenia Wójta Gminy nr </w:t>
      </w:r>
      <w:r w:rsidR="00CC6704" w:rsidRPr="007E59FB">
        <w:rPr>
          <w:b/>
          <w:bCs/>
          <w:i/>
          <w:iCs/>
        </w:rPr>
        <w:t xml:space="preserve">217/2020 </w:t>
      </w:r>
      <w:r w:rsidRPr="007E59FB">
        <w:rPr>
          <w:b/>
          <w:bCs/>
          <w:i/>
          <w:iCs/>
        </w:rPr>
        <w:t>z dnia 20 listopada 2020 roku.</w:t>
      </w:r>
    </w:p>
    <w:p w14:paraId="40F2B014" w14:textId="1A829058" w:rsidR="0069284C" w:rsidRDefault="0069284C" w:rsidP="0069284C">
      <w:r>
        <w:t>Zmiany w budżecie Gminy Choceń dotyczą przeniesień planu wydatków w ramach działów celem zabezpieczenia środków na :</w:t>
      </w:r>
    </w:p>
    <w:p w14:paraId="6B7371F6" w14:textId="30315B4A" w:rsidR="0069284C" w:rsidRDefault="0069284C" w:rsidP="0069284C">
      <w:pPr>
        <w:pStyle w:val="Akapitzlist"/>
        <w:numPr>
          <w:ilvl w:val="0"/>
          <w:numId w:val="3"/>
        </w:numPr>
      </w:pPr>
      <w:r>
        <w:t>Wypłatę ekwiwalentów pieniężnych zgodnie z przepisami BHP – kwota 1 000,00 zł w rozdziale 92601</w:t>
      </w:r>
      <w:r w:rsidR="00B46E1F">
        <w:t xml:space="preserve"> „Obiekty sportowe” </w:t>
      </w:r>
      <w:r>
        <w:t>;</w:t>
      </w:r>
    </w:p>
    <w:p w14:paraId="0D0E544D" w14:textId="48792346" w:rsidR="0069284C" w:rsidRDefault="0069284C" w:rsidP="0069284C">
      <w:pPr>
        <w:pStyle w:val="Akapitzlist"/>
        <w:numPr>
          <w:ilvl w:val="0"/>
          <w:numId w:val="3"/>
        </w:numPr>
      </w:pPr>
      <w:r>
        <w:t xml:space="preserve">Zapłatę za usługi </w:t>
      </w:r>
      <w:r w:rsidR="00B46E1F">
        <w:t>w rozdziale</w:t>
      </w:r>
      <w:r>
        <w:t xml:space="preserve"> </w:t>
      </w:r>
      <w:r w:rsidR="00B46E1F">
        <w:t xml:space="preserve">90095 – „pozostała działalność” </w:t>
      </w:r>
      <w:r>
        <w:t>gospodarki komunalnej</w:t>
      </w:r>
      <w:r w:rsidR="00B46E1F">
        <w:t xml:space="preserve"> </w:t>
      </w:r>
      <w:r>
        <w:t xml:space="preserve"> – kwota 15 000,00 zł;</w:t>
      </w:r>
    </w:p>
    <w:p w14:paraId="72D2ECF0" w14:textId="3FD35CB3" w:rsidR="00965BA5" w:rsidRDefault="008A19DD" w:rsidP="00E80042">
      <w:pPr>
        <w:pStyle w:val="Akapitzlist"/>
        <w:numPr>
          <w:ilvl w:val="0"/>
          <w:numId w:val="3"/>
        </w:numPr>
      </w:pPr>
      <w:r>
        <w:t>Zakup usług pozostałych w rozdziale 85219 – kwota 3 000,00 zł</w:t>
      </w:r>
      <w:r w:rsidR="00BC0B6E">
        <w:t>;</w:t>
      </w:r>
    </w:p>
    <w:p w14:paraId="2A980DC7" w14:textId="51AAA6E8" w:rsidR="00BC0B6E" w:rsidRDefault="00BC0B6E" w:rsidP="00E80042">
      <w:pPr>
        <w:pStyle w:val="Akapitzlist"/>
        <w:numPr>
          <w:ilvl w:val="0"/>
          <w:numId w:val="3"/>
        </w:numPr>
      </w:pPr>
      <w:r>
        <w:t>W związku z podpisaniem aneksu nr 1 do Umowy Nr 99/2020 z dnia 20.04.2020 roku w sprawie realizacji wieloletniego rządowego programu „Posiłek w szkole i w domu”, który przewiduje zmniejszenie wkładu własnego do w/w zadania, środki w kwocie 74 375,00 zł zostają przesunięte do rozdziału 85214 z przeznaczeniem na zasiłki celowe w związku z walką z pandemią COVID – 19.</w:t>
      </w:r>
    </w:p>
    <w:p w14:paraId="395F3664" w14:textId="6451A82B" w:rsidR="0069284C" w:rsidRDefault="00965BA5" w:rsidP="00965BA5">
      <w:r>
        <w:t>Uruchomiono kwotę 14 000,00 zł rezerwy ogólnej z przeznaczeniem na zapłatę energii elektrycznej w rozdziale 40002 „Dostarczanie wody”.</w:t>
      </w:r>
    </w:p>
    <w:p w14:paraId="2BAD61C6" w14:textId="1F7AFF05" w:rsidR="00E80042" w:rsidRDefault="00E80042" w:rsidP="00965BA5">
      <w:r>
        <w:t>W związku z otrzymanymi decyzjami</w:t>
      </w:r>
      <w:r w:rsidR="004E1348">
        <w:t xml:space="preserve"> na dotacje celowe</w:t>
      </w:r>
      <w:r>
        <w:t xml:space="preserve"> zwiększono plan dochodów</w:t>
      </w:r>
      <w:r w:rsidR="004E1348">
        <w:t xml:space="preserve"> i wydatków</w:t>
      </w:r>
      <w:r>
        <w:t xml:space="preserve"> w następujących pozycjach:</w:t>
      </w:r>
    </w:p>
    <w:p w14:paraId="3E940E52" w14:textId="66AA74CF" w:rsidR="00E80042" w:rsidRDefault="00E80042" w:rsidP="00E80042">
      <w:pPr>
        <w:pStyle w:val="Akapitzlist"/>
        <w:numPr>
          <w:ilvl w:val="0"/>
          <w:numId w:val="4"/>
        </w:numPr>
      </w:pPr>
      <w:r>
        <w:t xml:space="preserve">Dotacja celowa na zadanie zlecone </w:t>
      </w:r>
      <w:r w:rsidR="004E1348">
        <w:t xml:space="preserve">(rozdział 75056) </w:t>
      </w:r>
      <w:r>
        <w:t>dotycząca Narodowego Spisu Powszechnego Ludności i Mieszkań 2021 (NSP 2021) w kwocie 270,00 zł – zgodnie z pismem BDG-WE.577.8.2020.7;</w:t>
      </w:r>
    </w:p>
    <w:p w14:paraId="2E8C279C" w14:textId="63985FD6" w:rsidR="00E80042" w:rsidRDefault="00E80042" w:rsidP="00E80042">
      <w:pPr>
        <w:pStyle w:val="Akapitzlist"/>
        <w:numPr>
          <w:ilvl w:val="0"/>
          <w:numId w:val="4"/>
        </w:numPr>
      </w:pPr>
      <w:r>
        <w:t>Dotacja celowa na zadania zlecone</w:t>
      </w:r>
      <w:r w:rsidR="004E1348">
        <w:t xml:space="preserve"> (rozdział 85501) </w:t>
      </w:r>
      <w:r>
        <w:t>w kwocie 259 539,00 zł z przeznaczeniem na świadczenia wychowawcze zgodnie z decyzja Wojewody Kujawsko-Pomorskiego nr WFB.I.3120.3.88.2020;</w:t>
      </w:r>
    </w:p>
    <w:p w14:paraId="7759A9CB" w14:textId="0D6D170C" w:rsidR="00E80042" w:rsidRDefault="00E80042" w:rsidP="00E80042">
      <w:pPr>
        <w:pStyle w:val="Akapitzlist"/>
        <w:numPr>
          <w:ilvl w:val="0"/>
          <w:numId w:val="4"/>
        </w:numPr>
      </w:pPr>
      <w:r>
        <w:t xml:space="preserve">Dotacja celowa na zadania zlecone </w:t>
      </w:r>
      <w:r w:rsidR="004E1348">
        <w:t xml:space="preserve">(rozdział 85504) </w:t>
      </w:r>
      <w:r>
        <w:t xml:space="preserve">w kwocie 4 361,00 zł z przeznaczeniem na realizację zadania „Dobry Start” </w:t>
      </w:r>
      <w:r>
        <w:t>zgodnie z decyzja Wojewody Kujawsko-Pomorskiego nr WFB.I.3120.3.88.2020;</w:t>
      </w:r>
    </w:p>
    <w:p w14:paraId="05780AD4" w14:textId="356420FB" w:rsidR="00871E0A" w:rsidRDefault="00E80042" w:rsidP="00871E0A">
      <w:pPr>
        <w:pStyle w:val="Akapitzlist"/>
        <w:numPr>
          <w:ilvl w:val="0"/>
          <w:numId w:val="4"/>
        </w:numPr>
      </w:pPr>
      <w:r>
        <w:t>Dotacja celowa na zadania zlecone</w:t>
      </w:r>
      <w:r w:rsidR="004E1348">
        <w:t xml:space="preserve"> (rozdział 85502)</w:t>
      </w:r>
      <w:r>
        <w:t xml:space="preserve"> w kwocie 295 651,00 zł z przeznaczeniem na realizację świadczeń </w:t>
      </w:r>
      <w:r w:rsidR="00871E0A">
        <w:t xml:space="preserve">rodzinnych, świadczeń z funduszu alimentacyjnego , zasiłku dla opiekuna , wsparcie kobiet w ciąży i rodzin „za życiem” </w:t>
      </w:r>
      <w:r w:rsidR="00871E0A">
        <w:t>zgodnie z decyzja Wojewody Kujawsko-Pomorskiego nr WFB.I.3120.3.8</w:t>
      </w:r>
      <w:r w:rsidR="00871E0A">
        <w:t>9</w:t>
      </w:r>
      <w:r w:rsidR="00871E0A">
        <w:t>.2020;</w:t>
      </w:r>
    </w:p>
    <w:p w14:paraId="29A8F5A4" w14:textId="54945F2B" w:rsidR="00E80042" w:rsidRDefault="00BC0B6E" w:rsidP="00BC0B6E">
      <w:pPr>
        <w:pStyle w:val="Akapitzlist"/>
        <w:numPr>
          <w:ilvl w:val="0"/>
          <w:numId w:val="4"/>
        </w:numPr>
      </w:pPr>
      <w:r>
        <w:t>Dotacja celowa na zadania zlecone</w:t>
      </w:r>
      <w:r w:rsidR="004E1348">
        <w:t>(rozdział 85513)</w:t>
      </w:r>
      <w:r>
        <w:t xml:space="preserve"> w kwocie 2 818,00 zł z przeznaczeniem na opłacenie składki na ubezpieczenie zdrowotne </w:t>
      </w:r>
      <w:r>
        <w:t>zgodnie z decyzja Wojewody Kujawsko-Pomorskiego nr WFB.I.3120.3.89.2020</w:t>
      </w:r>
      <w:r>
        <w:t>.</w:t>
      </w:r>
    </w:p>
    <w:sectPr w:rsidR="00E80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73A1A"/>
    <w:multiLevelType w:val="hybridMultilevel"/>
    <w:tmpl w:val="A418C1DE"/>
    <w:lvl w:ilvl="0" w:tplc="66A2E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8B35A2"/>
    <w:multiLevelType w:val="hybridMultilevel"/>
    <w:tmpl w:val="0032D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A0541"/>
    <w:multiLevelType w:val="hybridMultilevel"/>
    <w:tmpl w:val="C3124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6056A"/>
    <w:multiLevelType w:val="hybridMultilevel"/>
    <w:tmpl w:val="7F3C8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D0"/>
    <w:rsid w:val="00245970"/>
    <w:rsid w:val="00347F68"/>
    <w:rsid w:val="004E1348"/>
    <w:rsid w:val="0069284C"/>
    <w:rsid w:val="007E59FB"/>
    <w:rsid w:val="00871E0A"/>
    <w:rsid w:val="008A19DD"/>
    <w:rsid w:val="00965BA5"/>
    <w:rsid w:val="00B46E1F"/>
    <w:rsid w:val="00BC0B6E"/>
    <w:rsid w:val="00CB0825"/>
    <w:rsid w:val="00CC6704"/>
    <w:rsid w:val="00D673D0"/>
    <w:rsid w:val="00E8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6BEA"/>
  <w15:chartTrackingRefBased/>
  <w15:docId w15:val="{0C5816AD-70EC-4AF8-A4A9-1A399EF3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10</cp:revision>
  <cp:lastPrinted>2020-11-20T07:38:00Z</cp:lastPrinted>
  <dcterms:created xsi:type="dcterms:W3CDTF">2020-11-18T11:02:00Z</dcterms:created>
  <dcterms:modified xsi:type="dcterms:W3CDTF">2020-11-20T07:43:00Z</dcterms:modified>
</cp:coreProperties>
</file>