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AEAB2" w14:textId="72A41227" w:rsidR="00245970" w:rsidRDefault="001C0C91" w:rsidP="00566BA5">
      <w:pPr>
        <w:jc w:val="both"/>
      </w:pPr>
      <w:r>
        <w:t>UZASADNIENIE</w:t>
      </w:r>
    </w:p>
    <w:p w14:paraId="1B59612D" w14:textId="423D66C7" w:rsidR="001C0C91" w:rsidRDefault="001C0C91" w:rsidP="00566BA5">
      <w:pPr>
        <w:jc w:val="both"/>
      </w:pPr>
      <w:r>
        <w:t xml:space="preserve">Do Uchwały Rady Gminy nr </w:t>
      </w:r>
      <w:r w:rsidR="009C7F4C">
        <w:t>XXII/153/2020</w:t>
      </w:r>
      <w:r>
        <w:t xml:space="preserve"> z dnia </w:t>
      </w:r>
      <w:r w:rsidR="00AB0FBF">
        <w:t>01 grudnia</w:t>
      </w:r>
      <w:r>
        <w:t xml:space="preserve"> 2020 roku.</w:t>
      </w:r>
    </w:p>
    <w:p w14:paraId="681A450C" w14:textId="35AA0394" w:rsidR="009C7F4C" w:rsidRDefault="001C0C91" w:rsidP="00566BA5">
      <w:pPr>
        <w:ind w:firstLine="993"/>
        <w:jc w:val="both"/>
      </w:pPr>
      <w:r>
        <w:t xml:space="preserve">Zmiany Wieloletniej Finansowej dotyczą aktualizacji danych do zmian wprowadzonych w budżecie Gminy Choceń Uchwałą Rady Gminy nr </w:t>
      </w:r>
      <w:r w:rsidR="004A6981">
        <w:t>XXII/15</w:t>
      </w:r>
      <w:r w:rsidR="000B0D67">
        <w:t>4</w:t>
      </w:r>
      <w:r w:rsidR="004A6981">
        <w:t>/2020</w:t>
      </w:r>
      <w:r>
        <w:t xml:space="preserve"> z dnia </w:t>
      </w:r>
      <w:r w:rsidR="000B0D67">
        <w:t>01 grudnia</w:t>
      </w:r>
      <w:r>
        <w:t xml:space="preserve"> 2020 roku. </w:t>
      </w:r>
    </w:p>
    <w:p w14:paraId="102A8223" w14:textId="286E7EC7" w:rsidR="009C7F4C" w:rsidRDefault="009C7F4C" w:rsidP="00566BA5">
      <w:pPr>
        <w:ind w:firstLine="993"/>
        <w:jc w:val="both"/>
      </w:pPr>
      <w:r>
        <w:t>Wprowadzono nowe oraz uaktualniono następujące przedsięwzięcia :</w:t>
      </w:r>
    </w:p>
    <w:p w14:paraId="320250DD" w14:textId="1D1D40C6" w:rsidR="009C7F4C" w:rsidRDefault="009C7F4C" w:rsidP="009C7F4C">
      <w:pPr>
        <w:pStyle w:val="Akapitzlist"/>
        <w:numPr>
          <w:ilvl w:val="0"/>
          <w:numId w:val="1"/>
        </w:numPr>
        <w:jc w:val="both"/>
      </w:pPr>
      <w:r>
        <w:t>Wprowadzono nowy projekt pod nazwą „Gmina Choceń wspiera niesamodzielnych” – przedsięwzięcie realizowane w latach 2020 – 2022; całkowity koszt przedsięwzięcia to kwota 1 183 728,00 w tym: wkład niepieniężny wyceniono na wielkość 117 950,00 zł, wkład krajowy z budżetu państwa kwota 59 186,40 zł , wkład krajowy budżet gminy kwota 422,80, wkład środków europejskich w kwocie 1 006 168,80 zł;</w:t>
      </w:r>
    </w:p>
    <w:p w14:paraId="064AADF2" w14:textId="3219F5FC" w:rsidR="009C7F4C" w:rsidRDefault="00C44F92" w:rsidP="009C7F4C">
      <w:pPr>
        <w:pStyle w:val="Akapitzlist"/>
        <w:numPr>
          <w:ilvl w:val="0"/>
          <w:numId w:val="1"/>
        </w:numPr>
        <w:jc w:val="both"/>
      </w:pPr>
      <w:r>
        <w:t>Z</w:t>
      </w:r>
      <w:r w:rsidR="009C7F4C">
        <w:t>aktualizowano koszt przedsięwzięcia pod nazwą „Rozbudowa i modernizacja oczyszczalni ścieków dla aglomeracji Choceń 2021 – 2022” w poszczególnych latach ( przeniesiono koszty miedzy latami realizacji zadania)</w:t>
      </w:r>
      <w:r>
        <w:t xml:space="preserve"> ostatecznie koszt w roku 2021 zaplanowano w wysokości 2 141 310,75 zł , w roku 2022 to kwota 2 500 423,73 zł – ogólny planowany koszt przedsięwzięcia wynosi 4 641 734,48 zł</w:t>
      </w:r>
      <w:r w:rsidR="007E330D">
        <w:t>;</w:t>
      </w:r>
    </w:p>
    <w:p w14:paraId="4BA2E7B4" w14:textId="66089B63" w:rsidR="00C44F92" w:rsidRDefault="007E330D" w:rsidP="009C7F4C">
      <w:pPr>
        <w:pStyle w:val="Akapitzlist"/>
        <w:numPr>
          <w:ilvl w:val="0"/>
          <w:numId w:val="1"/>
        </w:numPr>
        <w:jc w:val="both"/>
      </w:pPr>
      <w:r>
        <w:t>Wprowadzono nowe przedsięwzięcie pod nazwą „Podbudowy dróg gminnych” realizowane w latach 2021 – 2022, koszt przedsięwzięcia wynosi 490 000 zł ogółem ;</w:t>
      </w:r>
    </w:p>
    <w:p w14:paraId="733E19DA" w14:textId="30B66030" w:rsidR="007E330D" w:rsidRDefault="007E330D" w:rsidP="009C7F4C">
      <w:pPr>
        <w:pStyle w:val="Akapitzlist"/>
        <w:numPr>
          <w:ilvl w:val="0"/>
          <w:numId w:val="1"/>
        </w:numPr>
        <w:jc w:val="both"/>
      </w:pPr>
      <w:r>
        <w:t xml:space="preserve">Wprowadzono nowe przedsięwzięcie pod nazwą „Przebudowa dr. Gm. nr 190705C Choceń – gr. Gm. (Humlin) odc.Krukowo – Olganowo od km 2+185 do km 3+180 o dł. 0,995 km” realizowane w roku 2021 – planowany koszt 653 000,00 zł w tym planowane dofinansowanie z Funduszu Dróg </w:t>
      </w:r>
      <w:r w:rsidR="00EE631F">
        <w:t>Samorządowych 50% kosztów.</w:t>
      </w:r>
    </w:p>
    <w:p w14:paraId="2800F487" w14:textId="09800AC9" w:rsidR="001C0C91" w:rsidRDefault="001C0C91" w:rsidP="00566BA5">
      <w:pPr>
        <w:ind w:firstLine="993"/>
        <w:jc w:val="both"/>
      </w:pPr>
      <w:r>
        <w:t xml:space="preserve">Po wprowadzonych zmianach zaciągnięte oraz planowane raty kredytów </w:t>
      </w:r>
      <w:r w:rsidR="00566BA5">
        <w:t>mieszczą</w:t>
      </w:r>
      <w:r>
        <w:t xml:space="preserve"> się w ramach </w:t>
      </w:r>
      <w:r w:rsidR="00566BA5">
        <w:t>indywidualnych wskaźników spłat zobowiązań wyliczanych dla Gminy Choceń.</w:t>
      </w:r>
    </w:p>
    <w:sectPr w:rsidR="001C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BC9E3A" w14:textId="77777777" w:rsidR="00DF604C" w:rsidRDefault="00DF604C" w:rsidP="009C7F4C">
      <w:pPr>
        <w:spacing w:after="0" w:line="240" w:lineRule="auto"/>
      </w:pPr>
      <w:r>
        <w:separator/>
      </w:r>
    </w:p>
  </w:endnote>
  <w:endnote w:type="continuationSeparator" w:id="0">
    <w:p w14:paraId="29F461A9" w14:textId="77777777" w:rsidR="00DF604C" w:rsidRDefault="00DF604C" w:rsidP="009C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BB47AB" w14:textId="77777777" w:rsidR="00DF604C" w:rsidRDefault="00DF604C" w:rsidP="009C7F4C">
      <w:pPr>
        <w:spacing w:after="0" w:line="240" w:lineRule="auto"/>
      </w:pPr>
      <w:r>
        <w:separator/>
      </w:r>
    </w:p>
  </w:footnote>
  <w:footnote w:type="continuationSeparator" w:id="0">
    <w:p w14:paraId="18D1BA01" w14:textId="77777777" w:rsidR="00DF604C" w:rsidRDefault="00DF604C" w:rsidP="009C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15920"/>
    <w:multiLevelType w:val="hybridMultilevel"/>
    <w:tmpl w:val="6A3C1492"/>
    <w:lvl w:ilvl="0" w:tplc="5FD8579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770"/>
    <w:rsid w:val="000B0D67"/>
    <w:rsid w:val="001C0C91"/>
    <w:rsid w:val="00245970"/>
    <w:rsid w:val="004A6981"/>
    <w:rsid w:val="00566BA5"/>
    <w:rsid w:val="007E330D"/>
    <w:rsid w:val="009C7F4C"/>
    <w:rsid w:val="00AB0FBF"/>
    <w:rsid w:val="00C44F92"/>
    <w:rsid w:val="00CB0825"/>
    <w:rsid w:val="00D96770"/>
    <w:rsid w:val="00DF604C"/>
    <w:rsid w:val="00E15A5E"/>
    <w:rsid w:val="00EE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BE0B8"/>
  <w15:chartTrackingRefBased/>
  <w15:docId w15:val="{D56DAA19-93B1-4DD5-A498-034B13C0B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7F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7F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7F4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C7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8</cp:revision>
  <dcterms:created xsi:type="dcterms:W3CDTF">2020-10-26T11:12:00Z</dcterms:created>
  <dcterms:modified xsi:type="dcterms:W3CDTF">2020-12-01T11:36:00Z</dcterms:modified>
</cp:coreProperties>
</file>