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61181" w14:textId="078681F0" w:rsidR="00245970" w:rsidRDefault="007C6EA3">
      <w:bookmarkStart w:id="0" w:name="_GoBack"/>
      <w:bookmarkEnd w:id="0"/>
      <w:r>
        <w:t xml:space="preserve">UZASADNIENIE </w:t>
      </w:r>
    </w:p>
    <w:p w14:paraId="4E3378E7" w14:textId="5B48EBA7" w:rsidR="007C6EA3" w:rsidRDefault="007C6EA3" w:rsidP="00601E17">
      <w:pPr>
        <w:jc w:val="both"/>
      </w:pPr>
      <w:r>
        <w:t>Do Uchwały Rady Gminy nr XX/143/2020 z dnia 30 września 2020 roku.</w:t>
      </w:r>
    </w:p>
    <w:p w14:paraId="14B7288E" w14:textId="72924A70" w:rsidR="00544063" w:rsidRPr="00601E17" w:rsidRDefault="00544063" w:rsidP="00601E17">
      <w:pPr>
        <w:jc w:val="both"/>
      </w:pPr>
      <w:r w:rsidRPr="00601E17">
        <w:t>Zmiany Wieloletniej Prognozy Finansowej dotyczą aktualizacji danych do zmian wprowadzonych w budżecie Gminy Choceń na rok 2020 oraz wprowadzenia now</w:t>
      </w:r>
      <w:r w:rsidR="00E513E9" w:rsidRPr="00601E17">
        <w:t>ego</w:t>
      </w:r>
      <w:r w:rsidRPr="00601E17">
        <w:t xml:space="preserve"> przedsięwzięć, które widniej</w:t>
      </w:r>
      <w:r w:rsidR="00E513E9" w:rsidRPr="00601E17">
        <w:t>e</w:t>
      </w:r>
      <w:r w:rsidRPr="00601E17">
        <w:t xml:space="preserve"> pod nazwą:</w:t>
      </w:r>
    </w:p>
    <w:p w14:paraId="519B9186" w14:textId="4E41F037" w:rsidR="00544063" w:rsidRPr="00601E17" w:rsidRDefault="00544063" w:rsidP="00601E17">
      <w:pPr>
        <w:pStyle w:val="Akapitzlist"/>
        <w:numPr>
          <w:ilvl w:val="0"/>
          <w:numId w:val="1"/>
        </w:numPr>
        <w:jc w:val="both"/>
      </w:pPr>
      <w:r w:rsidRPr="00601E17">
        <w:t>„</w:t>
      </w:r>
      <w:r w:rsidR="006F1A08" w:rsidRPr="00601E17">
        <w:t>Podniesienie aktywności społecznej oraz integracja mieszkańców terenów po byłym PGR w miejscowości Borzymie i Choceń oraz budynków mieszkalnych po byłej cukrowni w miejscowości Choceń– ETAP II</w:t>
      </w:r>
      <w:r w:rsidRPr="00601E17">
        <w:t xml:space="preserve"> „ – </w:t>
      </w:r>
      <w:r w:rsidR="006F1A08" w:rsidRPr="00601E17">
        <w:t xml:space="preserve"> realizacja projektu 2020 </w:t>
      </w:r>
      <w:r w:rsidR="00E513E9" w:rsidRPr="00601E17">
        <w:t>–</w:t>
      </w:r>
      <w:r w:rsidRPr="00601E17">
        <w:t xml:space="preserve"> 2021</w:t>
      </w:r>
      <w:r w:rsidR="00E513E9" w:rsidRPr="00601E17">
        <w:t>- koszt przedsięwzięcia zamyka się w kw</w:t>
      </w:r>
      <w:r w:rsidR="00601E17" w:rsidRPr="00601E17">
        <w:t>o</w:t>
      </w:r>
      <w:r w:rsidR="00E513E9" w:rsidRPr="00601E17">
        <w:t>cie 52 632,00 zł z czego : 50</w:t>
      </w:r>
      <w:r w:rsidR="00601E17" w:rsidRPr="00601E17">
        <w:t> 000,00 zł finansowane jest z środków unijnych natomiast kwota 2 632,00 zł to wkład własny w projekcie .</w:t>
      </w:r>
    </w:p>
    <w:p w14:paraId="178557B6" w14:textId="44C1C31D" w:rsidR="007C6EA3" w:rsidRPr="00601E17" w:rsidRDefault="00E513E9" w:rsidP="00601E17">
      <w:pPr>
        <w:jc w:val="both"/>
      </w:pPr>
      <w:r w:rsidRPr="00601E17">
        <w:t xml:space="preserve">Wprowadzone zmiany w budżecie na 2020 rok spowodowały zmniejszenie zadłużenia w związku ze zmianą kwoty planowanego do zaciągnięcia kredytu bankowego w roku 2020 ( kwota kredytu to 100 000 zł) . </w:t>
      </w:r>
      <w:r w:rsidR="00601E17" w:rsidRPr="00601E17">
        <w:t>Z</w:t>
      </w:r>
      <w:r w:rsidRPr="00601E17">
        <w:t>aciągnięte i planowane raty kredytów mieszczą się w ramach indywidualnych wskaźników spłat zobowiązań wyliczanych dla Gminy Choceń.</w:t>
      </w:r>
    </w:p>
    <w:sectPr w:rsidR="007C6EA3" w:rsidRPr="0060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08F1"/>
    <w:multiLevelType w:val="hybridMultilevel"/>
    <w:tmpl w:val="DB747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0E"/>
    <w:rsid w:val="0018701C"/>
    <w:rsid w:val="00245970"/>
    <w:rsid w:val="00544063"/>
    <w:rsid w:val="00601E17"/>
    <w:rsid w:val="006F1A08"/>
    <w:rsid w:val="007C6EA3"/>
    <w:rsid w:val="00D9050E"/>
    <w:rsid w:val="00D93CDE"/>
    <w:rsid w:val="00E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9B96"/>
  <w15:chartTrackingRefBased/>
  <w15:docId w15:val="{9E648192-9028-4748-9A99-1AE45B7E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06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cp:lastPrinted>2020-09-22T10:25:00Z</cp:lastPrinted>
  <dcterms:created xsi:type="dcterms:W3CDTF">2020-10-09T06:53:00Z</dcterms:created>
  <dcterms:modified xsi:type="dcterms:W3CDTF">2020-10-09T06:53:00Z</dcterms:modified>
</cp:coreProperties>
</file>