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1BA97" w14:textId="70D13EB8" w:rsidR="00FF5449" w:rsidRPr="005607B0" w:rsidRDefault="005607B0" w:rsidP="005607B0">
      <w:pPr>
        <w:jc w:val="both"/>
        <w:rPr>
          <w:i/>
          <w:iCs/>
        </w:rPr>
      </w:pPr>
      <w:bookmarkStart w:id="0" w:name="_GoBack"/>
      <w:bookmarkEnd w:id="0"/>
      <w:r w:rsidRPr="005607B0">
        <w:rPr>
          <w:i/>
          <w:iCs/>
        </w:rPr>
        <w:t>UZASADNIENIE</w:t>
      </w:r>
    </w:p>
    <w:p w14:paraId="26600FD5" w14:textId="51800ADD" w:rsidR="005607B0" w:rsidRPr="005607B0" w:rsidRDefault="005607B0" w:rsidP="005607B0">
      <w:pPr>
        <w:jc w:val="both"/>
        <w:rPr>
          <w:i/>
          <w:iCs/>
        </w:rPr>
      </w:pPr>
      <w:r w:rsidRPr="005607B0">
        <w:rPr>
          <w:i/>
          <w:iCs/>
        </w:rPr>
        <w:t>Do Zarządzenia Wójta Gminy nr 232/2021 roku z dnia 28 stycznia 2021 roku.</w:t>
      </w:r>
    </w:p>
    <w:p w14:paraId="382DAF68" w14:textId="3C982046" w:rsidR="005607B0" w:rsidRDefault="005607B0" w:rsidP="005607B0">
      <w:pPr>
        <w:jc w:val="both"/>
      </w:pPr>
      <w:r>
        <w:t>Zmiany w budżecie Gminy Choceń na 2021 rok dotyczą:</w:t>
      </w:r>
    </w:p>
    <w:p w14:paraId="331AE4C3" w14:textId="34AF1756" w:rsidR="005607B0" w:rsidRDefault="005607B0" w:rsidP="005607B0">
      <w:pPr>
        <w:pStyle w:val="Akapitzlist"/>
        <w:numPr>
          <w:ilvl w:val="0"/>
          <w:numId w:val="1"/>
        </w:numPr>
        <w:jc w:val="both"/>
      </w:pPr>
      <w:r>
        <w:t>Wprowadzenia planu dotacji celowej na zadania zlecone w kwocie 83,06 z przeznaczeniem na sfinansowanie wypłat zryczałtowanych dodatków energetycznych dla odbiorców wrażliwych energii elektrycznej oraz kosztów obsługi tego zadania zgodnie z decyzją Wojewody Kujawsko-Pomorskiego nr WFB.I.3120.1.2021;</w:t>
      </w:r>
    </w:p>
    <w:p w14:paraId="3C1F1250" w14:textId="61F6ED62" w:rsidR="005607B0" w:rsidRDefault="005607B0" w:rsidP="005607B0">
      <w:pPr>
        <w:pStyle w:val="Akapitzlist"/>
        <w:numPr>
          <w:ilvl w:val="0"/>
          <w:numId w:val="1"/>
        </w:numPr>
        <w:jc w:val="both"/>
      </w:pPr>
      <w:r>
        <w:t>Przeniesienia planu wydatków w ramach rozdziału 80101 w kwocie 20 000,00 w celu zabezpieczenia środków na zakup pomocy naukowych.</w:t>
      </w:r>
    </w:p>
    <w:p w14:paraId="2A4D8A2A" w14:textId="77777777" w:rsidR="005607B0" w:rsidRDefault="005607B0"/>
    <w:sectPr w:rsidR="00560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422FD"/>
    <w:multiLevelType w:val="hybridMultilevel"/>
    <w:tmpl w:val="0AF2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49"/>
    <w:rsid w:val="005607B0"/>
    <w:rsid w:val="00AD55A9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8D1D"/>
  <w15:chartTrackingRefBased/>
  <w15:docId w15:val="{39FEEC99-B921-4AF9-B622-17B786C0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Hanna</cp:lastModifiedBy>
  <cp:revision>2</cp:revision>
  <cp:lastPrinted>2021-01-28T09:07:00Z</cp:lastPrinted>
  <dcterms:created xsi:type="dcterms:W3CDTF">2021-01-29T06:43:00Z</dcterms:created>
  <dcterms:modified xsi:type="dcterms:W3CDTF">2021-01-29T06:43:00Z</dcterms:modified>
</cp:coreProperties>
</file>