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C76" w:rsidRDefault="00271C29" w:rsidP="00B95C76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D479E8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Załącznik </w:t>
      </w:r>
    </w:p>
    <w:p w:rsidR="00B95C76" w:rsidRDefault="00271C29" w:rsidP="00B95C76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D479E8">
        <w:rPr>
          <w:rFonts w:ascii="Times New Roman" w:hAnsi="Times New Roman" w:cs="Times New Roman"/>
          <w:b/>
          <w:sz w:val="22"/>
          <w:szCs w:val="22"/>
        </w:rPr>
        <w:t>do Uchwały nr</w:t>
      </w:r>
      <w:r w:rsidR="00B95C76">
        <w:rPr>
          <w:rFonts w:ascii="Times New Roman" w:hAnsi="Times New Roman" w:cs="Times New Roman"/>
          <w:b/>
          <w:sz w:val="22"/>
          <w:szCs w:val="22"/>
        </w:rPr>
        <w:t xml:space="preserve"> XXIII/</w:t>
      </w:r>
      <w:r w:rsidR="00172A90">
        <w:rPr>
          <w:rFonts w:ascii="Times New Roman" w:hAnsi="Times New Roman" w:cs="Times New Roman"/>
          <w:b/>
          <w:sz w:val="22"/>
          <w:szCs w:val="22"/>
        </w:rPr>
        <w:t>176</w:t>
      </w:r>
      <w:r w:rsidR="00B95C76">
        <w:rPr>
          <w:rFonts w:ascii="Times New Roman" w:hAnsi="Times New Roman" w:cs="Times New Roman"/>
          <w:b/>
          <w:sz w:val="22"/>
          <w:szCs w:val="22"/>
        </w:rPr>
        <w:t>/17</w:t>
      </w:r>
    </w:p>
    <w:p w:rsidR="00271C29" w:rsidRPr="00D479E8" w:rsidRDefault="00B95C76" w:rsidP="00B95C76">
      <w:pPr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z dnia </w:t>
      </w:r>
      <w:r w:rsidR="00532A08">
        <w:rPr>
          <w:rFonts w:ascii="Times New Roman" w:hAnsi="Times New Roman" w:cs="Times New Roman"/>
          <w:b/>
          <w:sz w:val="22"/>
          <w:szCs w:val="22"/>
        </w:rPr>
        <w:t>20</w:t>
      </w:r>
      <w:bookmarkStart w:id="0" w:name="_GoBack"/>
      <w:bookmarkEnd w:id="0"/>
      <w:r w:rsidR="00172A90">
        <w:rPr>
          <w:rFonts w:ascii="Times New Roman" w:hAnsi="Times New Roman" w:cs="Times New Roman"/>
          <w:b/>
          <w:sz w:val="22"/>
          <w:szCs w:val="22"/>
        </w:rPr>
        <w:t xml:space="preserve"> marca </w:t>
      </w:r>
      <w:r>
        <w:rPr>
          <w:rFonts w:ascii="Times New Roman" w:hAnsi="Times New Roman" w:cs="Times New Roman"/>
          <w:b/>
          <w:sz w:val="22"/>
          <w:szCs w:val="22"/>
        </w:rPr>
        <w:t>2017 r.</w:t>
      </w:r>
      <w:r w:rsidR="00271C29" w:rsidRPr="00D479E8">
        <w:rPr>
          <w:rFonts w:ascii="Times New Roman" w:hAnsi="Times New Roman" w:cs="Times New Roman"/>
          <w:b/>
          <w:sz w:val="22"/>
          <w:szCs w:val="22"/>
        </w:rPr>
        <w:t xml:space="preserve">         </w:t>
      </w:r>
    </w:p>
    <w:p w:rsidR="00271C29" w:rsidRPr="00D479E8" w:rsidRDefault="00271C29" w:rsidP="00271C2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71C29" w:rsidRPr="00D479E8" w:rsidRDefault="00271C29" w:rsidP="00271C2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71C29" w:rsidRPr="00D479E8" w:rsidRDefault="00271C29" w:rsidP="00271C2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71C29" w:rsidRPr="00D479E8" w:rsidRDefault="00271C29" w:rsidP="00271C2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71C29" w:rsidRPr="00D479E8" w:rsidRDefault="00271C29" w:rsidP="00271C2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71C29" w:rsidRPr="00D479E8" w:rsidRDefault="00271C29" w:rsidP="00271C29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71C29" w:rsidRPr="00D479E8" w:rsidRDefault="00271C29" w:rsidP="00271C2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479E8">
        <w:rPr>
          <w:rFonts w:ascii="Times New Roman" w:hAnsi="Times New Roman" w:cs="Times New Roman"/>
          <w:b/>
          <w:sz w:val="48"/>
          <w:szCs w:val="48"/>
        </w:rPr>
        <w:t xml:space="preserve">Gminny Program </w:t>
      </w:r>
    </w:p>
    <w:p w:rsidR="00271C29" w:rsidRPr="00D479E8" w:rsidRDefault="00271C29" w:rsidP="00271C2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479E8">
        <w:rPr>
          <w:rFonts w:ascii="Times New Roman" w:hAnsi="Times New Roman" w:cs="Times New Roman"/>
          <w:b/>
          <w:sz w:val="48"/>
          <w:szCs w:val="48"/>
        </w:rPr>
        <w:t>Przeciwdziałania Przemocy w Rodzinie oraz Ochrony Ofiar Przemocy w Rodzinie w Gminie Choceń na lata 2017-2019</w:t>
      </w:r>
    </w:p>
    <w:p w:rsidR="00271C29" w:rsidRPr="00D479E8" w:rsidRDefault="00271C29" w:rsidP="00271C29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71C29" w:rsidRPr="00D479E8" w:rsidRDefault="00271C29" w:rsidP="00271C2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71C29" w:rsidRPr="00D479E8" w:rsidRDefault="00271C29" w:rsidP="00271C2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71C29" w:rsidRPr="00D479E8" w:rsidRDefault="00271C29" w:rsidP="00271C2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71C29" w:rsidRDefault="00271C29" w:rsidP="00271C2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71C29" w:rsidRDefault="00271C29" w:rsidP="00271C2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71C29" w:rsidRDefault="00271C29" w:rsidP="00271C2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71C29" w:rsidRDefault="00271C29" w:rsidP="00271C2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71C29" w:rsidRDefault="00271C29" w:rsidP="00271C2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71C29" w:rsidRDefault="00271C29" w:rsidP="00271C2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71C29" w:rsidRDefault="00271C29" w:rsidP="00271C2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71C29" w:rsidRDefault="00271C29" w:rsidP="00271C2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71C29" w:rsidRDefault="00271C29" w:rsidP="00271C2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71C29" w:rsidRDefault="00271C29" w:rsidP="00271C2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71C29" w:rsidRDefault="00271C29" w:rsidP="00271C2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71C29" w:rsidRDefault="00271C29" w:rsidP="00271C2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71C29" w:rsidRDefault="00271C29" w:rsidP="00271C2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71C29" w:rsidRDefault="00271C29" w:rsidP="00271C2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71C29" w:rsidRDefault="00271C29" w:rsidP="00271C2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71C29" w:rsidRDefault="00271C29" w:rsidP="00271C2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71C29" w:rsidRDefault="00271C29" w:rsidP="00271C2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71C29" w:rsidRDefault="00271C29" w:rsidP="00271C2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71C29" w:rsidRDefault="00271C29" w:rsidP="00271C2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71C29" w:rsidRDefault="00271C29" w:rsidP="00271C2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71C29" w:rsidRDefault="00271C29" w:rsidP="00271C2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71C29" w:rsidRPr="00D479E8" w:rsidRDefault="00271C29" w:rsidP="00271C2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71C29" w:rsidRPr="00D479E8" w:rsidRDefault="00271C29" w:rsidP="00271C2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71C29" w:rsidRPr="00D479E8" w:rsidRDefault="00271C29" w:rsidP="00271C29">
      <w:pPr>
        <w:rPr>
          <w:rFonts w:ascii="Times New Roman" w:hAnsi="Times New Roman" w:cs="Times New Roman"/>
          <w:b/>
          <w:sz w:val="22"/>
          <w:szCs w:val="22"/>
        </w:rPr>
      </w:pPr>
    </w:p>
    <w:p w:rsidR="00271C29" w:rsidRPr="00D479E8" w:rsidRDefault="00271C29" w:rsidP="00271C29">
      <w:pPr>
        <w:pStyle w:val="Nagwek8"/>
        <w:ind w:left="2124" w:firstLine="708"/>
        <w:jc w:val="left"/>
        <w:rPr>
          <w:rFonts w:ascii="Times New Roman" w:hAnsi="Times New Roman"/>
          <w:sz w:val="40"/>
          <w:szCs w:val="40"/>
        </w:rPr>
      </w:pPr>
      <w:r w:rsidRPr="00D479E8">
        <w:rPr>
          <w:rFonts w:ascii="Times New Roman" w:hAnsi="Times New Roman"/>
          <w:sz w:val="40"/>
          <w:szCs w:val="40"/>
        </w:rPr>
        <w:t>Choceń 2017</w:t>
      </w:r>
    </w:p>
    <w:p w:rsidR="00271C29" w:rsidRPr="00D479E8" w:rsidRDefault="00271C29" w:rsidP="00271C29">
      <w:pPr>
        <w:rPr>
          <w:rFonts w:ascii="Times New Roman" w:hAnsi="Times New Roman" w:cs="Times New Roman"/>
          <w:sz w:val="22"/>
          <w:szCs w:val="22"/>
        </w:rPr>
      </w:pPr>
    </w:p>
    <w:p w:rsidR="00271C29" w:rsidRPr="00D479E8" w:rsidRDefault="00271C29" w:rsidP="00271C29">
      <w:pPr>
        <w:rPr>
          <w:rFonts w:ascii="Times New Roman" w:hAnsi="Times New Roman" w:cs="Times New Roman"/>
          <w:sz w:val="22"/>
          <w:szCs w:val="22"/>
        </w:rPr>
      </w:pPr>
    </w:p>
    <w:p w:rsidR="001C3EDA" w:rsidRDefault="001C3EDA"/>
    <w:p w:rsidR="00271C29" w:rsidRDefault="00271C29"/>
    <w:p w:rsidR="00271C29" w:rsidRDefault="00271C29" w:rsidP="00271C29">
      <w:pPr>
        <w:pStyle w:val="Heading30"/>
        <w:keepNext/>
        <w:keepLines/>
        <w:shd w:val="clear" w:color="auto" w:fill="auto"/>
        <w:rPr>
          <w:sz w:val="22"/>
          <w:szCs w:val="22"/>
        </w:rPr>
      </w:pPr>
    </w:p>
    <w:p w:rsidR="00271C29" w:rsidRDefault="00271C29" w:rsidP="00271C29">
      <w:pPr>
        <w:rPr>
          <w:rFonts w:ascii="Times New Roman" w:hAnsi="Times New Roman" w:cs="Times New Roman"/>
          <w:sz w:val="22"/>
          <w:szCs w:val="22"/>
        </w:rPr>
      </w:pPr>
    </w:p>
    <w:p w:rsidR="00271C29" w:rsidRDefault="00271C29" w:rsidP="00271C29">
      <w:pPr>
        <w:rPr>
          <w:rFonts w:ascii="Times New Roman" w:hAnsi="Times New Roman" w:cs="Times New Roman"/>
          <w:sz w:val="22"/>
          <w:szCs w:val="22"/>
        </w:rPr>
      </w:pPr>
    </w:p>
    <w:p w:rsidR="00271C29" w:rsidRDefault="00271C29" w:rsidP="00271C29">
      <w:pPr>
        <w:rPr>
          <w:rFonts w:ascii="Times New Roman" w:hAnsi="Times New Roman" w:cs="Times New Roman"/>
          <w:sz w:val="22"/>
          <w:szCs w:val="22"/>
        </w:rPr>
      </w:pPr>
    </w:p>
    <w:p w:rsidR="00271C29" w:rsidRPr="00D479E8" w:rsidRDefault="00271C29" w:rsidP="00271C29">
      <w:pPr>
        <w:pStyle w:val="Heading30"/>
        <w:keepNext/>
        <w:keepLines/>
        <w:shd w:val="clear" w:color="auto" w:fill="auto"/>
        <w:rPr>
          <w:sz w:val="22"/>
          <w:szCs w:val="22"/>
        </w:rPr>
      </w:pPr>
      <w:r w:rsidRPr="00D479E8">
        <w:rPr>
          <w:sz w:val="22"/>
          <w:szCs w:val="22"/>
        </w:rPr>
        <w:t>SPIS TREŚCI</w:t>
      </w:r>
    </w:p>
    <w:p w:rsidR="00271C29" w:rsidRPr="00D479E8" w:rsidRDefault="00603DF8" w:rsidP="00271C29">
      <w:pPr>
        <w:pStyle w:val="Spistreci3"/>
        <w:shd w:val="clear" w:color="auto" w:fill="auto"/>
        <w:tabs>
          <w:tab w:val="right" w:leader="dot" w:pos="9033"/>
        </w:tabs>
        <w:rPr>
          <w:sz w:val="22"/>
          <w:szCs w:val="22"/>
        </w:rPr>
      </w:pPr>
      <w:r w:rsidRPr="00D479E8">
        <w:rPr>
          <w:sz w:val="22"/>
          <w:szCs w:val="22"/>
        </w:rPr>
        <w:fldChar w:fldCharType="begin"/>
      </w:r>
      <w:r w:rsidR="00271C29" w:rsidRPr="00D479E8">
        <w:rPr>
          <w:sz w:val="22"/>
          <w:szCs w:val="22"/>
        </w:rPr>
        <w:instrText xml:space="preserve"> TOC \o "1-3" \h \z </w:instrText>
      </w:r>
      <w:r w:rsidRPr="00D479E8">
        <w:rPr>
          <w:sz w:val="22"/>
          <w:szCs w:val="22"/>
        </w:rPr>
        <w:fldChar w:fldCharType="separate"/>
      </w:r>
      <w:hyperlink w:anchor="bookmark3" w:tooltip="Current Document">
        <w:r w:rsidR="00271C29" w:rsidRPr="00D479E8">
          <w:rPr>
            <w:sz w:val="22"/>
            <w:szCs w:val="22"/>
          </w:rPr>
          <w:t>WSTĘP</w:t>
        </w:r>
        <w:r w:rsidR="00271C29" w:rsidRPr="00D479E8">
          <w:rPr>
            <w:sz w:val="22"/>
            <w:szCs w:val="22"/>
          </w:rPr>
          <w:tab/>
          <w:t>2</w:t>
        </w:r>
      </w:hyperlink>
    </w:p>
    <w:p w:rsidR="00271C29" w:rsidRPr="00D479E8" w:rsidRDefault="00344F43" w:rsidP="00271C29">
      <w:pPr>
        <w:pStyle w:val="Spistreci3"/>
        <w:numPr>
          <w:ilvl w:val="0"/>
          <w:numId w:val="1"/>
        </w:numPr>
        <w:shd w:val="clear" w:color="auto" w:fill="auto"/>
        <w:tabs>
          <w:tab w:val="left" w:pos="176"/>
          <w:tab w:val="right" w:leader="dot" w:pos="9033"/>
        </w:tabs>
        <w:rPr>
          <w:sz w:val="22"/>
          <w:szCs w:val="22"/>
        </w:rPr>
      </w:pPr>
      <w:hyperlink w:anchor="bookmark4" w:tooltip="Current Document">
        <w:r w:rsidR="00271C29" w:rsidRPr="00D479E8">
          <w:rPr>
            <w:sz w:val="22"/>
            <w:szCs w:val="22"/>
          </w:rPr>
          <w:t>Analiza problemów społec</w:t>
        </w:r>
        <w:r w:rsidR="00192B82">
          <w:rPr>
            <w:sz w:val="22"/>
            <w:szCs w:val="22"/>
          </w:rPr>
          <w:t>znych na terenie Gminy Choceń</w:t>
        </w:r>
        <w:r w:rsidR="00271C29" w:rsidRPr="00D479E8">
          <w:rPr>
            <w:sz w:val="22"/>
            <w:szCs w:val="22"/>
          </w:rPr>
          <w:tab/>
          <w:t>4</w:t>
        </w:r>
      </w:hyperlink>
    </w:p>
    <w:p w:rsidR="00271C29" w:rsidRPr="00D479E8" w:rsidRDefault="00271C29" w:rsidP="00271C29">
      <w:pPr>
        <w:pStyle w:val="Spistreci3"/>
        <w:numPr>
          <w:ilvl w:val="0"/>
          <w:numId w:val="1"/>
        </w:numPr>
        <w:shd w:val="clear" w:color="auto" w:fill="auto"/>
        <w:tabs>
          <w:tab w:val="left" w:pos="256"/>
          <w:tab w:val="right" w:leader="dot" w:pos="9033"/>
        </w:tabs>
        <w:spacing w:line="378" w:lineRule="exact"/>
        <w:rPr>
          <w:sz w:val="22"/>
          <w:szCs w:val="22"/>
        </w:rPr>
      </w:pPr>
      <w:r w:rsidRPr="00D479E8">
        <w:rPr>
          <w:sz w:val="22"/>
          <w:szCs w:val="22"/>
        </w:rPr>
        <w:t>Analiza SWOT</w:t>
      </w:r>
      <w:r w:rsidRPr="00D479E8">
        <w:rPr>
          <w:sz w:val="22"/>
          <w:szCs w:val="22"/>
        </w:rPr>
        <w:tab/>
        <w:t>7</w:t>
      </w:r>
    </w:p>
    <w:p w:rsidR="00271C29" w:rsidRPr="00D479E8" w:rsidRDefault="00344F43" w:rsidP="00271C29">
      <w:pPr>
        <w:pStyle w:val="Spistreci3"/>
        <w:numPr>
          <w:ilvl w:val="0"/>
          <w:numId w:val="1"/>
        </w:numPr>
        <w:shd w:val="clear" w:color="auto" w:fill="auto"/>
        <w:tabs>
          <w:tab w:val="left" w:pos="320"/>
          <w:tab w:val="right" w:leader="dot" w:pos="9033"/>
        </w:tabs>
        <w:spacing w:line="378" w:lineRule="exact"/>
        <w:rPr>
          <w:sz w:val="22"/>
          <w:szCs w:val="22"/>
        </w:rPr>
      </w:pPr>
      <w:hyperlink w:anchor="bookmark6" w:tooltip="Current Document">
        <w:r w:rsidR="00271C29" w:rsidRPr="00D479E8">
          <w:rPr>
            <w:sz w:val="22"/>
            <w:szCs w:val="22"/>
          </w:rPr>
          <w:t>Cel główny programu</w:t>
        </w:r>
        <w:r w:rsidR="00271C29" w:rsidRPr="00D479E8">
          <w:rPr>
            <w:sz w:val="22"/>
            <w:szCs w:val="22"/>
          </w:rPr>
          <w:tab/>
          <w:t>8</w:t>
        </w:r>
      </w:hyperlink>
    </w:p>
    <w:p w:rsidR="00271C29" w:rsidRPr="00D479E8" w:rsidRDefault="00344F43" w:rsidP="00271C29">
      <w:pPr>
        <w:pStyle w:val="Spistreci3"/>
        <w:numPr>
          <w:ilvl w:val="0"/>
          <w:numId w:val="1"/>
        </w:numPr>
        <w:shd w:val="clear" w:color="auto" w:fill="auto"/>
        <w:tabs>
          <w:tab w:val="left" w:pos="335"/>
          <w:tab w:val="right" w:leader="dot" w:pos="9033"/>
        </w:tabs>
        <w:spacing w:line="378" w:lineRule="exact"/>
        <w:rPr>
          <w:sz w:val="22"/>
          <w:szCs w:val="22"/>
        </w:rPr>
      </w:pPr>
      <w:hyperlink w:anchor="bookmark7" w:tooltip="Current Document">
        <w:r w:rsidR="00271C29" w:rsidRPr="00D479E8">
          <w:rPr>
            <w:sz w:val="22"/>
            <w:szCs w:val="22"/>
          </w:rPr>
          <w:t>Cele szczegółowe programu</w:t>
        </w:r>
        <w:r w:rsidR="00271C29" w:rsidRPr="00D479E8">
          <w:rPr>
            <w:sz w:val="22"/>
            <w:szCs w:val="22"/>
          </w:rPr>
          <w:tab/>
          <w:t>8</w:t>
        </w:r>
      </w:hyperlink>
    </w:p>
    <w:p w:rsidR="00271C29" w:rsidRPr="00D479E8" w:rsidRDefault="00344F43" w:rsidP="00271C29">
      <w:pPr>
        <w:pStyle w:val="Spistreci3"/>
        <w:numPr>
          <w:ilvl w:val="0"/>
          <w:numId w:val="1"/>
        </w:numPr>
        <w:shd w:val="clear" w:color="auto" w:fill="auto"/>
        <w:tabs>
          <w:tab w:val="left" w:pos="274"/>
          <w:tab w:val="right" w:leader="dot" w:pos="9033"/>
        </w:tabs>
        <w:spacing w:line="378" w:lineRule="exact"/>
        <w:rPr>
          <w:sz w:val="22"/>
          <w:szCs w:val="22"/>
        </w:rPr>
      </w:pPr>
      <w:hyperlink w:anchor="bookmark8" w:tooltip="Current Document">
        <w:r w:rsidR="00271C29" w:rsidRPr="00D479E8">
          <w:rPr>
            <w:sz w:val="22"/>
            <w:szCs w:val="22"/>
          </w:rPr>
          <w:t>Informacje dotyczące realizacji programu</w:t>
        </w:r>
        <w:r w:rsidR="00271C29" w:rsidRPr="00D479E8">
          <w:rPr>
            <w:sz w:val="22"/>
            <w:szCs w:val="22"/>
          </w:rPr>
          <w:tab/>
          <w:t>13</w:t>
        </w:r>
      </w:hyperlink>
    </w:p>
    <w:p w:rsidR="00271C29" w:rsidRPr="00D479E8" w:rsidRDefault="00344F43" w:rsidP="00271C29">
      <w:pPr>
        <w:pStyle w:val="Spistreci3"/>
        <w:numPr>
          <w:ilvl w:val="0"/>
          <w:numId w:val="1"/>
        </w:numPr>
        <w:shd w:val="clear" w:color="auto" w:fill="auto"/>
        <w:tabs>
          <w:tab w:val="left" w:pos="346"/>
          <w:tab w:val="right" w:leader="dot" w:pos="9033"/>
        </w:tabs>
        <w:spacing w:line="378" w:lineRule="exact"/>
        <w:rPr>
          <w:sz w:val="22"/>
          <w:szCs w:val="22"/>
        </w:rPr>
      </w:pPr>
      <w:hyperlink w:anchor="bookmark9" w:tooltip="Current Document">
        <w:r w:rsidR="00271C29" w:rsidRPr="00D479E8">
          <w:rPr>
            <w:sz w:val="22"/>
            <w:szCs w:val="22"/>
          </w:rPr>
          <w:t>Przewidywane efekty i rezultaty programu</w:t>
        </w:r>
        <w:r w:rsidR="00271C29" w:rsidRPr="00D479E8">
          <w:rPr>
            <w:sz w:val="22"/>
            <w:szCs w:val="22"/>
          </w:rPr>
          <w:tab/>
          <w:t>13</w:t>
        </w:r>
      </w:hyperlink>
    </w:p>
    <w:p w:rsidR="00271C29" w:rsidRDefault="00344F43" w:rsidP="00271C29">
      <w:pPr>
        <w:pStyle w:val="Spistreci3"/>
        <w:numPr>
          <w:ilvl w:val="0"/>
          <w:numId w:val="1"/>
        </w:numPr>
        <w:shd w:val="clear" w:color="auto" w:fill="auto"/>
        <w:tabs>
          <w:tab w:val="left" w:pos="414"/>
          <w:tab w:val="right" w:leader="dot" w:pos="9033"/>
        </w:tabs>
        <w:spacing w:line="378" w:lineRule="exact"/>
        <w:rPr>
          <w:sz w:val="22"/>
          <w:szCs w:val="22"/>
        </w:rPr>
      </w:pPr>
      <w:hyperlink w:anchor="bookmark10" w:tooltip="Current Document">
        <w:r w:rsidR="00271C29" w:rsidRPr="00D479E8">
          <w:rPr>
            <w:sz w:val="22"/>
            <w:szCs w:val="22"/>
          </w:rPr>
          <w:t>Monitoring i ewaluacja</w:t>
        </w:r>
        <w:r w:rsidR="00271C29" w:rsidRPr="00D479E8">
          <w:rPr>
            <w:sz w:val="22"/>
            <w:szCs w:val="22"/>
          </w:rPr>
          <w:tab/>
          <w:t xml:space="preserve"> 13</w:t>
        </w:r>
      </w:hyperlink>
      <w:r w:rsidR="00603DF8" w:rsidRPr="00D479E8">
        <w:rPr>
          <w:sz w:val="22"/>
          <w:szCs w:val="22"/>
        </w:rPr>
        <w:fldChar w:fldCharType="end"/>
      </w:r>
    </w:p>
    <w:p w:rsidR="00725220" w:rsidRPr="00D479E8" w:rsidRDefault="00725220" w:rsidP="00271C29">
      <w:pPr>
        <w:pStyle w:val="Spistreci3"/>
        <w:numPr>
          <w:ilvl w:val="0"/>
          <w:numId w:val="1"/>
        </w:numPr>
        <w:shd w:val="clear" w:color="auto" w:fill="auto"/>
        <w:tabs>
          <w:tab w:val="left" w:pos="414"/>
          <w:tab w:val="right" w:leader="dot" w:pos="9033"/>
        </w:tabs>
        <w:spacing w:line="378" w:lineRule="exact"/>
        <w:rPr>
          <w:sz w:val="22"/>
          <w:szCs w:val="22"/>
        </w:rPr>
      </w:pPr>
      <w:r>
        <w:rPr>
          <w:sz w:val="22"/>
          <w:szCs w:val="22"/>
        </w:rPr>
        <w:t xml:space="preserve"> Fonansowaniwe………………………………………………………………………………….15</w:t>
      </w:r>
    </w:p>
    <w:p w:rsidR="00271C29" w:rsidRDefault="00271C29" w:rsidP="00271C29">
      <w:pPr>
        <w:rPr>
          <w:rFonts w:ascii="Times New Roman" w:hAnsi="Times New Roman" w:cs="Times New Roman"/>
          <w:sz w:val="22"/>
          <w:szCs w:val="22"/>
        </w:rPr>
      </w:pPr>
    </w:p>
    <w:p w:rsidR="00271C29" w:rsidRDefault="00271C29" w:rsidP="00271C29">
      <w:pPr>
        <w:rPr>
          <w:rFonts w:ascii="Times New Roman" w:hAnsi="Times New Roman" w:cs="Times New Roman"/>
          <w:sz w:val="22"/>
          <w:szCs w:val="22"/>
        </w:rPr>
      </w:pPr>
    </w:p>
    <w:p w:rsidR="00271C29" w:rsidRDefault="00271C29" w:rsidP="00271C29">
      <w:pPr>
        <w:rPr>
          <w:rFonts w:ascii="Times New Roman" w:hAnsi="Times New Roman" w:cs="Times New Roman"/>
          <w:sz w:val="22"/>
          <w:szCs w:val="22"/>
        </w:rPr>
      </w:pPr>
    </w:p>
    <w:p w:rsidR="00271C29" w:rsidRDefault="00271C29" w:rsidP="00271C29">
      <w:pPr>
        <w:rPr>
          <w:rFonts w:ascii="Times New Roman" w:hAnsi="Times New Roman" w:cs="Times New Roman"/>
          <w:sz w:val="22"/>
          <w:szCs w:val="22"/>
        </w:rPr>
      </w:pPr>
    </w:p>
    <w:p w:rsidR="00271C29" w:rsidRDefault="00271C29" w:rsidP="00271C29">
      <w:pPr>
        <w:rPr>
          <w:rFonts w:ascii="Times New Roman" w:hAnsi="Times New Roman" w:cs="Times New Roman"/>
          <w:sz w:val="22"/>
          <w:szCs w:val="22"/>
        </w:rPr>
      </w:pPr>
    </w:p>
    <w:p w:rsidR="00271C29" w:rsidRDefault="00271C29" w:rsidP="00271C29">
      <w:pPr>
        <w:rPr>
          <w:rFonts w:ascii="Times New Roman" w:hAnsi="Times New Roman" w:cs="Times New Roman"/>
          <w:sz w:val="22"/>
          <w:szCs w:val="22"/>
        </w:rPr>
      </w:pPr>
    </w:p>
    <w:p w:rsidR="00271C29" w:rsidRDefault="00271C29" w:rsidP="00271C29">
      <w:pPr>
        <w:rPr>
          <w:rFonts w:ascii="Times New Roman" w:hAnsi="Times New Roman" w:cs="Times New Roman"/>
          <w:sz w:val="22"/>
          <w:szCs w:val="22"/>
        </w:rPr>
      </w:pPr>
    </w:p>
    <w:p w:rsidR="00271C29" w:rsidRDefault="00271C29" w:rsidP="00271C29">
      <w:pPr>
        <w:rPr>
          <w:rFonts w:ascii="Times New Roman" w:hAnsi="Times New Roman" w:cs="Times New Roman"/>
          <w:sz w:val="22"/>
          <w:szCs w:val="22"/>
        </w:rPr>
      </w:pPr>
    </w:p>
    <w:p w:rsidR="00271C29" w:rsidRDefault="00271C29" w:rsidP="00271C29">
      <w:pPr>
        <w:rPr>
          <w:rFonts w:ascii="Times New Roman" w:hAnsi="Times New Roman" w:cs="Times New Roman"/>
          <w:sz w:val="22"/>
          <w:szCs w:val="22"/>
        </w:rPr>
      </w:pPr>
    </w:p>
    <w:p w:rsidR="00271C29" w:rsidRDefault="00271C29" w:rsidP="00271C29">
      <w:pPr>
        <w:rPr>
          <w:rFonts w:ascii="Times New Roman" w:hAnsi="Times New Roman" w:cs="Times New Roman"/>
          <w:sz w:val="22"/>
          <w:szCs w:val="22"/>
        </w:rPr>
      </w:pPr>
    </w:p>
    <w:p w:rsidR="00271C29" w:rsidRDefault="00271C29" w:rsidP="00271C29">
      <w:pPr>
        <w:rPr>
          <w:rFonts w:ascii="Times New Roman" w:hAnsi="Times New Roman" w:cs="Times New Roman"/>
          <w:sz w:val="22"/>
          <w:szCs w:val="22"/>
        </w:rPr>
      </w:pPr>
    </w:p>
    <w:p w:rsidR="00271C29" w:rsidRDefault="00271C29" w:rsidP="00271C29">
      <w:pPr>
        <w:rPr>
          <w:rFonts w:ascii="Times New Roman" w:hAnsi="Times New Roman" w:cs="Times New Roman"/>
          <w:sz w:val="22"/>
          <w:szCs w:val="22"/>
        </w:rPr>
      </w:pPr>
    </w:p>
    <w:p w:rsidR="00271C29" w:rsidRDefault="00271C29" w:rsidP="00271C29">
      <w:pPr>
        <w:rPr>
          <w:rFonts w:ascii="Times New Roman" w:hAnsi="Times New Roman" w:cs="Times New Roman"/>
          <w:sz w:val="22"/>
          <w:szCs w:val="22"/>
        </w:rPr>
      </w:pPr>
    </w:p>
    <w:p w:rsidR="00271C29" w:rsidRDefault="00271C29" w:rsidP="00271C29">
      <w:pPr>
        <w:rPr>
          <w:rFonts w:ascii="Times New Roman" w:hAnsi="Times New Roman" w:cs="Times New Roman"/>
          <w:sz w:val="22"/>
          <w:szCs w:val="22"/>
        </w:rPr>
      </w:pPr>
    </w:p>
    <w:p w:rsidR="00271C29" w:rsidRDefault="00271C29" w:rsidP="00271C29">
      <w:pPr>
        <w:rPr>
          <w:rFonts w:ascii="Times New Roman" w:hAnsi="Times New Roman" w:cs="Times New Roman"/>
          <w:sz w:val="22"/>
          <w:szCs w:val="22"/>
        </w:rPr>
      </w:pPr>
    </w:p>
    <w:p w:rsidR="00271C29" w:rsidRDefault="00271C29" w:rsidP="00271C29">
      <w:pPr>
        <w:rPr>
          <w:rFonts w:ascii="Times New Roman" w:hAnsi="Times New Roman" w:cs="Times New Roman"/>
          <w:sz w:val="22"/>
          <w:szCs w:val="22"/>
        </w:rPr>
      </w:pPr>
    </w:p>
    <w:p w:rsidR="00271C29" w:rsidRDefault="00271C29" w:rsidP="00271C29">
      <w:pPr>
        <w:rPr>
          <w:rFonts w:ascii="Times New Roman" w:hAnsi="Times New Roman" w:cs="Times New Roman"/>
          <w:sz w:val="22"/>
          <w:szCs w:val="22"/>
        </w:rPr>
      </w:pPr>
    </w:p>
    <w:p w:rsidR="00271C29" w:rsidRDefault="00271C29" w:rsidP="00271C29">
      <w:pPr>
        <w:rPr>
          <w:rFonts w:ascii="Times New Roman" w:hAnsi="Times New Roman" w:cs="Times New Roman"/>
          <w:sz w:val="22"/>
          <w:szCs w:val="22"/>
        </w:rPr>
      </w:pPr>
    </w:p>
    <w:p w:rsidR="00271C29" w:rsidRDefault="00271C29" w:rsidP="00271C29">
      <w:pPr>
        <w:rPr>
          <w:rFonts w:ascii="Times New Roman" w:hAnsi="Times New Roman" w:cs="Times New Roman"/>
          <w:sz w:val="22"/>
          <w:szCs w:val="22"/>
        </w:rPr>
      </w:pPr>
    </w:p>
    <w:p w:rsidR="00271C29" w:rsidRDefault="00271C29" w:rsidP="00271C29">
      <w:pPr>
        <w:rPr>
          <w:rFonts w:ascii="Times New Roman" w:hAnsi="Times New Roman" w:cs="Times New Roman"/>
          <w:sz w:val="22"/>
          <w:szCs w:val="22"/>
        </w:rPr>
      </w:pPr>
    </w:p>
    <w:p w:rsidR="00271C29" w:rsidRDefault="00271C29" w:rsidP="00271C29">
      <w:pPr>
        <w:rPr>
          <w:rFonts w:ascii="Times New Roman" w:hAnsi="Times New Roman" w:cs="Times New Roman"/>
          <w:sz w:val="22"/>
          <w:szCs w:val="22"/>
        </w:rPr>
      </w:pPr>
    </w:p>
    <w:p w:rsidR="00271C29" w:rsidRDefault="00271C29" w:rsidP="00271C29">
      <w:pPr>
        <w:rPr>
          <w:rFonts w:ascii="Times New Roman" w:hAnsi="Times New Roman" w:cs="Times New Roman"/>
          <w:sz w:val="22"/>
          <w:szCs w:val="22"/>
        </w:rPr>
      </w:pPr>
    </w:p>
    <w:p w:rsidR="00271C29" w:rsidRDefault="00271C29" w:rsidP="00271C29">
      <w:pPr>
        <w:rPr>
          <w:rFonts w:ascii="Times New Roman" w:hAnsi="Times New Roman" w:cs="Times New Roman"/>
          <w:sz w:val="22"/>
          <w:szCs w:val="22"/>
        </w:rPr>
      </w:pPr>
    </w:p>
    <w:p w:rsidR="00271C29" w:rsidRDefault="00271C29" w:rsidP="00271C29">
      <w:pPr>
        <w:rPr>
          <w:rFonts w:ascii="Times New Roman" w:hAnsi="Times New Roman" w:cs="Times New Roman"/>
          <w:sz w:val="22"/>
          <w:szCs w:val="22"/>
        </w:rPr>
      </w:pPr>
    </w:p>
    <w:p w:rsidR="00271C29" w:rsidRDefault="00271C29" w:rsidP="00271C29">
      <w:pPr>
        <w:rPr>
          <w:rFonts w:ascii="Times New Roman" w:hAnsi="Times New Roman" w:cs="Times New Roman"/>
          <w:sz w:val="22"/>
          <w:szCs w:val="22"/>
        </w:rPr>
      </w:pPr>
    </w:p>
    <w:p w:rsidR="00271C29" w:rsidRDefault="00271C29" w:rsidP="00271C29">
      <w:pPr>
        <w:rPr>
          <w:rFonts w:ascii="Times New Roman" w:hAnsi="Times New Roman" w:cs="Times New Roman"/>
          <w:sz w:val="22"/>
          <w:szCs w:val="22"/>
        </w:rPr>
      </w:pPr>
    </w:p>
    <w:p w:rsidR="00271C29" w:rsidRDefault="00271C29" w:rsidP="00271C29">
      <w:pPr>
        <w:rPr>
          <w:rFonts w:ascii="Times New Roman" w:hAnsi="Times New Roman" w:cs="Times New Roman"/>
          <w:sz w:val="22"/>
          <w:szCs w:val="22"/>
        </w:rPr>
      </w:pPr>
    </w:p>
    <w:p w:rsidR="00271C29" w:rsidRDefault="00271C29" w:rsidP="00271C29">
      <w:pPr>
        <w:rPr>
          <w:rFonts w:ascii="Times New Roman" w:hAnsi="Times New Roman" w:cs="Times New Roman"/>
          <w:sz w:val="22"/>
          <w:szCs w:val="22"/>
        </w:rPr>
      </w:pPr>
    </w:p>
    <w:p w:rsidR="00271C29" w:rsidRDefault="00271C29" w:rsidP="00271C29">
      <w:pPr>
        <w:rPr>
          <w:rFonts w:ascii="Times New Roman" w:hAnsi="Times New Roman" w:cs="Times New Roman"/>
          <w:sz w:val="22"/>
          <w:szCs w:val="22"/>
        </w:rPr>
      </w:pPr>
    </w:p>
    <w:p w:rsidR="00271C29" w:rsidRDefault="00271C29" w:rsidP="00271C29">
      <w:pPr>
        <w:rPr>
          <w:rFonts w:ascii="Times New Roman" w:hAnsi="Times New Roman" w:cs="Times New Roman"/>
          <w:sz w:val="22"/>
          <w:szCs w:val="22"/>
        </w:rPr>
      </w:pPr>
    </w:p>
    <w:p w:rsidR="00271C29" w:rsidRDefault="00271C29" w:rsidP="00271C29">
      <w:pPr>
        <w:rPr>
          <w:rFonts w:ascii="Times New Roman" w:hAnsi="Times New Roman" w:cs="Times New Roman"/>
          <w:sz w:val="22"/>
          <w:szCs w:val="22"/>
        </w:rPr>
      </w:pPr>
    </w:p>
    <w:p w:rsidR="00271C29" w:rsidRDefault="00271C29" w:rsidP="00271C29">
      <w:pPr>
        <w:rPr>
          <w:rFonts w:ascii="Times New Roman" w:hAnsi="Times New Roman" w:cs="Times New Roman"/>
          <w:sz w:val="22"/>
          <w:szCs w:val="22"/>
        </w:rPr>
      </w:pPr>
    </w:p>
    <w:p w:rsidR="00271C29" w:rsidRDefault="00271C29" w:rsidP="00271C29">
      <w:pPr>
        <w:rPr>
          <w:rFonts w:ascii="Times New Roman" w:hAnsi="Times New Roman" w:cs="Times New Roman"/>
          <w:sz w:val="22"/>
          <w:szCs w:val="22"/>
        </w:rPr>
      </w:pPr>
    </w:p>
    <w:p w:rsidR="00271C29" w:rsidRDefault="00271C29" w:rsidP="00271C29">
      <w:pPr>
        <w:rPr>
          <w:rFonts w:ascii="Times New Roman" w:hAnsi="Times New Roman" w:cs="Times New Roman"/>
          <w:sz w:val="22"/>
          <w:szCs w:val="22"/>
        </w:rPr>
      </w:pPr>
    </w:p>
    <w:p w:rsidR="00271C29" w:rsidRDefault="00271C29" w:rsidP="00271C29">
      <w:pPr>
        <w:rPr>
          <w:rFonts w:ascii="Times New Roman" w:hAnsi="Times New Roman" w:cs="Times New Roman"/>
          <w:sz w:val="22"/>
          <w:szCs w:val="22"/>
        </w:rPr>
      </w:pPr>
    </w:p>
    <w:p w:rsidR="00271C29" w:rsidRDefault="00271C29" w:rsidP="00271C29">
      <w:pPr>
        <w:rPr>
          <w:rFonts w:ascii="Times New Roman" w:hAnsi="Times New Roman" w:cs="Times New Roman"/>
          <w:sz w:val="22"/>
          <w:szCs w:val="22"/>
        </w:rPr>
      </w:pPr>
    </w:p>
    <w:p w:rsidR="00271C29" w:rsidRDefault="00271C29" w:rsidP="00271C29">
      <w:pPr>
        <w:rPr>
          <w:rFonts w:ascii="Times New Roman" w:hAnsi="Times New Roman" w:cs="Times New Roman"/>
          <w:sz w:val="22"/>
          <w:szCs w:val="22"/>
        </w:rPr>
      </w:pPr>
    </w:p>
    <w:p w:rsidR="00271C29" w:rsidRDefault="00271C29" w:rsidP="00271C29">
      <w:pPr>
        <w:rPr>
          <w:rFonts w:ascii="Times New Roman" w:hAnsi="Times New Roman" w:cs="Times New Roman"/>
          <w:sz w:val="22"/>
          <w:szCs w:val="22"/>
        </w:rPr>
      </w:pPr>
    </w:p>
    <w:p w:rsidR="00271C29" w:rsidRDefault="00271C29" w:rsidP="00271C29">
      <w:pPr>
        <w:rPr>
          <w:rFonts w:ascii="Times New Roman" w:hAnsi="Times New Roman" w:cs="Times New Roman"/>
          <w:sz w:val="22"/>
          <w:szCs w:val="22"/>
        </w:rPr>
      </w:pPr>
    </w:p>
    <w:p w:rsidR="00271C29" w:rsidRDefault="00271C29" w:rsidP="00271C29">
      <w:pPr>
        <w:rPr>
          <w:rFonts w:ascii="Times New Roman" w:hAnsi="Times New Roman" w:cs="Times New Roman"/>
          <w:sz w:val="22"/>
          <w:szCs w:val="22"/>
        </w:rPr>
      </w:pPr>
    </w:p>
    <w:p w:rsidR="00271C29" w:rsidRPr="00D479E8" w:rsidRDefault="00271C29" w:rsidP="00271C29">
      <w:pPr>
        <w:pStyle w:val="Heading30"/>
        <w:keepNext/>
        <w:keepLines/>
        <w:shd w:val="clear" w:color="auto" w:fill="auto"/>
        <w:spacing w:after="354" w:line="210" w:lineRule="exact"/>
        <w:ind w:left="4200"/>
        <w:rPr>
          <w:sz w:val="22"/>
          <w:szCs w:val="22"/>
        </w:rPr>
      </w:pPr>
      <w:r w:rsidRPr="00D479E8">
        <w:rPr>
          <w:sz w:val="22"/>
          <w:szCs w:val="22"/>
        </w:rPr>
        <w:t>WSTĘP</w:t>
      </w:r>
    </w:p>
    <w:p w:rsidR="00271C29" w:rsidRPr="00D479E8" w:rsidRDefault="00271C29" w:rsidP="00271C29">
      <w:pPr>
        <w:pStyle w:val="Tekstpodstawowy1"/>
        <w:shd w:val="clear" w:color="auto" w:fill="auto"/>
        <w:spacing w:before="0" w:after="0"/>
        <w:ind w:left="40" w:right="20" w:firstLine="720"/>
        <w:rPr>
          <w:sz w:val="22"/>
          <w:szCs w:val="22"/>
        </w:rPr>
      </w:pPr>
      <w:r w:rsidRPr="00D479E8">
        <w:rPr>
          <w:sz w:val="22"/>
          <w:szCs w:val="22"/>
        </w:rPr>
        <w:t>Zjawisko przemocy w rodzinie, ze względu na swoją złożoność, zasługuje na miano problemu interdyscyplinarnego i jako takie leży w kręgu zainteresowań zarówno osób związanych ze „światem nauki", jak również „praktyków".</w:t>
      </w:r>
    </w:p>
    <w:p w:rsidR="00271C29" w:rsidRPr="00D479E8" w:rsidRDefault="00271C29" w:rsidP="00271C29">
      <w:pPr>
        <w:pStyle w:val="Tekstpodstawowy1"/>
        <w:shd w:val="clear" w:color="auto" w:fill="auto"/>
        <w:spacing w:before="0" w:after="0"/>
        <w:ind w:left="40" w:right="20" w:firstLine="720"/>
        <w:rPr>
          <w:sz w:val="22"/>
          <w:szCs w:val="22"/>
        </w:rPr>
      </w:pPr>
      <w:r w:rsidRPr="00D479E8">
        <w:rPr>
          <w:sz w:val="22"/>
          <w:szCs w:val="22"/>
        </w:rPr>
        <w:t>Przemocą w rodzinie określane jest „każde zachowanie skierowane wobec osoby bliskiej, którego celem jest utrzymanie nad nią kontroli i władzy. Przemoc w rodzinie to zamierzone, wykorzystujące przewagę sił działanie przeciwko członkowi rodziny naruszające jego godność oraz podstawowe prawa i wolności, powodujące cierpienie i szkody" [Nowakowska U.,</w:t>
      </w:r>
      <w:r w:rsidRPr="00D479E8">
        <w:rPr>
          <w:rStyle w:val="BodytextItalic"/>
          <w:sz w:val="22"/>
          <w:szCs w:val="22"/>
        </w:rPr>
        <w:t xml:space="preserve"> Przemoc kobiet w rodzinie</w:t>
      </w:r>
      <w:r w:rsidRPr="00D479E8">
        <w:rPr>
          <w:sz w:val="22"/>
          <w:szCs w:val="22"/>
        </w:rPr>
        <w:t>, W-wa 2008, s. 21].</w:t>
      </w:r>
    </w:p>
    <w:p w:rsidR="00271C29" w:rsidRPr="00D479E8" w:rsidRDefault="00271C29" w:rsidP="00271C29">
      <w:pPr>
        <w:pStyle w:val="Tekstpodstawowy1"/>
        <w:shd w:val="clear" w:color="auto" w:fill="auto"/>
        <w:spacing w:before="0" w:after="0"/>
        <w:ind w:left="40" w:right="20" w:firstLine="720"/>
        <w:rPr>
          <w:sz w:val="22"/>
          <w:szCs w:val="22"/>
        </w:rPr>
      </w:pPr>
      <w:r w:rsidRPr="00D479E8">
        <w:rPr>
          <w:sz w:val="22"/>
          <w:szCs w:val="22"/>
        </w:rPr>
        <w:t>Ustawa z dnia 29 lipca 2005 r. o przeciwdziałaniu przemocy w rodzinie (Dz. U. z 2005 r. Nr 180, poz. 1493 z późn. zm.) definiuje przemoc w rodzinie jako Jednorazowe lub powtarzające się umyślne działanie lub zaniechanie naruszające prawa lub dobra osobiste członków rodziny, w szczególności narażające te osoby na niebezpieczeństwo utraty życia, zdrowia, naruszające ich godność, nietykalność cielesną, wolność, w tym seksualną, powodujące szkody na ich zdrowiu fizycznym lub psychicznym, a także wywołujące cierpienia i krzywdy moralne u osób dotkniętych przemocą."</w:t>
      </w:r>
    </w:p>
    <w:p w:rsidR="00271C29" w:rsidRPr="00D479E8" w:rsidRDefault="00271C29" w:rsidP="00271C29">
      <w:pPr>
        <w:pStyle w:val="Tekstpodstawowy1"/>
        <w:shd w:val="clear" w:color="auto" w:fill="auto"/>
        <w:spacing w:before="0" w:after="0"/>
        <w:ind w:left="40" w:right="20" w:firstLine="720"/>
        <w:rPr>
          <w:sz w:val="22"/>
          <w:szCs w:val="22"/>
        </w:rPr>
      </w:pPr>
      <w:r w:rsidRPr="00D479E8">
        <w:rPr>
          <w:sz w:val="22"/>
          <w:szCs w:val="22"/>
        </w:rPr>
        <w:t>Rodzina jest najważniejszym środowiskiem w życiu człowieka, kształtującym osobowość, system wartości, poglądy i styl życia. Ważną rolę w prawidłowo funkcjonującej rodzinie odgrywają wzajemne relacje pomiędzy rodzicami, oparte na miłości i zrozumieniu. W przypadku dezorganizacji rodzina nie jest w stanie realizować podstawowych zadań, role wewnątrzrodzinne ulegają zaburzeniu, łamane są reguły, a zachowania poszczególnych członków rodziny stają się coraz bardziej niezgodne z normami prawnymi i moralnymi oraz oczekiwaniami społecznymi. Przemoc domowa może być zarówno skutkiem, jak i przyczyną dysfunkcji w rodzinie. Należy ją zaklasyfikować do kategorii zachowań negatywnych o dużej szkodliwości społecznej. Prowadzi do poważnych naruszeń norm moralnych i prawnych, tragicznych skutków psychologicznych, a w skrajnych przypadkach do poważnych okaleczeń czy zabójstw [Sasal H.D.,</w:t>
      </w:r>
      <w:r w:rsidRPr="00D479E8">
        <w:rPr>
          <w:rStyle w:val="BodytextItalic"/>
          <w:sz w:val="22"/>
          <w:szCs w:val="22"/>
        </w:rPr>
        <w:t xml:space="preserve"> Przewodnik do procedury interwencji wobec przemocy w rodzinie</w:t>
      </w:r>
      <w:r w:rsidRPr="00D479E8">
        <w:rPr>
          <w:sz w:val="22"/>
          <w:szCs w:val="22"/>
        </w:rPr>
        <w:t>, W-wa 2005, s. 16-19].</w:t>
      </w:r>
    </w:p>
    <w:p w:rsidR="00271C29" w:rsidRPr="00D479E8" w:rsidRDefault="00271C29" w:rsidP="00271C29">
      <w:pPr>
        <w:pStyle w:val="Tekstpodstawowy1"/>
        <w:shd w:val="clear" w:color="auto" w:fill="auto"/>
        <w:spacing w:before="0" w:after="0"/>
        <w:ind w:left="40" w:right="20" w:firstLine="720"/>
        <w:rPr>
          <w:sz w:val="22"/>
          <w:szCs w:val="22"/>
        </w:rPr>
      </w:pPr>
      <w:r w:rsidRPr="00D479E8">
        <w:rPr>
          <w:sz w:val="22"/>
          <w:szCs w:val="22"/>
        </w:rPr>
        <w:t>Wokół przemocy narosło wiele mitów. Jednym z nich jest przekonanie, że jest to zjawisko marginalne, występujące wyłącznie w patologicznych środowiskach. Tymczasem według danych statystycznych przemoc w rodzinie jest zjawiskiem powszechnym i stanowi poważny problem społeczny.</w:t>
      </w:r>
    </w:p>
    <w:p w:rsidR="00271C29" w:rsidRPr="00D479E8" w:rsidRDefault="00271C29" w:rsidP="00271C29">
      <w:pPr>
        <w:pStyle w:val="Tekstpodstawowy1"/>
        <w:shd w:val="clear" w:color="auto" w:fill="auto"/>
        <w:spacing w:before="0" w:after="0"/>
        <w:ind w:left="40" w:right="20" w:firstLine="720"/>
        <w:rPr>
          <w:sz w:val="22"/>
          <w:szCs w:val="22"/>
        </w:rPr>
      </w:pPr>
      <w:r w:rsidRPr="00D479E8">
        <w:rPr>
          <w:sz w:val="22"/>
          <w:szCs w:val="22"/>
        </w:rPr>
        <w:t>Znęcanie się nad rodziną jest najczęściej popełnianym przestępstwem w Polsce, zaraz po przestępstwach przeciwko mieniu i życiu [Tomaszewska L.,</w:t>
      </w:r>
      <w:r w:rsidRPr="00D479E8">
        <w:rPr>
          <w:rStyle w:val="BodytextItalic"/>
          <w:sz w:val="22"/>
          <w:szCs w:val="22"/>
        </w:rPr>
        <w:t xml:space="preserve"> Przemoc wobec kobiet w rodzinie -niezbędnik prokuratora</w:t>
      </w:r>
      <w:r w:rsidRPr="00D479E8">
        <w:rPr>
          <w:sz w:val="22"/>
          <w:szCs w:val="22"/>
        </w:rPr>
        <w:t>, W-wa 2007, s. 36-37].</w:t>
      </w:r>
    </w:p>
    <w:p w:rsidR="00271C29" w:rsidRPr="00D479E8" w:rsidRDefault="00271C29" w:rsidP="00271C29">
      <w:pPr>
        <w:pStyle w:val="Tekstpodstawowy1"/>
        <w:shd w:val="clear" w:color="auto" w:fill="auto"/>
        <w:spacing w:before="0" w:after="0"/>
        <w:ind w:left="40" w:right="20" w:firstLine="720"/>
        <w:jc w:val="left"/>
        <w:rPr>
          <w:sz w:val="22"/>
          <w:szCs w:val="22"/>
        </w:rPr>
      </w:pPr>
      <w:r w:rsidRPr="00D479E8">
        <w:rPr>
          <w:sz w:val="22"/>
          <w:szCs w:val="22"/>
        </w:rPr>
        <w:lastRenderedPageBreak/>
        <w:t xml:space="preserve">Przemoc ze strony najbliższej osoby jest doświadczeniem traumatycznym, okaleczającym psychikę. Przemoc w rodzinie przybiera różne formy: od przemocy fizycznej, przez przemoc psychiczną i seksualną, po przemoc ekonomiczną. Przemoc w rodzinie rzadko jest incydentem jednorazowym. Zazwyczaj ma ona charakter długotrwały i cykliczny. </w:t>
      </w:r>
      <w:r w:rsidRPr="00D479E8">
        <w:rPr>
          <w:rStyle w:val="BodytextBold"/>
          <w:rFonts w:eastAsia="MS Gothic"/>
          <w:sz w:val="22"/>
          <w:szCs w:val="22"/>
        </w:rPr>
        <w:t>Rodzaje przemocy:</w:t>
      </w:r>
    </w:p>
    <w:p w:rsidR="00271C29" w:rsidRPr="00D479E8" w:rsidRDefault="00271C29" w:rsidP="00271C29">
      <w:pPr>
        <w:pStyle w:val="Tekstpodstawowy1"/>
        <w:numPr>
          <w:ilvl w:val="1"/>
          <w:numId w:val="1"/>
        </w:numPr>
        <w:shd w:val="clear" w:color="auto" w:fill="auto"/>
        <w:tabs>
          <w:tab w:val="left" w:pos="382"/>
        </w:tabs>
        <w:spacing w:before="0" w:after="0"/>
        <w:ind w:left="400" w:right="20"/>
        <w:jc w:val="left"/>
        <w:rPr>
          <w:sz w:val="22"/>
          <w:szCs w:val="22"/>
        </w:rPr>
      </w:pPr>
      <w:r w:rsidRPr="00D479E8">
        <w:rPr>
          <w:sz w:val="22"/>
          <w:szCs w:val="22"/>
        </w:rPr>
        <w:t>Przemoc fizyczna - jej celem jest zadanie ofierze bólu fizycznego, uszkodzenie jej ciała, pogorszenie jej zdrowia lub pozbawienie ją życia.</w:t>
      </w:r>
    </w:p>
    <w:p w:rsidR="00271C29" w:rsidRPr="00D479E8" w:rsidRDefault="00271C29" w:rsidP="00271C29">
      <w:pPr>
        <w:pStyle w:val="Tekstpodstawowy1"/>
        <w:numPr>
          <w:ilvl w:val="1"/>
          <w:numId w:val="1"/>
        </w:numPr>
        <w:shd w:val="clear" w:color="auto" w:fill="auto"/>
        <w:tabs>
          <w:tab w:val="left" w:pos="407"/>
        </w:tabs>
        <w:spacing w:before="0" w:after="0"/>
        <w:ind w:left="400" w:right="20"/>
        <w:jc w:val="left"/>
        <w:rPr>
          <w:sz w:val="22"/>
          <w:szCs w:val="22"/>
        </w:rPr>
      </w:pPr>
      <w:r w:rsidRPr="00D479E8">
        <w:rPr>
          <w:sz w:val="22"/>
          <w:szCs w:val="22"/>
        </w:rPr>
        <w:t>Przemoc seksualna - to zachowanie zmuszające ofiarę do podjęcia niechcianych zachowań seksualnych lub zdeprecjonowania jej seksualności.</w:t>
      </w:r>
    </w:p>
    <w:p w:rsidR="00271C29" w:rsidRPr="00D479E8" w:rsidRDefault="00271C29" w:rsidP="00271C29">
      <w:pPr>
        <w:pStyle w:val="Tekstpodstawowy1"/>
        <w:numPr>
          <w:ilvl w:val="1"/>
          <w:numId w:val="1"/>
        </w:numPr>
        <w:shd w:val="clear" w:color="auto" w:fill="auto"/>
        <w:tabs>
          <w:tab w:val="left" w:pos="404"/>
        </w:tabs>
        <w:spacing w:before="0" w:after="0"/>
        <w:ind w:left="400" w:right="20"/>
        <w:jc w:val="left"/>
        <w:rPr>
          <w:sz w:val="22"/>
          <w:szCs w:val="22"/>
        </w:rPr>
      </w:pPr>
      <w:r w:rsidRPr="00D479E8">
        <w:rPr>
          <w:sz w:val="22"/>
          <w:szCs w:val="22"/>
        </w:rPr>
        <w:t>Przemoc psychiczna - to zachowanie, którego celem jest umniejszanie poczucia własnej wartości ofiary, wzbudzanie w niej strachu.</w:t>
      </w:r>
    </w:p>
    <w:p w:rsidR="00271C29" w:rsidRPr="00D479E8" w:rsidRDefault="00271C29" w:rsidP="00271C29">
      <w:pPr>
        <w:pStyle w:val="Tekstpodstawowy1"/>
        <w:numPr>
          <w:ilvl w:val="1"/>
          <w:numId w:val="1"/>
        </w:numPr>
        <w:shd w:val="clear" w:color="auto" w:fill="auto"/>
        <w:tabs>
          <w:tab w:val="left" w:pos="404"/>
        </w:tabs>
        <w:spacing w:before="0" w:after="0"/>
        <w:ind w:left="400" w:right="20"/>
        <w:jc w:val="left"/>
        <w:rPr>
          <w:sz w:val="22"/>
          <w:szCs w:val="22"/>
        </w:rPr>
      </w:pPr>
      <w:r w:rsidRPr="00D479E8">
        <w:rPr>
          <w:sz w:val="22"/>
          <w:szCs w:val="22"/>
        </w:rPr>
        <w:t>Przemoc ekonomiczna - to każde zachowanie, którego celem jest ekonomiczne uzależnienie ofiary od sprawcy.</w:t>
      </w:r>
    </w:p>
    <w:p w:rsidR="00271C29" w:rsidRPr="00D479E8" w:rsidRDefault="00271C29" w:rsidP="00271C29">
      <w:pPr>
        <w:pStyle w:val="Tekstpodstawowy1"/>
        <w:numPr>
          <w:ilvl w:val="1"/>
          <w:numId w:val="1"/>
        </w:numPr>
        <w:shd w:val="clear" w:color="auto" w:fill="auto"/>
        <w:tabs>
          <w:tab w:val="left" w:pos="393"/>
        </w:tabs>
        <w:spacing w:before="0" w:after="0"/>
        <w:ind w:left="400" w:right="20"/>
        <w:jc w:val="left"/>
        <w:rPr>
          <w:sz w:val="22"/>
          <w:szCs w:val="22"/>
        </w:rPr>
      </w:pPr>
      <w:r w:rsidRPr="00D479E8">
        <w:rPr>
          <w:sz w:val="22"/>
          <w:szCs w:val="22"/>
        </w:rPr>
        <w:t>Zaniedbanie - to ciągłe niezaspakajanie podstawowych potrzeb fizycznych i emocjonalnych.</w:t>
      </w:r>
    </w:p>
    <w:p w:rsidR="00271C29" w:rsidRPr="00D479E8" w:rsidRDefault="00271C29" w:rsidP="00271C29">
      <w:pPr>
        <w:pStyle w:val="Tekstpodstawowy1"/>
        <w:shd w:val="clear" w:color="auto" w:fill="auto"/>
        <w:spacing w:before="0" w:after="0"/>
        <w:ind w:left="40" w:right="20" w:firstLine="720"/>
        <w:rPr>
          <w:sz w:val="22"/>
          <w:szCs w:val="22"/>
        </w:rPr>
      </w:pPr>
      <w:r w:rsidRPr="00D479E8">
        <w:rPr>
          <w:sz w:val="22"/>
          <w:szCs w:val="22"/>
        </w:rPr>
        <w:t>Przemoc jest przestępstwem. W zależności od tego, czy przemoc ma charakter jednorazowy, czy się powtarza, jest ścigana z różnych artykułów Kodeksu karnego. Jeżeli przemoc ma charakter ciągły, zostanie zakwalifikowana jako przestępstwo znęcania się nad rodziną z art. 207 Kodeksu karnego (Dz. U. z 1997 r. Nr 88, poz. 553 z późn. zm). Przemoc w rodzinie ma tragiczne konsekwencje. Prowadzi nie tylko do uszkodzeń ciała ofiary, ale także do zaburzeń emocjonalnych oraz zaburzeń w sposobie, w jaki postrzega ona sama siebie, sprawcę oraz innych ludzi. Narastanie zjawiska przemocy w rodzinie wymaga niezwłocznego podjęcia działań zawartych w niniejszym Programie. Jednym z nadrzędnych i długofalowych celów polityki prorodzinnej państwa jest tworzenie warunków do pełnego rozwoju i prawidłowego funkcjonowania rodziny oraz zapobieganie występowaniu postaw i zachowań aspołecznych, grożących patologiami, w tym przemocą domową.</w:t>
      </w:r>
    </w:p>
    <w:p w:rsidR="00271C29" w:rsidRPr="00D479E8" w:rsidRDefault="00271C29" w:rsidP="00271C29">
      <w:pPr>
        <w:pStyle w:val="Tekstpodstawowy1"/>
        <w:shd w:val="clear" w:color="auto" w:fill="auto"/>
        <w:spacing w:before="0" w:after="0"/>
        <w:ind w:left="40" w:right="20" w:firstLine="720"/>
        <w:rPr>
          <w:sz w:val="22"/>
          <w:szCs w:val="22"/>
        </w:rPr>
      </w:pPr>
      <w:r w:rsidRPr="00D479E8">
        <w:rPr>
          <w:sz w:val="22"/>
          <w:szCs w:val="22"/>
        </w:rPr>
        <w:t>Ustawa z dnia 29 lipca 2005 r. o przeciwdziałaniu przemocy w rodzinie, znowelizowana ustawą z dnia 10 czerwca 2010 r. o zmianie ustawy o przeciwdziałaniu przemocy w rodzinie nakłada na gminy obowiązek:</w:t>
      </w:r>
    </w:p>
    <w:p w:rsidR="00271C29" w:rsidRPr="00D479E8" w:rsidRDefault="00271C29" w:rsidP="00271C29">
      <w:pPr>
        <w:pStyle w:val="Tekstpodstawowy1"/>
        <w:numPr>
          <w:ilvl w:val="0"/>
          <w:numId w:val="2"/>
        </w:numPr>
        <w:shd w:val="clear" w:color="auto" w:fill="auto"/>
        <w:tabs>
          <w:tab w:val="left" w:pos="389"/>
        </w:tabs>
        <w:spacing w:before="0" w:after="0"/>
        <w:ind w:left="400" w:right="20"/>
        <w:jc w:val="left"/>
        <w:rPr>
          <w:sz w:val="22"/>
          <w:szCs w:val="22"/>
        </w:rPr>
      </w:pPr>
      <w:r w:rsidRPr="00D479E8">
        <w:rPr>
          <w:sz w:val="22"/>
          <w:szCs w:val="22"/>
        </w:rPr>
        <w:t>tworzenia lokalnego systemu przeciwdziałania przemocy w rodzinie oraz ochrony ofiar przemocy w rodzinie,</w:t>
      </w:r>
    </w:p>
    <w:p w:rsidR="00271C29" w:rsidRPr="00D479E8" w:rsidRDefault="00271C29" w:rsidP="00271C29">
      <w:pPr>
        <w:pStyle w:val="Tekstpodstawowy1"/>
        <w:numPr>
          <w:ilvl w:val="0"/>
          <w:numId w:val="2"/>
        </w:numPr>
        <w:shd w:val="clear" w:color="auto" w:fill="auto"/>
        <w:tabs>
          <w:tab w:val="left" w:pos="396"/>
        </w:tabs>
        <w:spacing w:before="0" w:after="0"/>
        <w:ind w:left="400" w:right="20"/>
        <w:jc w:val="left"/>
        <w:rPr>
          <w:sz w:val="22"/>
          <w:szCs w:val="22"/>
        </w:rPr>
      </w:pPr>
      <w:r w:rsidRPr="00D479E8">
        <w:rPr>
          <w:sz w:val="22"/>
          <w:szCs w:val="22"/>
        </w:rPr>
        <w:t>prowadzenia poradnictwa i interwencji w przypadku jej zaistnienia, w szczególności poprzez działania edukacyjne,</w:t>
      </w:r>
    </w:p>
    <w:p w:rsidR="00271C29" w:rsidRPr="00D479E8" w:rsidRDefault="00271C29" w:rsidP="00271C29">
      <w:pPr>
        <w:pStyle w:val="Tekstpodstawowy1"/>
        <w:numPr>
          <w:ilvl w:val="0"/>
          <w:numId w:val="2"/>
        </w:numPr>
        <w:shd w:val="clear" w:color="auto" w:fill="auto"/>
        <w:tabs>
          <w:tab w:val="left" w:pos="393"/>
        </w:tabs>
        <w:spacing w:before="0" w:after="0"/>
        <w:ind w:left="400"/>
        <w:jc w:val="left"/>
        <w:rPr>
          <w:sz w:val="22"/>
          <w:szCs w:val="22"/>
        </w:rPr>
      </w:pPr>
      <w:r w:rsidRPr="00D479E8">
        <w:rPr>
          <w:sz w:val="22"/>
          <w:szCs w:val="22"/>
        </w:rPr>
        <w:t>zapewnienia osobom dotkniętych przemocą miejsc w ośrodkach wsparcia,</w:t>
      </w:r>
    </w:p>
    <w:p w:rsidR="00271C29" w:rsidRPr="00D479E8" w:rsidRDefault="00271C29" w:rsidP="00271C29">
      <w:pPr>
        <w:pStyle w:val="Tekstpodstawowy1"/>
        <w:numPr>
          <w:ilvl w:val="0"/>
          <w:numId w:val="2"/>
        </w:numPr>
        <w:shd w:val="clear" w:color="auto" w:fill="auto"/>
        <w:tabs>
          <w:tab w:val="left" w:pos="389"/>
        </w:tabs>
        <w:spacing w:before="0" w:after="0"/>
        <w:ind w:left="400"/>
        <w:jc w:val="left"/>
        <w:rPr>
          <w:sz w:val="22"/>
          <w:szCs w:val="22"/>
        </w:rPr>
      </w:pPr>
      <w:r w:rsidRPr="00D479E8">
        <w:rPr>
          <w:sz w:val="22"/>
          <w:szCs w:val="22"/>
        </w:rPr>
        <w:t>tworzenie zespołów interdyscyplinarnych.</w:t>
      </w:r>
    </w:p>
    <w:p w:rsidR="00271C29" w:rsidRPr="00D479E8" w:rsidRDefault="00271C29" w:rsidP="00271C29">
      <w:pPr>
        <w:pStyle w:val="Tekstpodstawowy1"/>
        <w:shd w:val="clear" w:color="auto" w:fill="auto"/>
        <w:spacing w:before="0" w:after="0"/>
        <w:ind w:left="140" w:right="20" w:firstLine="720"/>
        <w:rPr>
          <w:sz w:val="22"/>
          <w:szCs w:val="22"/>
        </w:rPr>
      </w:pPr>
      <w:r w:rsidRPr="00D479E8">
        <w:rPr>
          <w:sz w:val="22"/>
          <w:szCs w:val="22"/>
        </w:rPr>
        <w:t>Konieczność podejmowania zdecydowanych działań zapobiegających przemocy w rodzinie wynika ponadto z Ustawy z dnia 12 marca 2004 r. o pomocy społecznej (Dz. U. z 2009 r. Nr 175 poz. 1362 ze zm.) oraz Ustawy z dnia 26 października 1982 r. o wychowaniu w trzeźwości i przeciwdziałaniu alkoholizmowi (Dz. U. z 2007 r. Nr 70, poz. 473 ze zm.).</w:t>
      </w:r>
    </w:p>
    <w:p w:rsidR="00271C29" w:rsidRPr="00D479E8" w:rsidRDefault="00271C29" w:rsidP="00271C29">
      <w:pPr>
        <w:pStyle w:val="Tekstpodstawowy1"/>
        <w:shd w:val="clear" w:color="auto" w:fill="auto"/>
        <w:spacing w:before="0" w:after="363" w:line="382" w:lineRule="exact"/>
        <w:ind w:left="140" w:right="20" w:firstLine="720"/>
        <w:rPr>
          <w:sz w:val="22"/>
          <w:szCs w:val="22"/>
        </w:rPr>
      </w:pPr>
      <w:r w:rsidRPr="00D479E8">
        <w:rPr>
          <w:sz w:val="22"/>
          <w:szCs w:val="22"/>
        </w:rPr>
        <w:lastRenderedPageBreak/>
        <w:t>Gminny Program Przeciwdziałania Przemocy w Rodzinie oraz Ochrony Ofiar Przemocy w Rodzinie w gminie Choceń ma charakter długofalowy. Działania Programu obejmują lata 2017-2019.</w:t>
      </w:r>
    </w:p>
    <w:p w:rsidR="00271C29" w:rsidRPr="00D479E8" w:rsidRDefault="00271C29" w:rsidP="00271C29">
      <w:pPr>
        <w:pStyle w:val="Heading40"/>
        <w:keepNext/>
        <w:keepLines/>
        <w:shd w:val="clear" w:color="auto" w:fill="auto"/>
        <w:spacing w:before="0"/>
        <w:ind w:left="140" w:right="3000" w:firstLine="0"/>
        <w:rPr>
          <w:sz w:val="22"/>
          <w:szCs w:val="22"/>
        </w:rPr>
      </w:pPr>
      <w:bookmarkStart w:id="1" w:name="bookmark4"/>
      <w:r w:rsidRPr="00D479E8">
        <w:rPr>
          <w:sz w:val="22"/>
          <w:szCs w:val="22"/>
        </w:rPr>
        <w:t>I. Analiza problemów społecznych na terenie Gminy Choceń Uwarunkowania prawne:</w:t>
      </w:r>
      <w:bookmarkEnd w:id="1"/>
    </w:p>
    <w:p w:rsidR="00271C29" w:rsidRPr="00D479E8" w:rsidRDefault="00271C29" w:rsidP="00271C29">
      <w:pPr>
        <w:pStyle w:val="Tekstpodstawowy1"/>
        <w:numPr>
          <w:ilvl w:val="0"/>
          <w:numId w:val="2"/>
        </w:numPr>
        <w:shd w:val="clear" w:color="auto" w:fill="auto"/>
        <w:tabs>
          <w:tab w:val="left" w:pos="524"/>
        </w:tabs>
        <w:spacing w:before="0" w:after="0"/>
        <w:ind w:left="520" w:right="20"/>
        <w:jc w:val="left"/>
        <w:rPr>
          <w:sz w:val="22"/>
          <w:szCs w:val="22"/>
        </w:rPr>
      </w:pPr>
      <w:r w:rsidRPr="00D479E8">
        <w:rPr>
          <w:sz w:val="22"/>
          <w:szCs w:val="22"/>
        </w:rPr>
        <w:t>Ustawa z dnia 29 lipca 2005 r. o przeciwdziałaniu przemocy w rodzinie (Dz. U. z 2005 r. Nr 180, poz. 1493 z późn. zm.),</w:t>
      </w:r>
    </w:p>
    <w:p w:rsidR="00192B82" w:rsidRDefault="00271C29" w:rsidP="00192B82">
      <w:pPr>
        <w:pStyle w:val="Tekstpodstawowy1"/>
        <w:numPr>
          <w:ilvl w:val="0"/>
          <w:numId w:val="2"/>
        </w:numPr>
        <w:shd w:val="clear" w:color="auto" w:fill="auto"/>
        <w:tabs>
          <w:tab w:val="left" w:pos="524"/>
        </w:tabs>
        <w:spacing w:before="0" w:after="0"/>
        <w:ind w:left="520" w:right="20"/>
        <w:jc w:val="left"/>
        <w:rPr>
          <w:sz w:val="22"/>
          <w:szCs w:val="22"/>
        </w:rPr>
      </w:pPr>
      <w:r w:rsidRPr="00D479E8">
        <w:rPr>
          <w:sz w:val="22"/>
          <w:szCs w:val="22"/>
        </w:rPr>
        <w:t>Ustawa z dnia 12 marca 2004 r. o pomocy społecznej (Dz. U. z 2009 r. Nr 175, poz. 1362 z późn. zm.),</w:t>
      </w:r>
    </w:p>
    <w:p w:rsidR="00271C29" w:rsidRPr="00192B82" w:rsidRDefault="00271C29" w:rsidP="00192B82">
      <w:pPr>
        <w:pStyle w:val="Tekstpodstawowy1"/>
        <w:numPr>
          <w:ilvl w:val="0"/>
          <w:numId w:val="2"/>
        </w:numPr>
        <w:shd w:val="clear" w:color="auto" w:fill="auto"/>
        <w:tabs>
          <w:tab w:val="left" w:pos="524"/>
        </w:tabs>
        <w:spacing w:before="0" w:after="0"/>
        <w:ind w:left="520" w:right="20"/>
        <w:jc w:val="left"/>
        <w:rPr>
          <w:sz w:val="22"/>
          <w:szCs w:val="22"/>
        </w:rPr>
      </w:pPr>
      <w:r w:rsidRPr="00192B82">
        <w:rPr>
          <w:sz w:val="22"/>
          <w:szCs w:val="22"/>
        </w:rPr>
        <w:t>Ustawa z dnia 26 października 1982 r. o wychowaniu w trzeźwości i przeciwdziałaniu alkoholizmowi (Dz. U. z 2007 r. Nr 70, poz. 473 z późn. zm.),</w:t>
      </w:r>
    </w:p>
    <w:p w:rsidR="00271C29" w:rsidRPr="00D479E8" w:rsidRDefault="00271C29" w:rsidP="00271C29">
      <w:pPr>
        <w:pStyle w:val="Tekstpodstawowy1"/>
        <w:numPr>
          <w:ilvl w:val="0"/>
          <w:numId w:val="2"/>
        </w:numPr>
        <w:shd w:val="clear" w:color="auto" w:fill="auto"/>
        <w:tabs>
          <w:tab w:val="left" w:pos="531"/>
        </w:tabs>
        <w:spacing w:before="0" w:after="0"/>
        <w:ind w:left="520"/>
        <w:jc w:val="left"/>
        <w:rPr>
          <w:sz w:val="22"/>
          <w:szCs w:val="22"/>
        </w:rPr>
      </w:pPr>
      <w:r w:rsidRPr="00D479E8">
        <w:rPr>
          <w:sz w:val="22"/>
          <w:szCs w:val="22"/>
        </w:rPr>
        <w:t>Krajowy Program Przeciwdziałania Przemocy w Rodzinie,</w:t>
      </w:r>
    </w:p>
    <w:p w:rsidR="00271C29" w:rsidRPr="00D479E8" w:rsidRDefault="00271C29" w:rsidP="00271C29">
      <w:pPr>
        <w:pStyle w:val="Heading40"/>
        <w:keepNext/>
        <w:keepLines/>
        <w:shd w:val="clear" w:color="auto" w:fill="auto"/>
        <w:spacing w:before="0"/>
        <w:ind w:left="520"/>
        <w:rPr>
          <w:sz w:val="22"/>
          <w:szCs w:val="22"/>
        </w:rPr>
      </w:pPr>
      <w:bookmarkStart w:id="2" w:name="bookmark5"/>
    </w:p>
    <w:p w:rsidR="00271C29" w:rsidRPr="00D479E8" w:rsidRDefault="00271C29" w:rsidP="00271C29">
      <w:pPr>
        <w:pStyle w:val="Heading40"/>
        <w:keepNext/>
        <w:keepLines/>
        <w:shd w:val="clear" w:color="auto" w:fill="auto"/>
        <w:spacing w:before="0"/>
        <w:ind w:left="520"/>
        <w:rPr>
          <w:sz w:val="22"/>
          <w:szCs w:val="22"/>
        </w:rPr>
      </w:pPr>
    </w:p>
    <w:p w:rsidR="00271C29" w:rsidRPr="00D479E8" w:rsidRDefault="00271C29" w:rsidP="00271C29">
      <w:pPr>
        <w:pStyle w:val="Heading40"/>
        <w:keepNext/>
        <w:keepLines/>
        <w:shd w:val="clear" w:color="auto" w:fill="auto"/>
        <w:spacing w:before="0"/>
        <w:ind w:left="520"/>
        <w:rPr>
          <w:sz w:val="22"/>
          <w:szCs w:val="22"/>
        </w:rPr>
      </w:pPr>
      <w:r w:rsidRPr="00D479E8">
        <w:rPr>
          <w:sz w:val="22"/>
          <w:szCs w:val="22"/>
        </w:rPr>
        <w:t>Diagnoza:</w:t>
      </w:r>
      <w:bookmarkEnd w:id="2"/>
    </w:p>
    <w:p w:rsidR="00271C29" w:rsidRPr="00D479E8" w:rsidRDefault="00271C29" w:rsidP="00271C29">
      <w:pPr>
        <w:pStyle w:val="Tekstpodstawowy1"/>
        <w:shd w:val="clear" w:color="auto" w:fill="auto"/>
        <w:spacing w:before="0" w:after="404"/>
        <w:ind w:left="140" w:right="20" w:firstLine="720"/>
        <w:rPr>
          <w:sz w:val="22"/>
          <w:szCs w:val="22"/>
        </w:rPr>
      </w:pPr>
      <w:r w:rsidRPr="00D479E8">
        <w:rPr>
          <w:sz w:val="22"/>
          <w:szCs w:val="22"/>
        </w:rPr>
        <w:t xml:space="preserve">Z danych Urzędu Gminy / stanowisko pracy ds. ewidencji ludności/ wynika, że na dzień 31 grudnia 2016 r. Gmina Choceń liczyła 8085 mieszkańców. </w:t>
      </w:r>
    </w:p>
    <w:p w:rsidR="00271C29" w:rsidRPr="00D479E8" w:rsidRDefault="00271C29" w:rsidP="00271C29">
      <w:pPr>
        <w:rPr>
          <w:rFonts w:ascii="Times New Roman" w:hAnsi="Times New Roman" w:cs="Times New Roman"/>
          <w:sz w:val="22"/>
          <w:szCs w:val="22"/>
        </w:rPr>
      </w:pPr>
    </w:p>
    <w:p w:rsidR="00271C29" w:rsidRPr="00D479E8" w:rsidRDefault="00271C29" w:rsidP="00271C29">
      <w:pPr>
        <w:rPr>
          <w:rFonts w:ascii="Times New Roman" w:hAnsi="Times New Roman" w:cs="Times New Roman"/>
          <w:sz w:val="22"/>
          <w:szCs w:val="22"/>
        </w:rPr>
      </w:pPr>
    </w:p>
    <w:p w:rsidR="00271C29" w:rsidRPr="00D479E8" w:rsidRDefault="00271C29" w:rsidP="00271C29">
      <w:pPr>
        <w:spacing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479E8">
        <w:rPr>
          <w:rFonts w:ascii="Times New Roman" w:hAnsi="Times New Roman" w:cs="Times New Roman"/>
          <w:sz w:val="22"/>
          <w:szCs w:val="22"/>
        </w:rPr>
        <w:t xml:space="preserve">W 2015 r. </w:t>
      </w:r>
      <w:r w:rsidRPr="00D479E8">
        <w:rPr>
          <w:rFonts w:ascii="Times New Roman" w:hAnsi="Times New Roman" w:cs="Times New Roman"/>
          <w:b/>
          <w:sz w:val="22"/>
          <w:szCs w:val="22"/>
        </w:rPr>
        <w:t>Gminny Ośrodek Pomocy Społecznej</w:t>
      </w:r>
      <w:r w:rsidRPr="00D479E8">
        <w:rPr>
          <w:rFonts w:ascii="Times New Roman" w:hAnsi="Times New Roman" w:cs="Times New Roman"/>
          <w:sz w:val="22"/>
          <w:szCs w:val="22"/>
        </w:rPr>
        <w:t xml:space="preserve"> objął wsparciem 633 środowisk, udzielił pomocy :</w:t>
      </w:r>
    </w:p>
    <w:p w:rsidR="00271C29" w:rsidRPr="00D479E8" w:rsidRDefault="00271C29" w:rsidP="00271C29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FF"/>
          <w:sz w:val="22"/>
          <w:szCs w:val="22"/>
        </w:rPr>
      </w:pPr>
      <w:r w:rsidRPr="00D479E8">
        <w:rPr>
          <w:rFonts w:ascii="Times New Roman" w:hAnsi="Times New Roman" w:cs="Times New Roman"/>
          <w:sz w:val="22"/>
          <w:szCs w:val="22"/>
        </w:rPr>
        <w:t>561 rodzinom z problemem bezrobocia,</w:t>
      </w:r>
    </w:p>
    <w:p w:rsidR="00271C29" w:rsidRPr="00D479E8" w:rsidRDefault="00271C29" w:rsidP="00271C29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479E8">
        <w:rPr>
          <w:rFonts w:ascii="Times New Roman" w:hAnsi="Times New Roman" w:cs="Times New Roman"/>
          <w:sz w:val="22"/>
          <w:szCs w:val="22"/>
        </w:rPr>
        <w:t>587 rodzinom z problemem ubóstwa,</w:t>
      </w:r>
    </w:p>
    <w:p w:rsidR="00271C29" w:rsidRPr="00D479E8" w:rsidRDefault="00271C29" w:rsidP="00271C29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479E8">
        <w:rPr>
          <w:rFonts w:ascii="Times New Roman" w:hAnsi="Times New Roman" w:cs="Times New Roman"/>
          <w:sz w:val="22"/>
          <w:szCs w:val="22"/>
        </w:rPr>
        <w:t>104 rodzinom, w skład których wchodziły osoby z problemem niepełnosprawności,</w:t>
      </w:r>
    </w:p>
    <w:p w:rsidR="00271C29" w:rsidRPr="00D479E8" w:rsidRDefault="00271C29" w:rsidP="00271C29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479E8">
        <w:rPr>
          <w:rFonts w:ascii="Times New Roman" w:hAnsi="Times New Roman" w:cs="Times New Roman"/>
          <w:sz w:val="22"/>
          <w:szCs w:val="22"/>
        </w:rPr>
        <w:t>101 rodzinom borykającym się z problemem długotrwałej choroby,</w:t>
      </w:r>
    </w:p>
    <w:p w:rsidR="00271C29" w:rsidRPr="00D479E8" w:rsidRDefault="00271C29" w:rsidP="00271C29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479E8">
        <w:rPr>
          <w:rFonts w:ascii="Times New Roman" w:hAnsi="Times New Roman" w:cs="Times New Roman"/>
          <w:sz w:val="22"/>
          <w:szCs w:val="22"/>
        </w:rPr>
        <w:t>25 rodzinom bezradnym w sprawach opiekuńczo – wychowawczych i prowadzenia gospodarstwa domowego,</w:t>
      </w:r>
    </w:p>
    <w:p w:rsidR="00271C29" w:rsidRPr="00D479E8" w:rsidRDefault="00271C29" w:rsidP="00271C29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479E8">
        <w:rPr>
          <w:rFonts w:ascii="Times New Roman" w:hAnsi="Times New Roman" w:cs="Times New Roman"/>
          <w:sz w:val="22"/>
          <w:szCs w:val="22"/>
        </w:rPr>
        <w:t>37 rodzinom wielodzietnym,</w:t>
      </w:r>
    </w:p>
    <w:p w:rsidR="00271C29" w:rsidRPr="00D479E8" w:rsidRDefault="00271C29" w:rsidP="00271C29">
      <w:pPr>
        <w:spacing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271C29" w:rsidRPr="00D479E8" w:rsidRDefault="00192B82" w:rsidP="00271C29">
      <w:pPr>
        <w:spacing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2016 w pierwszym półroczu</w:t>
      </w:r>
      <w:r w:rsidR="00271C29" w:rsidRPr="00D479E8">
        <w:rPr>
          <w:rFonts w:ascii="Times New Roman" w:hAnsi="Times New Roman" w:cs="Times New Roman"/>
          <w:sz w:val="22"/>
          <w:szCs w:val="22"/>
        </w:rPr>
        <w:t xml:space="preserve"> </w:t>
      </w:r>
      <w:r w:rsidR="00271C29" w:rsidRPr="00D479E8">
        <w:rPr>
          <w:rFonts w:ascii="Times New Roman" w:hAnsi="Times New Roman" w:cs="Times New Roman"/>
          <w:b/>
          <w:sz w:val="22"/>
          <w:szCs w:val="22"/>
        </w:rPr>
        <w:t>Gminny Ośrodek Pomocy Społecznej</w:t>
      </w:r>
      <w:r w:rsidR="00271C29" w:rsidRPr="00D479E8">
        <w:rPr>
          <w:rFonts w:ascii="Times New Roman" w:hAnsi="Times New Roman" w:cs="Times New Roman"/>
          <w:sz w:val="22"/>
          <w:szCs w:val="22"/>
        </w:rPr>
        <w:t xml:space="preserve"> objął wsparciem 574 środowisk, udzielił pomocy :</w:t>
      </w:r>
    </w:p>
    <w:p w:rsidR="00271C29" w:rsidRPr="00D479E8" w:rsidRDefault="00271C29" w:rsidP="00271C29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FF"/>
          <w:sz w:val="22"/>
          <w:szCs w:val="22"/>
        </w:rPr>
      </w:pPr>
      <w:r w:rsidRPr="00D479E8">
        <w:rPr>
          <w:rFonts w:ascii="Times New Roman" w:hAnsi="Times New Roman" w:cs="Times New Roman"/>
          <w:sz w:val="22"/>
          <w:szCs w:val="22"/>
        </w:rPr>
        <w:t>465 rodzinom z problemem bezrobocia,</w:t>
      </w:r>
    </w:p>
    <w:p w:rsidR="00271C29" w:rsidRPr="00D479E8" w:rsidRDefault="00271C29" w:rsidP="00271C29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479E8">
        <w:rPr>
          <w:rFonts w:ascii="Times New Roman" w:hAnsi="Times New Roman" w:cs="Times New Roman"/>
          <w:sz w:val="22"/>
          <w:szCs w:val="22"/>
        </w:rPr>
        <w:t>490 rodzinom z problemem ubóstwa,</w:t>
      </w:r>
    </w:p>
    <w:p w:rsidR="00271C29" w:rsidRPr="00D479E8" w:rsidRDefault="00271C29" w:rsidP="00271C29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479E8">
        <w:rPr>
          <w:rFonts w:ascii="Times New Roman" w:hAnsi="Times New Roman" w:cs="Times New Roman"/>
          <w:sz w:val="22"/>
          <w:szCs w:val="22"/>
        </w:rPr>
        <w:t>88 rodzinom, w skład których wchodziły osoby z problemem niepełnosprawności,</w:t>
      </w:r>
    </w:p>
    <w:p w:rsidR="00271C29" w:rsidRPr="00D479E8" w:rsidRDefault="00271C29" w:rsidP="00271C29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479E8">
        <w:rPr>
          <w:rFonts w:ascii="Times New Roman" w:hAnsi="Times New Roman" w:cs="Times New Roman"/>
          <w:sz w:val="22"/>
          <w:szCs w:val="22"/>
        </w:rPr>
        <w:t>87 rodzinom borykającym się z problemem długotrwałej choroby,</w:t>
      </w:r>
    </w:p>
    <w:p w:rsidR="00271C29" w:rsidRPr="00D479E8" w:rsidRDefault="00271C29" w:rsidP="00271C29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479E8">
        <w:rPr>
          <w:rFonts w:ascii="Times New Roman" w:hAnsi="Times New Roman" w:cs="Times New Roman"/>
          <w:sz w:val="22"/>
          <w:szCs w:val="22"/>
        </w:rPr>
        <w:lastRenderedPageBreak/>
        <w:t>29 rodzinom bezradnym w sprawach opiekuńczo – wychowawczych i prowadzenia gospodarstwa domowego,</w:t>
      </w:r>
    </w:p>
    <w:p w:rsidR="00271C29" w:rsidRPr="00D479E8" w:rsidRDefault="00271C29" w:rsidP="00271C29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479E8">
        <w:rPr>
          <w:rFonts w:ascii="Times New Roman" w:hAnsi="Times New Roman" w:cs="Times New Roman"/>
          <w:sz w:val="22"/>
          <w:szCs w:val="22"/>
        </w:rPr>
        <w:t>29 rodzinom wielodzietnym,</w:t>
      </w:r>
    </w:p>
    <w:p w:rsidR="00271C29" w:rsidRPr="00D479E8" w:rsidRDefault="00271C29" w:rsidP="00271C29">
      <w:pPr>
        <w:pStyle w:val="Tekstpodstawowy1"/>
        <w:shd w:val="clear" w:color="auto" w:fill="auto"/>
        <w:spacing w:before="0" w:after="464"/>
        <w:ind w:left="120" w:right="20" w:firstLine="720"/>
        <w:rPr>
          <w:sz w:val="22"/>
          <w:szCs w:val="22"/>
        </w:rPr>
      </w:pPr>
      <w:r w:rsidRPr="00D479E8">
        <w:rPr>
          <w:sz w:val="22"/>
          <w:szCs w:val="22"/>
        </w:rPr>
        <w:t>W celu właściwego zaplanowania podejmowanych działań niezbędne jest przeprowadzenie analizy problemów społecznych w gminie z uwzględnieniem problemu przemocy w rodzinie. Na terenie gminy Choceń przemoc w rodzinie występuje w rodzinach o różnym statusie społecznym, często łączy się z problemem nadużywania alkoholu i niskimi dochodami. Ze statystyk policyjnych wynika, że na terenie gminy Choceń w roku 2015 Funkcjonarjusze Policji przeprowadzili 152 interwencje domowe, w wyniku czego sporządzono 13 Niebieskich Kart i skierowano 9 aktów oskarżenia na podstawie art. 207 kk. Natomiast w 2016 roku przeprowadzono 110 interwencji domowych w wyniku czego sporządzono 8 Niebieskich Kart  i skierowano 6 aktów oskarżenia na podstawie art. 201 kk.</w:t>
      </w:r>
    </w:p>
    <w:p w:rsidR="00271C29" w:rsidRPr="00D479E8" w:rsidRDefault="00271C29" w:rsidP="00271C29">
      <w:pPr>
        <w:rPr>
          <w:rFonts w:ascii="Times New Roman" w:hAnsi="Times New Roman" w:cs="Times New Roman"/>
          <w:sz w:val="22"/>
          <w:szCs w:val="22"/>
        </w:rPr>
      </w:pPr>
    </w:p>
    <w:p w:rsidR="00271C29" w:rsidRPr="00D479E8" w:rsidRDefault="00271C29" w:rsidP="00271C29">
      <w:pPr>
        <w:pStyle w:val="Tekstpodstawowy1"/>
        <w:shd w:val="clear" w:color="auto" w:fill="auto"/>
        <w:spacing w:before="340" w:after="0"/>
        <w:ind w:left="20" w:right="20" w:firstLine="700"/>
        <w:rPr>
          <w:sz w:val="22"/>
          <w:szCs w:val="22"/>
        </w:rPr>
      </w:pPr>
      <w:r w:rsidRPr="00D479E8">
        <w:rPr>
          <w:sz w:val="22"/>
          <w:szCs w:val="22"/>
        </w:rPr>
        <w:t xml:space="preserve">Z danych Gminnej Komisji Rozwiązywania Problemów Alkoholowych wynika, że w 2015 roku nie rozpatrzono  zgłoszeń, z czego  można by wystąpić z wnioskiem do sądu o leczenie odwykowe, a żadna osoba nie podjęła dobrowolnie leczenia w Poradni Terapii Uzależnień. Natomiast w 2016 roku uruchomiono punkt konsultacyjny z terapią dla osób uzależnionych od alkoholu, gdzie uczestnictwo jest dobrowolne. </w:t>
      </w:r>
    </w:p>
    <w:p w:rsidR="00271C29" w:rsidRPr="00D479E8" w:rsidRDefault="00271C29" w:rsidP="00271C29">
      <w:pPr>
        <w:pStyle w:val="Tekstpodstawowy1"/>
        <w:shd w:val="clear" w:color="auto" w:fill="auto"/>
        <w:spacing w:before="0" w:after="0"/>
        <w:ind w:left="20" w:right="20" w:firstLine="0"/>
        <w:rPr>
          <w:sz w:val="22"/>
          <w:szCs w:val="22"/>
        </w:rPr>
      </w:pPr>
      <w:r w:rsidRPr="00D479E8">
        <w:rPr>
          <w:sz w:val="22"/>
          <w:szCs w:val="22"/>
        </w:rPr>
        <w:t>Pracownicy socjalni Gminnego Ośrodka Pomocy Społecznej w Choceniu w związku z przemocą w rodzinie prowadzą procedurę „Niebieska Karta - Pomoc Społeczna". W 2015 roku Gminny Ośrodek Pomocy Społecznej w Choceniu monitorował sytuację w 14 rodzinach, w których wystąpiła przemoc. Natomiast w roku 2016 roku monitorowano</w:t>
      </w:r>
      <w:r w:rsidR="00192B82">
        <w:rPr>
          <w:sz w:val="22"/>
          <w:szCs w:val="22"/>
        </w:rPr>
        <w:t xml:space="preserve"> sytuacje</w:t>
      </w:r>
      <w:r w:rsidRPr="00D479E8">
        <w:rPr>
          <w:sz w:val="22"/>
          <w:szCs w:val="22"/>
        </w:rPr>
        <w:t xml:space="preserve"> w 9 rodzinach.</w:t>
      </w:r>
    </w:p>
    <w:p w:rsidR="00271C29" w:rsidRPr="00D479E8" w:rsidRDefault="00271C29" w:rsidP="00271C29">
      <w:pPr>
        <w:pStyle w:val="Tekstpodstawowy1"/>
        <w:shd w:val="clear" w:color="auto" w:fill="auto"/>
        <w:spacing w:before="0" w:after="294"/>
        <w:ind w:left="20" w:right="20" w:firstLine="700"/>
        <w:rPr>
          <w:sz w:val="22"/>
          <w:szCs w:val="22"/>
        </w:rPr>
      </w:pPr>
      <w:r w:rsidRPr="00D479E8">
        <w:rPr>
          <w:sz w:val="22"/>
          <w:szCs w:val="22"/>
        </w:rPr>
        <w:t>Należy zaznaczyć, że w większości przypadków dane te obejmowały postępowania prowadzone także przez Posterunek Policji w Choceniu.</w:t>
      </w:r>
    </w:p>
    <w:p w:rsidR="00271C29" w:rsidRPr="00D479E8" w:rsidRDefault="00271C29" w:rsidP="00271C29">
      <w:pPr>
        <w:pStyle w:val="Tekstpodstawowy1"/>
        <w:shd w:val="clear" w:color="auto" w:fill="auto"/>
        <w:spacing w:before="0" w:after="43" w:line="385" w:lineRule="exact"/>
        <w:ind w:left="20" w:right="20" w:firstLine="700"/>
        <w:rPr>
          <w:sz w:val="22"/>
          <w:szCs w:val="22"/>
        </w:rPr>
      </w:pPr>
      <w:r w:rsidRPr="00D479E8">
        <w:rPr>
          <w:sz w:val="22"/>
          <w:szCs w:val="22"/>
        </w:rPr>
        <w:t>Tabela 4. Liczba interwencji Policji, a ilość wypełnionych Niebieskich Kart - Pomoc Społeczna.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01"/>
        <w:gridCol w:w="846"/>
        <w:gridCol w:w="846"/>
      </w:tblGrid>
      <w:tr w:rsidR="00271C29" w:rsidRPr="00D479E8" w:rsidTr="00192B82">
        <w:trPr>
          <w:trHeight w:val="468"/>
          <w:jc w:val="center"/>
        </w:trPr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C29" w:rsidRPr="00D479E8" w:rsidRDefault="00271C29" w:rsidP="00192B82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238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Wyszczególnienie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C29" w:rsidRPr="00D479E8" w:rsidRDefault="00271C29" w:rsidP="00192B82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20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2015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C29" w:rsidRPr="00D479E8" w:rsidRDefault="00271C29" w:rsidP="00192B82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24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2016</w:t>
            </w:r>
          </w:p>
        </w:tc>
      </w:tr>
      <w:tr w:rsidR="00271C29" w:rsidRPr="00D479E8" w:rsidTr="00192B82">
        <w:trPr>
          <w:trHeight w:val="490"/>
          <w:jc w:val="center"/>
        </w:trPr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C29" w:rsidRPr="00D479E8" w:rsidRDefault="00271C29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Liczba interwencji Policji - zgłoszonych do GOPS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C29" w:rsidRPr="00D479E8" w:rsidRDefault="00271C29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8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152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C29" w:rsidRPr="00D479E8" w:rsidRDefault="00271C29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8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110</w:t>
            </w:r>
          </w:p>
        </w:tc>
      </w:tr>
      <w:tr w:rsidR="00271C29" w:rsidRPr="00D479E8" w:rsidTr="00192B82">
        <w:trPr>
          <w:trHeight w:val="428"/>
          <w:jc w:val="center"/>
        </w:trPr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C29" w:rsidRPr="00D479E8" w:rsidRDefault="00271C29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Liczba wypełnionych Niebieskich Kart - Pomoc Społeczna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C29" w:rsidRPr="00D479E8" w:rsidRDefault="00271C29" w:rsidP="00192B82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38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14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C29" w:rsidRPr="00D479E8" w:rsidRDefault="00271C29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8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8</w:t>
            </w:r>
          </w:p>
        </w:tc>
      </w:tr>
    </w:tbl>
    <w:p w:rsidR="00271C29" w:rsidRPr="00D479E8" w:rsidRDefault="00271C29" w:rsidP="00271C29">
      <w:pPr>
        <w:pStyle w:val="Tablecaption0"/>
        <w:framePr w:wrap="notBeside" w:vAnchor="text" w:hAnchor="text" w:xAlign="center" w:y="1"/>
        <w:shd w:val="clear" w:color="auto" w:fill="auto"/>
        <w:spacing w:line="210" w:lineRule="exact"/>
        <w:jc w:val="center"/>
        <w:rPr>
          <w:sz w:val="22"/>
          <w:szCs w:val="22"/>
        </w:rPr>
      </w:pPr>
      <w:r w:rsidRPr="00D479E8">
        <w:rPr>
          <w:sz w:val="22"/>
          <w:szCs w:val="22"/>
        </w:rPr>
        <w:t>Źródło: Dane Gminnego Ośrodka Pomocy Społecznej w Gminie Choceniu.</w:t>
      </w:r>
    </w:p>
    <w:p w:rsidR="00271C29" w:rsidRPr="00D479E8" w:rsidRDefault="00271C29" w:rsidP="00271C29">
      <w:pPr>
        <w:rPr>
          <w:rFonts w:ascii="Times New Roman" w:hAnsi="Times New Roman" w:cs="Times New Roman"/>
          <w:sz w:val="22"/>
          <w:szCs w:val="22"/>
        </w:rPr>
      </w:pPr>
    </w:p>
    <w:p w:rsidR="00271C29" w:rsidRPr="00271C29" w:rsidRDefault="00271C29" w:rsidP="00271C29">
      <w:pPr>
        <w:rPr>
          <w:rFonts w:ascii="Times New Roman" w:hAnsi="Times New Roman" w:cs="Times New Roman"/>
          <w:sz w:val="22"/>
          <w:szCs w:val="22"/>
        </w:rPr>
      </w:pPr>
    </w:p>
    <w:p w:rsidR="006D0120" w:rsidRDefault="006D0120" w:rsidP="00271C29">
      <w:pPr>
        <w:rPr>
          <w:rFonts w:ascii="Times New Roman" w:hAnsi="Times New Roman" w:cs="Times New Roman"/>
          <w:sz w:val="22"/>
          <w:szCs w:val="22"/>
        </w:rPr>
      </w:pPr>
    </w:p>
    <w:p w:rsidR="006D0120" w:rsidRDefault="006D0120" w:rsidP="00271C29">
      <w:pPr>
        <w:rPr>
          <w:rFonts w:ascii="Times New Roman" w:hAnsi="Times New Roman" w:cs="Times New Roman"/>
          <w:sz w:val="22"/>
          <w:szCs w:val="22"/>
        </w:rPr>
      </w:pPr>
    </w:p>
    <w:p w:rsidR="00271C29" w:rsidRDefault="006D0120" w:rsidP="00271C2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II. Analiza SWOT</w:t>
      </w:r>
    </w:p>
    <w:p w:rsidR="006D0120" w:rsidRPr="00D479E8" w:rsidRDefault="006D0120" w:rsidP="006D0120">
      <w:pPr>
        <w:rPr>
          <w:rFonts w:ascii="Times New Roman" w:hAnsi="Times New Roman" w:cs="Times New Roman"/>
          <w:sz w:val="22"/>
          <w:szCs w:val="22"/>
        </w:rPr>
        <w:sectPr w:rsidR="006D0120" w:rsidRPr="00D479E8" w:rsidSect="00271C29">
          <w:footerReference w:type="even" r:id="rId7"/>
          <w:footerReference w:type="default" r:id="rId8"/>
          <w:pgSz w:w="11905" w:h="16837"/>
          <w:pgMar w:top="1148" w:right="1206" w:bottom="1908" w:left="1260" w:header="0" w:footer="3" w:gutter="0"/>
          <w:pgNumType w:start="1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5"/>
        <w:gridCol w:w="4583"/>
      </w:tblGrid>
      <w:tr w:rsidR="006D0120" w:rsidRPr="00D479E8" w:rsidTr="00192B82">
        <w:trPr>
          <w:trHeight w:val="464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176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lastRenderedPageBreak/>
              <w:t>Mocne strony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16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Słabe strony</w:t>
            </w:r>
          </w:p>
        </w:tc>
      </w:tr>
      <w:tr w:rsidR="006D0120" w:rsidRPr="00D479E8" w:rsidTr="00192B82">
        <w:trPr>
          <w:trHeight w:val="6473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tabs>
                <w:tab w:val="left" w:pos="480"/>
              </w:tabs>
              <w:spacing w:before="0" w:after="0"/>
              <w:ind w:firstLine="0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Działalność Gminnej Komisji Rozwiązywania Problemów Alkoholowych w Choceniu</w:t>
            </w:r>
          </w:p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484"/>
              </w:tabs>
              <w:spacing w:before="0" w:after="0"/>
              <w:ind w:left="48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Programy profilaktyczne i wychowawcze przeciwdziałające przemocy w szkołach,</w:t>
            </w:r>
          </w:p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484"/>
              </w:tabs>
              <w:spacing w:before="0" w:after="0"/>
              <w:ind w:left="48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Spotkania, pogadanki ze specjalistami w szkołach,</w:t>
            </w:r>
          </w:p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473"/>
              </w:tabs>
              <w:spacing w:before="0" w:after="0"/>
              <w:ind w:left="48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Alternatywne sposoby spędzania wolnego czasu dzieci i młodzieży,</w:t>
            </w:r>
          </w:p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487"/>
              </w:tabs>
              <w:spacing w:before="0" w:after="0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Funkcjonowanie świetlic wiejskich jako propozycji spędzania wolnego czasu dla wszystkich grup wiekowych.</w:t>
            </w:r>
          </w:p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tabs>
                <w:tab w:val="left" w:pos="484"/>
              </w:tabs>
              <w:spacing w:before="0" w:after="0"/>
              <w:ind w:left="48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/>
              <w:ind w:left="48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Brak grup samopomocowych dla osób dotkniętych przemocą,</w:t>
            </w:r>
          </w:p>
          <w:p w:rsidR="00192B82" w:rsidRDefault="006D0120" w:rsidP="00192B82">
            <w:pPr>
              <w:pStyle w:val="Tekstpodstawowy1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487"/>
              </w:tabs>
              <w:spacing w:before="0" w:after="0"/>
              <w:ind w:left="48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Brak mieszkań socjalnych dla ofiar przemocy w rodzinie,</w:t>
            </w:r>
          </w:p>
          <w:p w:rsidR="006D0120" w:rsidRPr="00192B82" w:rsidRDefault="006D0120" w:rsidP="00192B82">
            <w:pPr>
              <w:pStyle w:val="Tekstpodstawowy1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487"/>
              </w:tabs>
              <w:spacing w:before="0" w:after="0"/>
              <w:ind w:left="480"/>
              <w:jc w:val="left"/>
              <w:rPr>
                <w:sz w:val="22"/>
                <w:szCs w:val="22"/>
              </w:rPr>
            </w:pPr>
            <w:r w:rsidRPr="00192B82">
              <w:rPr>
                <w:sz w:val="22"/>
                <w:szCs w:val="22"/>
              </w:rPr>
              <w:t>Brak dostępnych miejsc dla osób stosujących przemoc w związku z koniecznością izolacji sprawcy, Słabo rozwinięta sieć poradnictwa specjalistycznego,</w:t>
            </w:r>
          </w:p>
          <w:p w:rsidR="00192B82" w:rsidRDefault="006D0120" w:rsidP="00192B82">
            <w:pPr>
              <w:pStyle w:val="Tekstpodstawowy1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480"/>
              </w:tabs>
              <w:spacing w:before="0" w:after="0"/>
              <w:ind w:left="48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Ukryta przemoc domowa,</w:t>
            </w:r>
          </w:p>
          <w:p w:rsidR="006D0120" w:rsidRPr="00192B82" w:rsidRDefault="006D0120" w:rsidP="00192B82">
            <w:pPr>
              <w:pStyle w:val="Tekstpodstawowy1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480"/>
              </w:tabs>
              <w:spacing w:before="0" w:after="0"/>
              <w:ind w:left="480"/>
              <w:jc w:val="left"/>
              <w:rPr>
                <w:sz w:val="22"/>
                <w:szCs w:val="22"/>
              </w:rPr>
            </w:pPr>
            <w:r w:rsidRPr="00192B82">
              <w:rPr>
                <w:sz w:val="22"/>
                <w:szCs w:val="22"/>
              </w:rPr>
              <w:t>Stereotypy związane ze zjawiskiem przemocy,</w:t>
            </w:r>
          </w:p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487"/>
              </w:tabs>
              <w:spacing w:before="0" w:after="0"/>
              <w:ind w:left="48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Brak punktu konsultacyjnego,</w:t>
            </w:r>
          </w:p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/>
              <w:ind w:left="48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Brak skutecznego systemu pomocy ofiarom przemocy,</w:t>
            </w:r>
          </w:p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484"/>
              </w:tabs>
              <w:spacing w:before="0" w:after="0"/>
              <w:ind w:left="48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Przyzwolenie społeczne na stosowanie przemocy.</w:t>
            </w:r>
          </w:p>
        </w:tc>
      </w:tr>
      <w:tr w:rsidR="006D0120" w:rsidRPr="00D479E8" w:rsidTr="00192B82">
        <w:trPr>
          <w:trHeight w:val="389"/>
          <w:jc w:val="center"/>
        </w:trPr>
        <w:tc>
          <w:tcPr>
            <w:tcW w:w="91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D0120" w:rsidRPr="00D479E8" w:rsidTr="00192B82">
        <w:trPr>
          <w:trHeight w:val="389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76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SZANSE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ZAGROZENIA</w:t>
            </w:r>
          </w:p>
        </w:tc>
      </w:tr>
      <w:tr w:rsidR="006D0120" w:rsidRPr="00D479E8" w:rsidTr="00192B82">
        <w:trPr>
          <w:trHeight w:val="5465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B82" w:rsidRDefault="006D0120" w:rsidP="00192B82">
            <w:pPr>
              <w:pStyle w:val="Tekstpodstawowy1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480"/>
              </w:tabs>
              <w:spacing w:before="0" w:after="0"/>
              <w:ind w:left="48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Utworzenie zespołu interdyscyplinarnego do spraw przemocy w rodzinie,</w:t>
            </w:r>
          </w:p>
          <w:p w:rsidR="006D0120" w:rsidRPr="00192B82" w:rsidRDefault="006D0120" w:rsidP="00192B82">
            <w:pPr>
              <w:pStyle w:val="Tekstpodstawowy1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480"/>
              </w:tabs>
              <w:spacing w:before="0" w:after="0"/>
              <w:ind w:left="480"/>
              <w:jc w:val="left"/>
              <w:rPr>
                <w:sz w:val="22"/>
                <w:szCs w:val="22"/>
              </w:rPr>
            </w:pPr>
            <w:r w:rsidRPr="00192B82">
              <w:rPr>
                <w:sz w:val="22"/>
                <w:szCs w:val="22"/>
              </w:rPr>
              <w:t>Realizacja programów i projektów aktywizacyjnych dla społeczeństwa,</w:t>
            </w:r>
          </w:p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484"/>
              </w:tabs>
              <w:spacing w:before="0" w:after="0"/>
              <w:ind w:left="48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Możliwość pozyskania środków finansowych z unijnych funduszy strukturalnych,</w:t>
            </w:r>
          </w:p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480"/>
              </w:tabs>
              <w:spacing w:before="0" w:after="0"/>
              <w:ind w:left="48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Rozwój systemu informacji z zakresu profilaktyki i wsparcia rodziny,</w:t>
            </w:r>
          </w:p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541"/>
              </w:tabs>
              <w:spacing w:before="0" w:after="0"/>
              <w:ind w:left="48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Rozwinięcie systemu współpracy pomiędzy instytucjami,</w:t>
            </w:r>
          </w:p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473"/>
              </w:tabs>
              <w:spacing w:before="0" w:after="0"/>
              <w:ind w:left="48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Zwiększenie świadomości społeczeństwa poprzez udział w programach profilaktycznych.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480"/>
              </w:tabs>
              <w:spacing w:before="0" w:after="0"/>
              <w:ind w:left="48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Problemy uzależnieniowe członków rodzin (alkohol, narkotyki, hazard, itp.),</w:t>
            </w:r>
          </w:p>
          <w:p w:rsidR="00192B82" w:rsidRDefault="006D0120" w:rsidP="00192B82">
            <w:pPr>
              <w:pStyle w:val="Tekstpodstawowy1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484"/>
              </w:tabs>
              <w:spacing w:before="0" w:after="0"/>
              <w:ind w:left="48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Słaba kondycja ekonomiczna rodzin - wzrost bezrobocia.</w:t>
            </w:r>
          </w:p>
          <w:p w:rsidR="00192B82" w:rsidRDefault="006D0120" w:rsidP="00192B82">
            <w:pPr>
              <w:pStyle w:val="Tekstpodstawowy1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484"/>
              </w:tabs>
              <w:spacing w:before="0" w:after="0"/>
              <w:ind w:left="480"/>
              <w:jc w:val="left"/>
              <w:rPr>
                <w:sz w:val="22"/>
                <w:szCs w:val="22"/>
              </w:rPr>
            </w:pPr>
            <w:r w:rsidRPr="00192B82">
              <w:rPr>
                <w:sz w:val="22"/>
                <w:szCs w:val="22"/>
              </w:rPr>
              <w:t>Negatyw</w:t>
            </w:r>
            <w:r w:rsidR="00192B82">
              <w:rPr>
                <w:sz w:val="22"/>
                <w:szCs w:val="22"/>
              </w:rPr>
              <w:t>ne wzorce zachowań społecznych,</w:t>
            </w:r>
          </w:p>
          <w:p w:rsidR="006D0120" w:rsidRPr="00192B82" w:rsidRDefault="006D0120" w:rsidP="00192B82">
            <w:pPr>
              <w:pStyle w:val="Tekstpodstawowy1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484"/>
              </w:tabs>
              <w:spacing w:before="0" w:after="0"/>
              <w:ind w:left="480"/>
              <w:jc w:val="left"/>
              <w:rPr>
                <w:sz w:val="22"/>
                <w:szCs w:val="22"/>
              </w:rPr>
            </w:pPr>
            <w:r w:rsidRPr="00192B82">
              <w:rPr>
                <w:sz w:val="22"/>
                <w:szCs w:val="22"/>
              </w:rPr>
              <w:t>Ukrywanie przez rodzinę występowania aktów przemocy i niechęć do współpracy,</w:t>
            </w:r>
          </w:p>
          <w:p w:rsidR="00192B82" w:rsidRDefault="006D0120" w:rsidP="00192B82">
            <w:pPr>
              <w:pStyle w:val="Tekstpodstawowy1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480"/>
              </w:tabs>
              <w:spacing w:before="0" w:after="0"/>
              <w:ind w:left="48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Problemy mieszkaniowe uniemożliwiające odizolowanie sprawcy,</w:t>
            </w:r>
          </w:p>
          <w:p w:rsidR="006D0120" w:rsidRPr="00192B82" w:rsidRDefault="006D0120" w:rsidP="00192B82">
            <w:pPr>
              <w:pStyle w:val="Tekstpodstawowy1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480"/>
              </w:tabs>
              <w:spacing w:before="0" w:after="0"/>
              <w:ind w:left="480"/>
              <w:jc w:val="left"/>
              <w:rPr>
                <w:sz w:val="22"/>
                <w:szCs w:val="22"/>
              </w:rPr>
            </w:pPr>
            <w:r w:rsidRPr="00192B82">
              <w:rPr>
                <w:sz w:val="22"/>
                <w:szCs w:val="22"/>
              </w:rPr>
              <w:t>Bezradność w sprawach opiekuńczo- wychowawczych rodzin,</w:t>
            </w:r>
          </w:p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487"/>
              </w:tabs>
              <w:spacing w:before="0" w:after="0"/>
              <w:ind w:left="48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Bezradność ofiar przemocy,</w:t>
            </w:r>
          </w:p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484"/>
              </w:tabs>
              <w:spacing w:before="0" w:after="0" w:line="292" w:lineRule="exact"/>
              <w:ind w:left="48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Brak zainteresowania chęcią poprawy swojej sytuacji życiowej,</w:t>
            </w:r>
          </w:p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480"/>
              </w:tabs>
              <w:spacing w:before="0" w:after="0" w:line="292" w:lineRule="exact"/>
              <w:ind w:left="48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Uzależnienie od pomocy instytucjonalnej.</w:t>
            </w:r>
          </w:p>
        </w:tc>
      </w:tr>
    </w:tbl>
    <w:p w:rsidR="006D0120" w:rsidRPr="00D479E8" w:rsidRDefault="006D0120" w:rsidP="006D0120">
      <w:pPr>
        <w:rPr>
          <w:rFonts w:ascii="Times New Roman" w:hAnsi="Times New Roman" w:cs="Times New Roman"/>
          <w:sz w:val="22"/>
          <w:szCs w:val="22"/>
        </w:rPr>
      </w:pPr>
    </w:p>
    <w:p w:rsidR="006D0120" w:rsidRPr="00D479E8" w:rsidRDefault="006D0120" w:rsidP="006D0120">
      <w:pPr>
        <w:pStyle w:val="Heading40"/>
        <w:keepNext/>
        <w:keepLines/>
        <w:shd w:val="clear" w:color="auto" w:fill="auto"/>
        <w:spacing w:before="0" w:after="358" w:line="210" w:lineRule="exact"/>
        <w:ind w:left="140" w:firstLine="0"/>
        <w:jc w:val="both"/>
        <w:rPr>
          <w:sz w:val="22"/>
          <w:szCs w:val="22"/>
        </w:rPr>
      </w:pPr>
      <w:bookmarkStart w:id="3" w:name="bookmark6"/>
      <w:r w:rsidRPr="00D479E8">
        <w:rPr>
          <w:sz w:val="22"/>
          <w:szCs w:val="22"/>
        </w:rPr>
        <w:lastRenderedPageBreak/>
        <w:t>III. Cel główny programu</w:t>
      </w:r>
      <w:bookmarkEnd w:id="3"/>
    </w:p>
    <w:p w:rsidR="006D0120" w:rsidRPr="00D479E8" w:rsidRDefault="006D0120" w:rsidP="006D0120">
      <w:pPr>
        <w:pStyle w:val="Tekstpodstawowy1"/>
        <w:shd w:val="clear" w:color="auto" w:fill="auto"/>
        <w:spacing w:before="0" w:after="494"/>
        <w:ind w:left="140" w:right="60" w:firstLine="740"/>
        <w:rPr>
          <w:sz w:val="22"/>
          <w:szCs w:val="22"/>
        </w:rPr>
      </w:pPr>
      <w:r w:rsidRPr="00D479E8">
        <w:rPr>
          <w:sz w:val="22"/>
          <w:szCs w:val="22"/>
        </w:rPr>
        <w:t>Przeciwdziałanie przemocy w rodzinie poprzez spójne działanie wszystkich służb, ochrona ofiar przemocy w rodzinie oraz zminimalizowanie prawdopodobieństwa wystąpienia aktów przemocy w rodzinie poprzez podniesienie świadomości społecznej.</w:t>
      </w:r>
    </w:p>
    <w:p w:rsidR="006D0120" w:rsidRPr="00D479E8" w:rsidRDefault="006D0120" w:rsidP="006D0120">
      <w:pPr>
        <w:pStyle w:val="Heading40"/>
        <w:keepNext/>
        <w:keepLines/>
        <w:shd w:val="clear" w:color="auto" w:fill="auto"/>
        <w:spacing w:before="0" w:after="362" w:line="210" w:lineRule="exact"/>
        <w:ind w:left="140" w:firstLine="0"/>
        <w:jc w:val="both"/>
        <w:rPr>
          <w:sz w:val="22"/>
          <w:szCs w:val="22"/>
        </w:rPr>
      </w:pPr>
      <w:bookmarkStart w:id="4" w:name="bookmark7"/>
      <w:r w:rsidRPr="00D479E8">
        <w:rPr>
          <w:sz w:val="22"/>
          <w:szCs w:val="22"/>
        </w:rPr>
        <w:t>IV. Cele szczegółowe programu</w:t>
      </w:r>
      <w:bookmarkEnd w:id="4"/>
    </w:p>
    <w:p w:rsidR="006D0120" w:rsidRPr="00D479E8" w:rsidRDefault="006D0120" w:rsidP="006D0120">
      <w:pPr>
        <w:pStyle w:val="Tekstpodstawowy1"/>
        <w:shd w:val="clear" w:color="auto" w:fill="auto"/>
        <w:spacing w:before="0" w:after="44"/>
        <w:ind w:left="140" w:right="60" w:firstLine="0"/>
        <w:rPr>
          <w:sz w:val="22"/>
          <w:szCs w:val="22"/>
        </w:rPr>
      </w:pPr>
      <w:r w:rsidRPr="00D479E8">
        <w:rPr>
          <w:sz w:val="22"/>
          <w:szCs w:val="22"/>
        </w:rPr>
        <w:t>1. Zwiększenie skuteczności i dostępności do poradnictwa specjalistycznego (psychologicznego, prawnego, terapeutycznego, socjalnego) dla ofiar przemocy w rodzinie.</w:t>
      </w:r>
    </w:p>
    <w:tbl>
      <w:tblPr>
        <w:tblW w:w="911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4"/>
        <w:gridCol w:w="2091"/>
        <w:gridCol w:w="1528"/>
        <w:gridCol w:w="2235"/>
        <w:gridCol w:w="1252"/>
        <w:gridCol w:w="1468"/>
      </w:tblGrid>
      <w:tr w:rsidR="006D0120" w:rsidRPr="00D479E8" w:rsidTr="00192B82">
        <w:trPr>
          <w:trHeight w:val="737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Lp.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64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Działania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Wskaźniki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56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Realizatorzy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378" w:lineRule="exact"/>
              <w:ind w:firstLine="0"/>
              <w:jc w:val="both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Termin realizacji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378" w:lineRule="exact"/>
              <w:ind w:left="120" w:firstLine="32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Źródło finansowania</w:t>
            </w:r>
          </w:p>
        </w:tc>
      </w:tr>
      <w:tr w:rsidR="006D0120" w:rsidRPr="00D479E8" w:rsidTr="00192B82">
        <w:trPr>
          <w:trHeight w:val="316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1.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Praca zespołu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liczba spotkań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Gminny Ośrodek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2017-2019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środki własne</w:t>
            </w:r>
          </w:p>
        </w:tc>
      </w:tr>
      <w:tr w:rsidR="006D0120" w:rsidRPr="00D479E8" w:rsidTr="00192B82">
        <w:trPr>
          <w:trHeight w:val="1489"/>
          <w:jc w:val="center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interdyscyplinarnego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zespołu, liczba spraw</w:t>
            </w: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Pomocy Społecznej, Zespół</w:t>
            </w:r>
          </w:p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Interdyscyplinarny, Urząd Gminy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gminy</w:t>
            </w:r>
          </w:p>
        </w:tc>
      </w:tr>
      <w:tr w:rsidR="006D0120" w:rsidRPr="00D479E8" w:rsidTr="00192B82">
        <w:trPr>
          <w:trHeight w:val="306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2.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Rozwijanie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liczba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Gminny Ośrodek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2017-2019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środki własne</w:t>
            </w:r>
          </w:p>
        </w:tc>
      </w:tr>
      <w:tr w:rsidR="006D0120" w:rsidRPr="00D479E8" w:rsidTr="00192B82">
        <w:trPr>
          <w:trHeight w:val="370"/>
          <w:jc w:val="center"/>
        </w:trPr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poradnictwa</w:t>
            </w:r>
          </w:p>
        </w:tc>
        <w:tc>
          <w:tcPr>
            <w:tcW w:w="1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specjalistów,</w:t>
            </w:r>
          </w:p>
        </w:tc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Pomocy Społecznej,</w:t>
            </w: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realizatorów</w:t>
            </w:r>
          </w:p>
        </w:tc>
      </w:tr>
      <w:tr w:rsidR="006D0120" w:rsidRPr="00D479E8" w:rsidTr="00192B82">
        <w:trPr>
          <w:trHeight w:val="2199"/>
          <w:jc w:val="center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specjalistycznego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liczba</w:t>
            </w:r>
          </w:p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udzielonych porad, ilość osób objętych poradnictwem</w:t>
            </w: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Powiatowe Centrum Pomocy Rodzinie, Kuratorska Służba Sądowa,</w:t>
            </w:r>
          </w:p>
          <w:p w:rsidR="006D0120" w:rsidRPr="00D479E8" w:rsidRDefault="00D5576A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Gminna Komisja do Spraw rozwiązywania Problemów Alkoholowych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działania</w:t>
            </w:r>
          </w:p>
        </w:tc>
      </w:tr>
      <w:tr w:rsidR="006D0120" w:rsidRPr="00D479E8" w:rsidTr="00192B82">
        <w:trPr>
          <w:trHeight w:val="306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3.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Utworzenie i praca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liczba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Gminny Ośrodek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2017-2019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środki własne</w:t>
            </w:r>
          </w:p>
        </w:tc>
      </w:tr>
      <w:tr w:rsidR="006D0120" w:rsidRPr="00D479E8" w:rsidTr="00192B82">
        <w:trPr>
          <w:trHeight w:val="370"/>
          <w:jc w:val="center"/>
        </w:trPr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(współpraca</w:t>
            </w:r>
          </w:p>
        </w:tc>
        <w:tc>
          <w:tcPr>
            <w:tcW w:w="1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specjalistów,</w:t>
            </w:r>
          </w:p>
        </w:tc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Pomocy Społecznej,</w:t>
            </w: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realizatorów</w:t>
            </w:r>
          </w:p>
        </w:tc>
      </w:tr>
      <w:tr w:rsidR="006D0120" w:rsidRPr="00D479E8" w:rsidTr="00192B82">
        <w:trPr>
          <w:trHeight w:val="350"/>
          <w:jc w:val="center"/>
        </w:trPr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z istniejącym)</w:t>
            </w:r>
          </w:p>
        </w:tc>
        <w:tc>
          <w:tcPr>
            <w:tcW w:w="1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liczba</w:t>
            </w:r>
          </w:p>
        </w:tc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Powiatowe Centrum</w:t>
            </w: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działania</w:t>
            </w:r>
          </w:p>
        </w:tc>
      </w:tr>
      <w:tr w:rsidR="006D0120" w:rsidRPr="00D479E8" w:rsidTr="00192B82">
        <w:trPr>
          <w:trHeight w:val="370"/>
          <w:jc w:val="center"/>
        </w:trPr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Punktu Informacyjno</w:t>
            </w:r>
          </w:p>
        </w:tc>
        <w:tc>
          <w:tcPr>
            <w:tcW w:w="1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udzielonych</w:t>
            </w:r>
          </w:p>
        </w:tc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Pomocy Rodzinie,</w:t>
            </w: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D0120" w:rsidRPr="00D479E8" w:rsidTr="00192B82">
        <w:trPr>
          <w:trHeight w:val="361"/>
          <w:jc w:val="center"/>
        </w:trPr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Konsultacyjnego</w:t>
            </w:r>
          </w:p>
        </w:tc>
        <w:tc>
          <w:tcPr>
            <w:tcW w:w="1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porad, ilość</w:t>
            </w:r>
          </w:p>
        </w:tc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D0120" w:rsidRPr="00D479E8" w:rsidTr="00192B82">
        <w:trPr>
          <w:trHeight w:val="357"/>
          <w:jc w:val="center"/>
        </w:trPr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dla ofiar przemocy</w:t>
            </w:r>
          </w:p>
        </w:tc>
        <w:tc>
          <w:tcPr>
            <w:tcW w:w="1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osób objętych</w:t>
            </w:r>
          </w:p>
        </w:tc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D0120" w:rsidRPr="00D479E8" w:rsidTr="00192B82">
        <w:trPr>
          <w:trHeight w:val="408"/>
          <w:jc w:val="center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w rodzinie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poradnictwem</w:t>
            </w: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D0120" w:rsidRPr="00D479E8" w:rsidTr="00192B82">
        <w:trPr>
          <w:trHeight w:val="302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4.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Kierowanie osób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liczba osób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Urząd Gminy,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2017-2019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środki własne</w:t>
            </w:r>
          </w:p>
        </w:tc>
      </w:tr>
      <w:tr w:rsidR="006D0120" w:rsidRPr="00D479E8" w:rsidTr="00192B82">
        <w:trPr>
          <w:trHeight w:val="378"/>
          <w:jc w:val="center"/>
        </w:trPr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dotkniętych</w:t>
            </w:r>
          </w:p>
        </w:tc>
        <w:tc>
          <w:tcPr>
            <w:tcW w:w="1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skierowanych</w:t>
            </w:r>
          </w:p>
        </w:tc>
        <w:tc>
          <w:tcPr>
            <w:tcW w:w="2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Gminny Ośrodek</w:t>
            </w: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gminy</w:t>
            </w:r>
          </w:p>
        </w:tc>
      </w:tr>
      <w:tr w:rsidR="006D0120" w:rsidRPr="00D479E8" w:rsidTr="00192B82">
        <w:trPr>
          <w:trHeight w:val="421"/>
          <w:jc w:val="center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przemocą do</w:t>
            </w:r>
            <w:r w:rsidR="00192B82" w:rsidRPr="00D479E8">
              <w:rPr>
                <w:sz w:val="22"/>
                <w:szCs w:val="22"/>
              </w:rPr>
              <w:t xml:space="preserve"> Specjalistycznego Ośrodka Wsparcia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Pomocy Społecznej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6D0120" w:rsidRPr="00D479E8" w:rsidRDefault="00192B82" w:rsidP="00192B82">
      <w:pPr>
        <w:tabs>
          <w:tab w:val="left" w:pos="7463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ab/>
      </w:r>
    </w:p>
    <w:p w:rsidR="006D0120" w:rsidRPr="00D479E8" w:rsidRDefault="006D0120" w:rsidP="006D0120">
      <w:pPr>
        <w:rPr>
          <w:rFonts w:ascii="Times New Roman" w:hAnsi="Times New Roman" w:cs="Times New Roman"/>
          <w:sz w:val="22"/>
          <w:szCs w:val="22"/>
        </w:rPr>
      </w:pPr>
    </w:p>
    <w:p w:rsidR="006D0120" w:rsidRPr="00D479E8" w:rsidRDefault="006D0120" w:rsidP="006D0120">
      <w:pPr>
        <w:pStyle w:val="Tekstpodstawowy1"/>
        <w:shd w:val="clear" w:color="auto" w:fill="auto"/>
        <w:spacing w:before="347" w:after="438" w:line="210" w:lineRule="exact"/>
        <w:ind w:left="160" w:firstLine="0"/>
        <w:jc w:val="left"/>
        <w:rPr>
          <w:sz w:val="22"/>
          <w:szCs w:val="22"/>
        </w:rPr>
      </w:pPr>
      <w:r w:rsidRPr="00D479E8">
        <w:rPr>
          <w:sz w:val="22"/>
          <w:szCs w:val="22"/>
        </w:rPr>
        <w:t>2. Działania wobec sprawców przemocy,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128"/>
        <w:gridCol w:w="1566"/>
        <w:gridCol w:w="2272"/>
        <w:gridCol w:w="1285"/>
        <w:gridCol w:w="1577"/>
      </w:tblGrid>
      <w:tr w:rsidR="006D0120" w:rsidRPr="00D479E8" w:rsidTr="00192B82">
        <w:trPr>
          <w:trHeight w:val="78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Bodytext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D479E8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64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Działania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30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Wskaźniki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56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Realizatorzy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382" w:lineRule="exact"/>
              <w:ind w:firstLine="0"/>
              <w:jc w:val="both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Termin realizacji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378" w:lineRule="exact"/>
              <w:ind w:left="120" w:firstLine="36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Źródło finansowania</w:t>
            </w:r>
          </w:p>
        </w:tc>
      </w:tr>
      <w:tr w:rsidR="006D0120" w:rsidRPr="00D479E8" w:rsidTr="00192B82">
        <w:trPr>
          <w:trHeight w:val="32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6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1.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Kierowanie i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ilość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Sąd Rejonowy,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Bodytext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79E8">
              <w:rPr>
                <w:rFonts w:ascii="Times New Roman" w:hAnsi="Times New Roman" w:cs="Times New Roman"/>
                <w:sz w:val="22"/>
                <w:szCs w:val="22"/>
              </w:rPr>
              <w:t>2017-2019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środki własne</w:t>
            </w:r>
          </w:p>
        </w:tc>
      </w:tr>
      <w:tr w:rsidR="006D0120" w:rsidRPr="00D479E8" w:rsidTr="00192B82">
        <w:trPr>
          <w:trHeight w:val="392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motywowanie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skierowanych</w:t>
            </w:r>
          </w:p>
        </w:tc>
        <w:tc>
          <w:tcPr>
            <w:tcW w:w="2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Gminna Komisja</w:t>
            </w:r>
            <w:r w:rsidR="00D5576A">
              <w:rPr>
                <w:sz w:val="22"/>
                <w:szCs w:val="22"/>
              </w:rPr>
              <w:t xml:space="preserve"> do Spraw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realizatorów</w:t>
            </w:r>
          </w:p>
        </w:tc>
      </w:tr>
      <w:tr w:rsidR="006D0120" w:rsidRPr="00D479E8" w:rsidTr="00192B82">
        <w:trPr>
          <w:trHeight w:val="378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sprawców do udziału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osób,</w:t>
            </w:r>
          </w:p>
        </w:tc>
        <w:tc>
          <w:tcPr>
            <w:tcW w:w="2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Rozwiązywania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działania</w:t>
            </w:r>
          </w:p>
        </w:tc>
      </w:tr>
      <w:tr w:rsidR="006D0120" w:rsidRPr="00D479E8" w:rsidTr="00192B82">
        <w:trPr>
          <w:trHeight w:val="382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w programie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Problemów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D0120" w:rsidRPr="00D479E8" w:rsidTr="00192B82">
        <w:trPr>
          <w:trHeight w:val="382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korekcyjno -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Alkoholowych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D0120" w:rsidRPr="00D479E8" w:rsidTr="00192B82">
        <w:trPr>
          <w:trHeight w:val="403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edukacyjnym dla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D0120" w:rsidRPr="00D479E8" w:rsidTr="00192B82">
        <w:trPr>
          <w:trHeight w:val="410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sprawców przemocy</w:t>
            </w:r>
          </w:p>
        </w:tc>
        <w:tc>
          <w:tcPr>
            <w:tcW w:w="1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D0120" w:rsidRPr="00D479E8" w:rsidTr="00192B82">
        <w:trPr>
          <w:trHeight w:val="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Bodytext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D479E8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Działania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ilość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Gminny Ośrodek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Bodytext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79E8">
              <w:rPr>
                <w:rFonts w:ascii="Times New Roman" w:hAnsi="Times New Roman" w:cs="Times New Roman"/>
                <w:sz w:val="22"/>
                <w:szCs w:val="22"/>
              </w:rPr>
              <w:t>2017-2019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środki własne</w:t>
            </w:r>
          </w:p>
        </w:tc>
      </w:tr>
      <w:tr w:rsidR="006D0120" w:rsidRPr="00D479E8" w:rsidTr="00192B82">
        <w:trPr>
          <w:trHeight w:val="392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profilaktyczne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uczestników,</w:t>
            </w:r>
          </w:p>
        </w:tc>
        <w:tc>
          <w:tcPr>
            <w:tcW w:w="2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Pomocy Społecznej,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realizatora</w:t>
            </w:r>
          </w:p>
        </w:tc>
      </w:tr>
      <w:tr w:rsidR="006D0120" w:rsidRPr="00D479E8" w:rsidTr="00192B82">
        <w:trPr>
          <w:trHeight w:val="378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pod kątem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ilość spotkań</w:t>
            </w:r>
          </w:p>
        </w:tc>
        <w:tc>
          <w:tcPr>
            <w:tcW w:w="2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szkoły,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działania</w:t>
            </w:r>
          </w:p>
        </w:tc>
      </w:tr>
      <w:tr w:rsidR="006D0120" w:rsidRPr="00D479E8" w:rsidTr="00192B82">
        <w:trPr>
          <w:trHeight w:val="389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przeciwdziałania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Komenda Powiatowa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D0120" w:rsidRPr="00D479E8" w:rsidTr="00192B82">
        <w:trPr>
          <w:trHeight w:val="432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przemocy</w:t>
            </w:r>
          </w:p>
        </w:tc>
        <w:tc>
          <w:tcPr>
            <w:tcW w:w="1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Policji</w:t>
            </w:r>
          </w:p>
        </w:tc>
        <w:tc>
          <w:tcPr>
            <w:tcW w:w="1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D0120" w:rsidRPr="00D479E8" w:rsidTr="00192B82">
        <w:trPr>
          <w:trHeight w:val="3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Bodytext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D479E8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Uświadomienie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ilość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Kuratorska Służba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Bodytext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79E8">
              <w:rPr>
                <w:rFonts w:ascii="Times New Roman" w:hAnsi="Times New Roman" w:cs="Times New Roman"/>
                <w:sz w:val="22"/>
                <w:szCs w:val="22"/>
              </w:rPr>
              <w:t>2017-2019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środki własne</w:t>
            </w:r>
          </w:p>
        </w:tc>
      </w:tr>
      <w:tr w:rsidR="006D0120" w:rsidRPr="00D479E8" w:rsidTr="00192B82">
        <w:trPr>
          <w:trHeight w:val="396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sprawców przemocy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udzielonych</w:t>
            </w:r>
          </w:p>
        </w:tc>
        <w:tc>
          <w:tcPr>
            <w:tcW w:w="2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Sądowa,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realizatorów</w:t>
            </w:r>
          </w:p>
        </w:tc>
      </w:tr>
      <w:tr w:rsidR="006D0120" w:rsidRPr="00D479E8" w:rsidTr="00192B82">
        <w:trPr>
          <w:trHeight w:val="374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o skutkach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informacji</w:t>
            </w:r>
          </w:p>
        </w:tc>
        <w:tc>
          <w:tcPr>
            <w:tcW w:w="2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Gminny Ośrodek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działania</w:t>
            </w:r>
          </w:p>
        </w:tc>
      </w:tr>
      <w:tr w:rsidR="006D0120" w:rsidRPr="00D479E8" w:rsidTr="00192B82">
        <w:trPr>
          <w:trHeight w:val="389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i konsekwencjach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Pomocy Społecznej,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D0120" w:rsidRPr="00D479E8" w:rsidTr="00192B82">
        <w:trPr>
          <w:trHeight w:val="364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stosowania przemocy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Komenda Powiatowa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D0120" w:rsidRPr="00D479E8" w:rsidTr="00192B82">
        <w:trPr>
          <w:trHeight w:val="2729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w rodzinie</w:t>
            </w:r>
          </w:p>
        </w:tc>
        <w:tc>
          <w:tcPr>
            <w:tcW w:w="1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Policji, Zespół</w:t>
            </w:r>
          </w:p>
          <w:p w:rsidR="006D0120" w:rsidRPr="00D479E8" w:rsidRDefault="00192B82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interdyscypli</w:t>
            </w:r>
            <w:r w:rsidR="006D0120" w:rsidRPr="00D479E8">
              <w:rPr>
                <w:sz w:val="22"/>
                <w:szCs w:val="22"/>
              </w:rPr>
              <w:t>narny, Gminna Komisja Rozwiązywania Problemów</w:t>
            </w:r>
          </w:p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Alkoholowych , szkoły</w:t>
            </w:r>
          </w:p>
        </w:tc>
        <w:tc>
          <w:tcPr>
            <w:tcW w:w="1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D0120" w:rsidRPr="00D479E8" w:rsidTr="00192B82">
        <w:trPr>
          <w:trHeight w:val="32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Bodytext5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D479E8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Kierowanie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ilość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Gminny Ośrodek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Bodytext5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79E8">
              <w:rPr>
                <w:rFonts w:ascii="Times New Roman" w:hAnsi="Times New Roman" w:cs="Times New Roman"/>
                <w:sz w:val="22"/>
                <w:szCs w:val="22"/>
              </w:rPr>
              <w:t>2017-2019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środki własne</w:t>
            </w:r>
          </w:p>
        </w:tc>
      </w:tr>
      <w:tr w:rsidR="006D0120" w:rsidRPr="00D479E8" w:rsidTr="00192B82">
        <w:trPr>
          <w:trHeight w:val="396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sprawców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skierowanych</w:t>
            </w:r>
          </w:p>
        </w:tc>
        <w:tc>
          <w:tcPr>
            <w:tcW w:w="2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Pomocy Społecznej,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realizatorów</w:t>
            </w:r>
          </w:p>
        </w:tc>
      </w:tr>
      <w:tr w:rsidR="006D0120" w:rsidRPr="00D479E8" w:rsidTr="00192B82">
        <w:trPr>
          <w:trHeight w:val="378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do wykonywania</w:t>
            </w: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osób</w:t>
            </w:r>
          </w:p>
        </w:tc>
        <w:tc>
          <w:tcPr>
            <w:tcW w:w="2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Powiatowy Urząd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działania,</w:t>
            </w:r>
          </w:p>
        </w:tc>
      </w:tr>
      <w:tr w:rsidR="006D0120" w:rsidRPr="00D479E8" w:rsidTr="00192B82">
        <w:trPr>
          <w:trHeight w:val="450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prac społecznie -</w:t>
            </w:r>
          </w:p>
        </w:tc>
        <w:tc>
          <w:tcPr>
            <w:tcW w:w="1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Pracy, Urząd Gminy</w:t>
            </w:r>
          </w:p>
        </w:tc>
        <w:tc>
          <w:tcPr>
            <w:tcW w:w="1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środki</w:t>
            </w:r>
          </w:p>
        </w:tc>
      </w:tr>
    </w:tbl>
    <w:p w:rsidR="006D0120" w:rsidRPr="00D479E8" w:rsidRDefault="006D0120" w:rsidP="006D0120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4"/>
        <w:gridCol w:w="2124"/>
        <w:gridCol w:w="1562"/>
        <w:gridCol w:w="2268"/>
        <w:gridCol w:w="1274"/>
        <w:gridCol w:w="1570"/>
      </w:tblGrid>
      <w:tr w:rsidR="006D0120" w:rsidRPr="00D479E8" w:rsidTr="00192B82">
        <w:trPr>
          <w:trHeight w:val="1566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użytecznych (osoby długotrwale bezrobotne, objęte pomocą społeczną).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zewnętrzne</w:t>
            </w:r>
          </w:p>
        </w:tc>
      </w:tr>
    </w:tbl>
    <w:p w:rsidR="006D0120" w:rsidRPr="00D479E8" w:rsidRDefault="006D0120" w:rsidP="006D0120">
      <w:pPr>
        <w:rPr>
          <w:rFonts w:ascii="Times New Roman" w:hAnsi="Times New Roman" w:cs="Times New Roman"/>
          <w:sz w:val="22"/>
          <w:szCs w:val="22"/>
        </w:rPr>
      </w:pPr>
    </w:p>
    <w:p w:rsidR="006D0120" w:rsidRPr="00D479E8" w:rsidRDefault="006D0120" w:rsidP="006D0120">
      <w:pPr>
        <w:pStyle w:val="Tekstpodstawowy1"/>
        <w:shd w:val="clear" w:color="auto" w:fill="auto"/>
        <w:spacing w:before="224" w:after="404" w:line="382" w:lineRule="exact"/>
        <w:ind w:left="100" w:right="60" w:firstLine="0"/>
        <w:rPr>
          <w:sz w:val="22"/>
          <w:szCs w:val="22"/>
        </w:rPr>
      </w:pPr>
      <w:r w:rsidRPr="00D479E8">
        <w:rPr>
          <w:sz w:val="22"/>
          <w:szCs w:val="22"/>
        </w:rPr>
        <w:t>3. Uwrażliwienie społeczności lokalnej na problem przemocy w rodzinie oraz edukacja dzieci, młodzieży i dorosłych w zakresie przemocy w rodzinie.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3"/>
        <w:gridCol w:w="2124"/>
        <w:gridCol w:w="1562"/>
        <w:gridCol w:w="2272"/>
        <w:gridCol w:w="1274"/>
        <w:gridCol w:w="1570"/>
      </w:tblGrid>
      <w:tr w:rsidR="006D0120" w:rsidRPr="00D479E8" w:rsidTr="00192B82">
        <w:trPr>
          <w:trHeight w:val="82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Lp.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6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Działania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Wskaźniki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54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Realizatorzy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382" w:lineRule="exact"/>
              <w:ind w:left="18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Termin realizacji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382" w:lineRule="exact"/>
              <w:ind w:left="120" w:firstLine="34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Źródło finansowania</w:t>
            </w:r>
          </w:p>
        </w:tc>
      </w:tr>
      <w:tr w:rsidR="006D0120" w:rsidRPr="00D479E8" w:rsidTr="00192B82">
        <w:trPr>
          <w:trHeight w:val="32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1.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Podniesienie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liczba szkoleń,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Gminny Ośrodek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8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2017-2019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środki własne</w:t>
            </w:r>
          </w:p>
        </w:tc>
      </w:tr>
      <w:tr w:rsidR="006D0120" w:rsidRPr="00D479E8" w:rsidTr="00192B82">
        <w:trPr>
          <w:trHeight w:val="392"/>
          <w:jc w:val="center"/>
        </w:trPr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kompetencji osób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ilość</w:t>
            </w:r>
          </w:p>
        </w:tc>
        <w:tc>
          <w:tcPr>
            <w:tcW w:w="2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Pomocy Społecznej,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realizatorów</w:t>
            </w:r>
          </w:p>
        </w:tc>
      </w:tr>
      <w:tr w:rsidR="006D0120" w:rsidRPr="00D479E8" w:rsidTr="00192B82">
        <w:trPr>
          <w:trHeight w:val="378"/>
          <w:jc w:val="center"/>
        </w:trPr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zajmujących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przeszkolonych</w:t>
            </w:r>
          </w:p>
        </w:tc>
        <w:tc>
          <w:tcPr>
            <w:tcW w:w="2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Powiatowe Centrum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działania</w:t>
            </w:r>
          </w:p>
        </w:tc>
      </w:tr>
      <w:tr w:rsidR="006D0120" w:rsidRPr="00D479E8" w:rsidTr="00192B82">
        <w:trPr>
          <w:trHeight w:val="385"/>
          <w:jc w:val="center"/>
        </w:trPr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się problematyką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osób</w:t>
            </w:r>
          </w:p>
        </w:tc>
        <w:tc>
          <w:tcPr>
            <w:tcW w:w="2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Pomocy Rodzinie,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D0120" w:rsidRPr="00D479E8" w:rsidTr="00192B82">
        <w:trPr>
          <w:trHeight w:val="378"/>
          <w:jc w:val="center"/>
        </w:trPr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przemocy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Komenda Powiatowa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D0120" w:rsidRPr="00D479E8" w:rsidTr="00192B82">
        <w:trPr>
          <w:trHeight w:val="1951"/>
          <w:jc w:val="center"/>
        </w:trPr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w rodzinie.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Policji, Kuratorska Służba Sądowa, Jednostki oświatowe, Koła Gospodyń Wiejskich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D0120" w:rsidRPr="00D479E8" w:rsidTr="00192B82">
        <w:trPr>
          <w:trHeight w:val="33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2.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Rozpowszechnianie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liczba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Gminny Ośrodek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8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2017-2019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środki własne</w:t>
            </w:r>
          </w:p>
        </w:tc>
      </w:tr>
      <w:tr w:rsidR="006D0120" w:rsidRPr="00D479E8" w:rsidTr="00192B82">
        <w:trPr>
          <w:trHeight w:val="378"/>
          <w:jc w:val="center"/>
        </w:trPr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informacji na temat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rozpowszechni</w:t>
            </w:r>
          </w:p>
        </w:tc>
        <w:tc>
          <w:tcPr>
            <w:tcW w:w="2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Pomocy Społecznej,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realizatorów</w:t>
            </w:r>
          </w:p>
        </w:tc>
      </w:tr>
      <w:tr w:rsidR="006D0120" w:rsidRPr="00D479E8" w:rsidTr="00192B82">
        <w:trPr>
          <w:trHeight w:val="382"/>
          <w:jc w:val="center"/>
        </w:trPr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zjawiska przemocy w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-onych</w:t>
            </w:r>
          </w:p>
        </w:tc>
        <w:tc>
          <w:tcPr>
            <w:tcW w:w="2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Powiatowe Centrum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działania</w:t>
            </w:r>
          </w:p>
        </w:tc>
      </w:tr>
      <w:tr w:rsidR="006D0120" w:rsidRPr="00D479E8" w:rsidTr="00192B82">
        <w:trPr>
          <w:trHeight w:val="3470"/>
          <w:jc w:val="center"/>
        </w:trPr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rodzinie.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informacji</w:t>
            </w:r>
          </w:p>
        </w:tc>
        <w:tc>
          <w:tcPr>
            <w:tcW w:w="2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Pomocy Rodzinie, Komenda Powiatowa Policji, Kuratorska Służba Sądowa, Jednostki oświatowe, Koła Gospodyń Wiejskich, Urząd Gminy, lokalne media, parafie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D0120" w:rsidRPr="00D479E8" w:rsidTr="00192B82">
        <w:trPr>
          <w:trHeight w:val="31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3.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Rozprowadzanie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ilość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Gminny Ośrodek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8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2017-2019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środki własne</w:t>
            </w:r>
          </w:p>
        </w:tc>
      </w:tr>
      <w:tr w:rsidR="006D0120" w:rsidRPr="00D479E8" w:rsidTr="00192B82">
        <w:trPr>
          <w:trHeight w:val="1127"/>
          <w:jc w:val="center"/>
        </w:trPr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382" w:lineRule="exact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materiałów informacyjno-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88" w:lineRule="exact"/>
              <w:ind w:firstLine="0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materiałów informacy</w:t>
            </w:r>
            <w:r w:rsidRPr="00D479E8">
              <w:rPr>
                <w:sz w:val="22"/>
                <w:szCs w:val="22"/>
              </w:rPr>
              <w:softHyphen/>
              <w:t>jnych,</w:t>
            </w:r>
          </w:p>
        </w:tc>
        <w:tc>
          <w:tcPr>
            <w:tcW w:w="2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382" w:lineRule="exact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Pomocy Społecznej, Powiatowe Centrum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realizatorów działania</w:t>
            </w:r>
          </w:p>
        </w:tc>
      </w:tr>
    </w:tbl>
    <w:p w:rsidR="006D0120" w:rsidRPr="00D479E8" w:rsidRDefault="006D0120" w:rsidP="006D0120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1"/>
        <w:gridCol w:w="2128"/>
        <w:gridCol w:w="1570"/>
        <w:gridCol w:w="2272"/>
        <w:gridCol w:w="1282"/>
        <w:gridCol w:w="1580"/>
      </w:tblGrid>
      <w:tr w:rsidR="006D0120" w:rsidRPr="00D479E8" w:rsidTr="00192B82">
        <w:trPr>
          <w:trHeight w:val="344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edukacyjnych.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Pomocy Rodzinie, Komenda Powiatowa Policji, Kuratorska Służba Sądowa, Jednostki oświatowe, Koła Gospodyń Wiejskic</w:t>
            </w:r>
            <w:r w:rsidR="004C3B55">
              <w:rPr>
                <w:sz w:val="22"/>
                <w:szCs w:val="22"/>
              </w:rPr>
              <w:t>h, Urząd Gminy, lokalne media, P</w:t>
            </w:r>
            <w:r w:rsidRPr="00D479E8">
              <w:rPr>
                <w:sz w:val="22"/>
                <w:szCs w:val="22"/>
              </w:rPr>
              <w:t>arafie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D0120" w:rsidRPr="00D479E8" w:rsidTr="00192B82">
        <w:trPr>
          <w:trHeight w:val="32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4.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Prowadzenie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ilość spotkań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Komenda Powiatowa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2017-2019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środki własne</w:t>
            </w:r>
          </w:p>
        </w:tc>
      </w:tr>
      <w:tr w:rsidR="006D0120" w:rsidRPr="00D479E8" w:rsidTr="00192B82">
        <w:trPr>
          <w:trHeight w:val="385"/>
          <w:jc w:val="center"/>
        </w:trPr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kampanii wśród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z dziećmi,</w:t>
            </w:r>
          </w:p>
        </w:tc>
        <w:tc>
          <w:tcPr>
            <w:tcW w:w="2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Policji, Kuratorska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realizatorów</w:t>
            </w:r>
          </w:p>
        </w:tc>
      </w:tr>
      <w:tr w:rsidR="006D0120" w:rsidRPr="00D479E8" w:rsidTr="00192B82">
        <w:trPr>
          <w:trHeight w:val="385"/>
          <w:jc w:val="center"/>
        </w:trPr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dzieci i dorosłych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ilość spotkań</w:t>
            </w:r>
          </w:p>
        </w:tc>
        <w:tc>
          <w:tcPr>
            <w:tcW w:w="2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Służba Sądowa,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działania</w:t>
            </w:r>
          </w:p>
        </w:tc>
      </w:tr>
      <w:tr w:rsidR="006D0120" w:rsidRPr="00D479E8" w:rsidTr="00192B82">
        <w:trPr>
          <w:trHeight w:val="367"/>
          <w:jc w:val="center"/>
        </w:trPr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w zakresie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z rodzicami,</w:t>
            </w:r>
          </w:p>
        </w:tc>
        <w:tc>
          <w:tcPr>
            <w:tcW w:w="2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Jednostki oświatowe,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D0120" w:rsidRPr="00D479E8" w:rsidTr="00192B82">
        <w:trPr>
          <w:trHeight w:val="403"/>
          <w:jc w:val="center"/>
        </w:trPr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ograniczenia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ilość szkoleń</w:t>
            </w:r>
          </w:p>
        </w:tc>
        <w:tc>
          <w:tcPr>
            <w:tcW w:w="2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lokalne media, Urząd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D0120" w:rsidRPr="00D479E8" w:rsidTr="00192B82">
        <w:trPr>
          <w:trHeight w:val="382"/>
          <w:jc w:val="center"/>
        </w:trPr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oglądania przemocy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Gminy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D0120" w:rsidRPr="00D479E8" w:rsidTr="00192B82">
        <w:trPr>
          <w:trHeight w:val="378"/>
          <w:jc w:val="center"/>
        </w:trPr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w telewizji i grach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D0120" w:rsidRPr="00D479E8" w:rsidTr="00192B82">
        <w:trPr>
          <w:trHeight w:val="428"/>
          <w:jc w:val="center"/>
        </w:trPr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komputerowych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D0120" w:rsidRPr="00D479E8" w:rsidTr="00192B82">
        <w:trPr>
          <w:trHeight w:val="33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5.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Rozwijanie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ilość zajęć,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szkoły, Gminny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2017-2019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środki własne</w:t>
            </w:r>
          </w:p>
        </w:tc>
      </w:tr>
      <w:tr w:rsidR="006D0120" w:rsidRPr="00D479E8" w:rsidTr="00192B82">
        <w:trPr>
          <w:trHeight w:val="371"/>
          <w:jc w:val="center"/>
        </w:trPr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zainteresowań i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ilość kół</w:t>
            </w:r>
          </w:p>
        </w:tc>
        <w:tc>
          <w:tcPr>
            <w:tcW w:w="2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Ośrodek Kultury,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realizatorów</w:t>
            </w:r>
          </w:p>
        </w:tc>
      </w:tr>
      <w:tr w:rsidR="006D0120" w:rsidRPr="00D479E8" w:rsidTr="00192B82">
        <w:trPr>
          <w:trHeight w:val="389"/>
          <w:jc w:val="center"/>
        </w:trPr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uzdolnień jako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zainteresowań,</w:t>
            </w:r>
          </w:p>
        </w:tc>
        <w:tc>
          <w:tcPr>
            <w:tcW w:w="2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działania,</w:t>
            </w:r>
          </w:p>
        </w:tc>
      </w:tr>
      <w:tr w:rsidR="006D0120" w:rsidRPr="00D479E8" w:rsidTr="00192B82">
        <w:trPr>
          <w:trHeight w:val="382"/>
          <w:jc w:val="center"/>
        </w:trPr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alternatywy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ilość</w:t>
            </w:r>
          </w:p>
        </w:tc>
        <w:tc>
          <w:tcPr>
            <w:tcW w:w="2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środki</w:t>
            </w:r>
          </w:p>
        </w:tc>
      </w:tr>
      <w:tr w:rsidR="006D0120" w:rsidRPr="00D479E8" w:rsidTr="00192B82">
        <w:trPr>
          <w:trHeight w:val="385"/>
          <w:jc w:val="center"/>
        </w:trPr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zachowań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uczestników</w:t>
            </w:r>
          </w:p>
        </w:tc>
        <w:tc>
          <w:tcPr>
            <w:tcW w:w="2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zewnętrzne</w:t>
            </w:r>
          </w:p>
        </w:tc>
      </w:tr>
      <w:tr w:rsidR="006D0120" w:rsidRPr="00D479E8" w:rsidTr="00192B82">
        <w:trPr>
          <w:trHeight w:val="432"/>
          <w:jc w:val="center"/>
        </w:trPr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destrukcyjnych.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D0120" w:rsidRPr="00D479E8" w:rsidTr="00192B82">
        <w:trPr>
          <w:trHeight w:val="331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6.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Rozwijanie form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rodzaj form,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szkoły, Gminny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2017-2019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środki własne</w:t>
            </w:r>
          </w:p>
        </w:tc>
      </w:tr>
      <w:tr w:rsidR="006D0120" w:rsidRPr="00D479E8" w:rsidTr="00192B82">
        <w:trPr>
          <w:trHeight w:val="378"/>
          <w:jc w:val="center"/>
        </w:trPr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spędzania czasu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ilość form,</w:t>
            </w:r>
          </w:p>
        </w:tc>
        <w:tc>
          <w:tcPr>
            <w:tcW w:w="2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Ośrodek Pomocy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realizatorów</w:t>
            </w:r>
          </w:p>
        </w:tc>
      </w:tr>
      <w:tr w:rsidR="006D0120" w:rsidRPr="00D479E8" w:rsidTr="00192B82">
        <w:trPr>
          <w:trHeight w:val="385"/>
          <w:jc w:val="center"/>
        </w:trPr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wolnego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ilość</w:t>
            </w:r>
          </w:p>
        </w:tc>
        <w:tc>
          <w:tcPr>
            <w:tcW w:w="2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Społecznej, Gminny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działania,</w:t>
            </w:r>
          </w:p>
        </w:tc>
      </w:tr>
      <w:tr w:rsidR="006D0120" w:rsidRPr="00D479E8" w:rsidTr="00192B82">
        <w:trPr>
          <w:trHeight w:val="385"/>
          <w:jc w:val="center"/>
        </w:trPr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sprzyjającego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uczestników</w:t>
            </w:r>
          </w:p>
        </w:tc>
        <w:tc>
          <w:tcPr>
            <w:tcW w:w="2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Ośrodek Kultury, Koła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środki</w:t>
            </w:r>
          </w:p>
        </w:tc>
      </w:tr>
      <w:tr w:rsidR="006D0120" w:rsidRPr="00D479E8" w:rsidTr="00192B82">
        <w:trPr>
          <w:trHeight w:val="382"/>
          <w:jc w:val="center"/>
        </w:trPr>
        <w:tc>
          <w:tcPr>
            <w:tcW w:w="6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wzmocnieniu więzi</w:t>
            </w:r>
          </w:p>
        </w:tc>
        <w:tc>
          <w:tcPr>
            <w:tcW w:w="1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Gospodyń Wiejskich,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zewnętrzne</w:t>
            </w:r>
          </w:p>
        </w:tc>
      </w:tr>
      <w:tr w:rsidR="006D0120" w:rsidRPr="00D479E8" w:rsidTr="00192B82">
        <w:trPr>
          <w:trHeight w:val="828"/>
          <w:jc w:val="center"/>
        </w:trPr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rodzinnych.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382" w:lineRule="exact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Parafie, organizacje pozarządowe</w:t>
            </w:r>
          </w:p>
        </w:tc>
        <w:tc>
          <w:tcPr>
            <w:tcW w:w="1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6D0120" w:rsidRPr="00D479E8" w:rsidRDefault="006D0120" w:rsidP="006D0120">
      <w:pPr>
        <w:rPr>
          <w:rFonts w:ascii="Times New Roman" w:hAnsi="Times New Roman" w:cs="Times New Roman"/>
          <w:sz w:val="22"/>
          <w:szCs w:val="22"/>
        </w:rPr>
      </w:pPr>
    </w:p>
    <w:p w:rsidR="006D0120" w:rsidRPr="00D479E8" w:rsidRDefault="006D0120" w:rsidP="006D0120">
      <w:pPr>
        <w:pStyle w:val="Tekstpodstawowy1"/>
        <w:shd w:val="clear" w:color="auto" w:fill="auto"/>
        <w:spacing w:before="0" w:after="404" w:line="382" w:lineRule="exact"/>
        <w:ind w:left="100" w:right="80" w:firstLine="0"/>
        <w:rPr>
          <w:sz w:val="22"/>
          <w:szCs w:val="22"/>
        </w:rPr>
      </w:pPr>
      <w:r w:rsidRPr="00D479E8">
        <w:rPr>
          <w:sz w:val="22"/>
          <w:szCs w:val="22"/>
        </w:rPr>
        <w:t>4. Skoordynowanie działań i przepływu informacji pomiędzy instytucjami zajmującymi się problemem przemocy w rodzinie.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4"/>
        <w:gridCol w:w="2131"/>
        <w:gridCol w:w="1559"/>
        <w:gridCol w:w="2272"/>
        <w:gridCol w:w="1278"/>
        <w:gridCol w:w="1580"/>
      </w:tblGrid>
      <w:tr w:rsidR="006D0120" w:rsidRPr="00D479E8" w:rsidTr="00192B82">
        <w:trPr>
          <w:trHeight w:val="828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lastRenderedPageBreak/>
              <w:t>Lp.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64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Działania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28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Wskaźniki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56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Realizatorzy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378" w:lineRule="exact"/>
              <w:ind w:firstLine="0"/>
              <w:jc w:val="both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Termin realizacji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378" w:lineRule="exact"/>
              <w:ind w:left="120" w:firstLine="34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Źródło finansowania</w:t>
            </w:r>
          </w:p>
        </w:tc>
      </w:tr>
      <w:tr w:rsidR="006D0120" w:rsidRPr="00D479E8" w:rsidTr="00192B82">
        <w:trPr>
          <w:trHeight w:val="335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1.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Wypracowanie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ilość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Gminny Ośrodek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2017-2019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środki własne</w:t>
            </w:r>
          </w:p>
        </w:tc>
      </w:tr>
      <w:tr w:rsidR="006D0120" w:rsidRPr="00D479E8" w:rsidTr="00192B82">
        <w:trPr>
          <w:trHeight w:val="382"/>
          <w:jc w:val="center"/>
        </w:trPr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metod skutecznej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4C3B55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W</w:t>
            </w:r>
            <w:r w:rsidR="006D0120" w:rsidRPr="00D479E8">
              <w:rPr>
                <w:sz w:val="22"/>
                <w:szCs w:val="22"/>
              </w:rPr>
              <w:t>spółpracują</w:t>
            </w: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2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Pomocy Społecznej,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realizatorów</w:t>
            </w:r>
          </w:p>
        </w:tc>
      </w:tr>
      <w:tr w:rsidR="006D0120" w:rsidRPr="00D479E8" w:rsidTr="00192B82">
        <w:trPr>
          <w:trHeight w:val="378"/>
          <w:jc w:val="center"/>
        </w:trPr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współpracy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4C3B55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6D0120" w:rsidRPr="00D479E8">
              <w:rPr>
                <w:sz w:val="22"/>
                <w:szCs w:val="22"/>
              </w:rPr>
              <w:t>ych instytucji</w:t>
            </w:r>
          </w:p>
        </w:tc>
        <w:tc>
          <w:tcPr>
            <w:tcW w:w="2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Powiatowe Centrum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działania</w:t>
            </w:r>
          </w:p>
        </w:tc>
      </w:tr>
      <w:tr w:rsidR="006D0120" w:rsidRPr="00D479E8" w:rsidTr="00192B82">
        <w:trPr>
          <w:trHeight w:val="382"/>
          <w:jc w:val="center"/>
        </w:trPr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pomiędzy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Pomocy Rodzinie,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D0120" w:rsidRPr="00D479E8" w:rsidTr="00192B82">
        <w:trPr>
          <w:trHeight w:val="378"/>
          <w:jc w:val="center"/>
        </w:trPr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instytucjami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Komenda Powiatowa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D0120" w:rsidRPr="00D479E8" w:rsidTr="00192B82">
        <w:trPr>
          <w:trHeight w:val="378"/>
          <w:jc w:val="center"/>
        </w:trPr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działającymi na rzecz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Policji, Kuratorska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D0120" w:rsidRPr="00D479E8" w:rsidTr="00192B82">
        <w:trPr>
          <w:trHeight w:val="382"/>
          <w:jc w:val="center"/>
        </w:trPr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zapobiegania i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Służba Sądowa,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D0120" w:rsidRPr="00D479E8" w:rsidTr="00192B82">
        <w:trPr>
          <w:trHeight w:val="360"/>
          <w:jc w:val="center"/>
        </w:trPr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zwalczania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Jednostki oświatowe,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D0120" w:rsidRPr="00D479E8" w:rsidTr="00192B82">
        <w:trPr>
          <w:trHeight w:val="2351"/>
          <w:jc w:val="center"/>
        </w:trPr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przemocy.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4C3B55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Środowiskowy Dom Samopomocy, P</w:t>
            </w:r>
            <w:r w:rsidR="006D0120" w:rsidRPr="00D479E8">
              <w:rPr>
                <w:sz w:val="22"/>
                <w:szCs w:val="22"/>
              </w:rPr>
              <w:t>arafie, Prokuratura, Stowarzyszenia, Zakład Opieki Zdrowotnej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D0120" w:rsidRPr="00D479E8" w:rsidTr="00192B82">
        <w:trPr>
          <w:trHeight w:val="338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2.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Cykliczne spotkania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ilość spotkań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Zespół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2017-2019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środki własne</w:t>
            </w:r>
          </w:p>
        </w:tc>
      </w:tr>
      <w:tr w:rsidR="006D0120" w:rsidRPr="00D479E8" w:rsidTr="00192B82">
        <w:trPr>
          <w:trHeight w:val="382"/>
          <w:jc w:val="center"/>
        </w:trPr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zespołu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zespołu i grup</w:t>
            </w:r>
          </w:p>
        </w:tc>
        <w:tc>
          <w:tcPr>
            <w:tcW w:w="2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Interdyscyplinarny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gminy</w:t>
            </w:r>
          </w:p>
        </w:tc>
      </w:tr>
      <w:tr w:rsidR="006D0120" w:rsidRPr="00D479E8" w:rsidTr="00192B82">
        <w:trPr>
          <w:trHeight w:val="407"/>
          <w:jc w:val="center"/>
        </w:trPr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interdyscyplinarnego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roboczych</w:t>
            </w:r>
          </w:p>
        </w:tc>
        <w:tc>
          <w:tcPr>
            <w:tcW w:w="2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D0120" w:rsidRPr="00D479E8" w:rsidTr="00192B82">
        <w:trPr>
          <w:trHeight w:val="356"/>
          <w:jc w:val="center"/>
        </w:trPr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oraz jego grup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D0120" w:rsidRPr="00D479E8" w:rsidTr="00192B82">
        <w:trPr>
          <w:trHeight w:val="425"/>
          <w:jc w:val="center"/>
        </w:trPr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roboczych.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D0120" w:rsidRPr="00D479E8" w:rsidTr="00192B82">
        <w:trPr>
          <w:trHeight w:val="335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Bodytext20"/>
              <w:framePr w:wrap="notBeside" w:vAnchor="text" w:hAnchor="text" w:xAlign="center" w:y="1"/>
              <w:shd w:val="clear" w:color="auto" w:fill="auto"/>
              <w:spacing w:after="0" w:line="240" w:lineRule="auto"/>
              <w:ind w:left="14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3.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Podjęcie wspólnych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rodzaj działań,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Gminny Ośrodek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2017-2019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środki własne</w:t>
            </w:r>
          </w:p>
        </w:tc>
      </w:tr>
      <w:tr w:rsidR="006D0120" w:rsidRPr="00D479E8" w:rsidTr="00192B82">
        <w:trPr>
          <w:trHeight w:val="382"/>
          <w:jc w:val="center"/>
        </w:trPr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działań mających na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ilość podjętych</w:t>
            </w:r>
          </w:p>
        </w:tc>
        <w:tc>
          <w:tcPr>
            <w:tcW w:w="2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Pomocy Społecznej,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realizatorów</w:t>
            </w:r>
          </w:p>
        </w:tc>
      </w:tr>
      <w:tr w:rsidR="006D0120" w:rsidRPr="00D479E8" w:rsidTr="00192B82">
        <w:trPr>
          <w:trHeight w:val="364"/>
          <w:jc w:val="center"/>
        </w:trPr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celu pomoc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działań</w:t>
            </w:r>
          </w:p>
        </w:tc>
        <w:tc>
          <w:tcPr>
            <w:tcW w:w="2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Powiatowe Centrum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działania</w:t>
            </w:r>
          </w:p>
        </w:tc>
      </w:tr>
      <w:tr w:rsidR="006D0120" w:rsidRPr="00D479E8" w:rsidTr="00192B82">
        <w:trPr>
          <w:trHeight w:val="389"/>
          <w:jc w:val="center"/>
        </w:trPr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rodzinom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Pomocy Rodzinie,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D0120" w:rsidRPr="00D479E8" w:rsidTr="00192B82">
        <w:trPr>
          <w:trHeight w:val="385"/>
          <w:jc w:val="center"/>
        </w:trPr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dotkniętych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Komenda Powiatowa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6D0120" w:rsidRPr="00D479E8" w:rsidTr="00192B82">
        <w:trPr>
          <w:trHeight w:val="2354"/>
          <w:jc w:val="center"/>
        </w:trPr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przemocą.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pStyle w:val="Tekstpodstawowy1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  <w:rPr>
                <w:sz w:val="22"/>
                <w:szCs w:val="22"/>
              </w:rPr>
            </w:pPr>
            <w:r w:rsidRPr="00D479E8">
              <w:rPr>
                <w:sz w:val="22"/>
                <w:szCs w:val="22"/>
              </w:rPr>
              <w:t>Policji, Kuratorska Służba Sądowa, Jednostki oświatowe, Stowarzyszenia, Zakład Opieki Zdrowotnej, parafie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0120" w:rsidRPr="00D479E8" w:rsidRDefault="006D0120" w:rsidP="00192B82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6D0120" w:rsidRPr="00D479E8" w:rsidRDefault="006D0120" w:rsidP="006D0120">
      <w:pPr>
        <w:rPr>
          <w:rFonts w:ascii="Times New Roman" w:hAnsi="Times New Roman" w:cs="Times New Roman"/>
          <w:sz w:val="22"/>
          <w:szCs w:val="22"/>
        </w:rPr>
      </w:pPr>
    </w:p>
    <w:p w:rsidR="006D0120" w:rsidRPr="00D479E8" w:rsidRDefault="006D0120" w:rsidP="006D0120">
      <w:pPr>
        <w:rPr>
          <w:rFonts w:ascii="Times New Roman" w:hAnsi="Times New Roman" w:cs="Times New Roman"/>
          <w:sz w:val="22"/>
          <w:szCs w:val="22"/>
        </w:rPr>
      </w:pPr>
    </w:p>
    <w:p w:rsidR="006D0120" w:rsidRPr="00D479E8" w:rsidRDefault="006D0120" w:rsidP="006D0120">
      <w:pPr>
        <w:rPr>
          <w:rFonts w:ascii="Times New Roman" w:hAnsi="Times New Roman" w:cs="Times New Roman"/>
          <w:sz w:val="22"/>
          <w:szCs w:val="22"/>
        </w:rPr>
      </w:pPr>
    </w:p>
    <w:p w:rsidR="006D0120" w:rsidRPr="00D479E8" w:rsidRDefault="006D0120" w:rsidP="006D0120">
      <w:pPr>
        <w:rPr>
          <w:rFonts w:ascii="Times New Roman" w:hAnsi="Times New Roman" w:cs="Times New Roman"/>
          <w:sz w:val="22"/>
          <w:szCs w:val="22"/>
        </w:rPr>
      </w:pPr>
    </w:p>
    <w:p w:rsidR="006D0120" w:rsidRPr="00D479E8" w:rsidRDefault="006D0120" w:rsidP="006D0120">
      <w:pPr>
        <w:rPr>
          <w:rFonts w:ascii="Times New Roman" w:hAnsi="Times New Roman" w:cs="Times New Roman"/>
          <w:sz w:val="22"/>
          <w:szCs w:val="22"/>
        </w:rPr>
      </w:pPr>
    </w:p>
    <w:p w:rsidR="006D0120" w:rsidRPr="00D479E8" w:rsidRDefault="006D0120" w:rsidP="006D0120">
      <w:pPr>
        <w:rPr>
          <w:rFonts w:ascii="Times New Roman" w:hAnsi="Times New Roman" w:cs="Times New Roman"/>
          <w:sz w:val="22"/>
          <w:szCs w:val="22"/>
        </w:rPr>
      </w:pPr>
    </w:p>
    <w:p w:rsidR="006D0120" w:rsidRPr="00D479E8" w:rsidRDefault="006D0120" w:rsidP="006D0120">
      <w:pPr>
        <w:pStyle w:val="Heading40"/>
        <w:keepNext/>
        <w:keepLines/>
        <w:numPr>
          <w:ilvl w:val="0"/>
          <w:numId w:val="7"/>
        </w:numPr>
        <w:shd w:val="clear" w:color="auto" w:fill="auto"/>
        <w:tabs>
          <w:tab w:val="left" w:pos="294"/>
        </w:tabs>
        <w:spacing w:before="0"/>
        <w:ind w:left="380"/>
        <w:rPr>
          <w:sz w:val="22"/>
          <w:szCs w:val="22"/>
        </w:rPr>
      </w:pPr>
      <w:bookmarkStart w:id="5" w:name="bookmark8"/>
      <w:r w:rsidRPr="00D479E8">
        <w:rPr>
          <w:sz w:val="22"/>
          <w:szCs w:val="22"/>
        </w:rPr>
        <w:lastRenderedPageBreak/>
        <w:t>Informacje dotyczące realizacji programu</w:t>
      </w:r>
      <w:bookmarkEnd w:id="5"/>
    </w:p>
    <w:p w:rsidR="006D0120" w:rsidRPr="00D479E8" w:rsidRDefault="006D0120" w:rsidP="006D0120">
      <w:pPr>
        <w:pStyle w:val="Tekstpodstawowy1"/>
        <w:numPr>
          <w:ilvl w:val="1"/>
          <w:numId w:val="7"/>
        </w:numPr>
        <w:shd w:val="clear" w:color="auto" w:fill="auto"/>
        <w:tabs>
          <w:tab w:val="left" w:pos="366"/>
        </w:tabs>
        <w:spacing w:before="0" w:after="0"/>
        <w:ind w:left="380"/>
        <w:jc w:val="left"/>
        <w:rPr>
          <w:sz w:val="22"/>
          <w:szCs w:val="22"/>
        </w:rPr>
      </w:pPr>
      <w:r w:rsidRPr="00D479E8">
        <w:rPr>
          <w:sz w:val="22"/>
          <w:szCs w:val="22"/>
        </w:rPr>
        <w:t>Koordynator programu - Gminny Ośrodek Pomocy Społecznej w Choceniu,</w:t>
      </w:r>
    </w:p>
    <w:p w:rsidR="006D0120" w:rsidRPr="00D479E8" w:rsidRDefault="006D0120" w:rsidP="006D0120">
      <w:pPr>
        <w:pStyle w:val="Tekstpodstawowy1"/>
        <w:numPr>
          <w:ilvl w:val="1"/>
          <w:numId w:val="7"/>
        </w:numPr>
        <w:shd w:val="clear" w:color="auto" w:fill="auto"/>
        <w:tabs>
          <w:tab w:val="left" w:pos="387"/>
        </w:tabs>
        <w:spacing w:before="0" w:after="0"/>
        <w:ind w:left="380"/>
        <w:jc w:val="left"/>
        <w:rPr>
          <w:sz w:val="22"/>
          <w:szCs w:val="22"/>
        </w:rPr>
      </w:pPr>
      <w:r w:rsidRPr="00D479E8">
        <w:rPr>
          <w:sz w:val="22"/>
          <w:szCs w:val="22"/>
        </w:rPr>
        <w:t>Miejsce realizacji - Gmina Choceń,</w:t>
      </w:r>
    </w:p>
    <w:p w:rsidR="006D0120" w:rsidRPr="00D479E8" w:rsidRDefault="006D0120" w:rsidP="006D0120">
      <w:pPr>
        <w:pStyle w:val="Tekstpodstawowy1"/>
        <w:numPr>
          <w:ilvl w:val="1"/>
          <w:numId w:val="7"/>
        </w:numPr>
        <w:shd w:val="clear" w:color="auto" w:fill="auto"/>
        <w:tabs>
          <w:tab w:val="left" w:pos="380"/>
        </w:tabs>
        <w:spacing w:before="0" w:after="0"/>
        <w:ind w:left="380"/>
        <w:jc w:val="left"/>
        <w:rPr>
          <w:sz w:val="22"/>
          <w:szCs w:val="22"/>
        </w:rPr>
      </w:pPr>
      <w:r w:rsidRPr="00D479E8">
        <w:rPr>
          <w:sz w:val="22"/>
          <w:szCs w:val="22"/>
        </w:rPr>
        <w:t>Okres realizacji: 2017 - 2019,</w:t>
      </w:r>
    </w:p>
    <w:p w:rsidR="006D0120" w:rsidRPr="00D479E8" w:rsidRDefault="006D0120" w:rsidP="006D0120">
      <w:pPr>
        <w:pStyle w:val="Tekstpodstawowy1"/>
        <w:numPr>
          <w:ilvl w:val="1"/>
          <w:numId w:val="7"/>
        </w:numPr>
        <w:shd w:val="clear" w:color="auto" w:fill="auto"/>
        <w:tabs>
          <w:tab w:val="left" w:pos="394"/>
        </w:tabs>
        <w:spacing w:before="0" w:after="0"/>
        <w:ind w:left="380"/>
        <w:jc w:val="left"/>
        <w:rPr>
          <w:sz w:val="22"/>
          <w:szCs w:val="22"/>
        </w:rPr>
      </w:pPr>
      <w:r w:rsidRPr="00D479E8">
        <w:rPr>
          <w:sz w:val="22"/>
          <w:szCs w:val="22"/>
        </w:rPr>
        <w:t>Realizatorami programu są w szczególności:</w:t>
      </w:r>
    </w:p>
    <w:p w:rsidR="006D0120" w:rsidRPr="00D479E8" w:rsidRDefault="006D0120" w:rsidP="006D0120">
      <w:pPr>
        <w:pStyle w:val="Tekstpodstawowy1"/>
        <w:numPr>
          <w:ilvl w:val="0"/>
          <w:numId w:val="8"/>
        </w:numPr>
        <w:shd w:val="clear" w:color="auto" w:fill="auto"/>
        <w:tabs>
          <w:tab w:val="left" w:pos="1120"/>
        </w:tabs>
        <w:spacing w:before="0" w:after="0" w:line="396" w:lineRule="exact"/>
        <w:ind w:left="20" w:firstLine="740"/>
        <w:rPr>
          <w:sz w:val="22"/>
          <w:szCs w:val="22"/>
        </w:rPr>
      </w:pPr>
      <w:r w:rsidRPr="00D479E8">
        <w:rPr>
          <w:sz w:val="22"/>
          <w:szCs w:val="22"/>
        </w:rPr>
        <w:t>Gmina Choceń,</w:t>
      </w:r>
    </w:p>
    <w:p w:rsidR="006D0120" w:rsidRPr="00D479E8" w:rsidRDefault="006D0120" w:rsidP="006D0120">
      <w:pPr>
        <w:pStyle w:val="Tekstpodstawowy1"/>
        <w:numPr>
          <w:ilvl w:val="0"/>
          <w:numId w:val="8"/>
        </w:numPr>
        <w:shd w:val="clear" w:color="auto" w:fill="auto"/>
        <w:tabs>
          <w:tab w:val="left" w:pos="1124"/>
        </w:tabs>
        <w:spacing w:before="0" w:after="0" w:line="396" w:lineRule="exact"/>
        <w:ind w:left="20" w:firstLine="740"/>
        <w:rPr>
          <w:sz w:val="22"/>
          <w:szCs w:val="22"/>
        </w:rPr>
      </w:pPr>
      <w:r w:rsidRPr="00D479E8">
        <w:rPr>
          <w:sz w:val="22"/>
          <w:szCs w:val="22"/>
        </w:rPr>
        <w:t>Gminny Ośrodek Pomocy Społecznej w Choceniu,</w:t>
      </w:r>
    </w:p>
    <w:p w:rsidR="006D0120" w:rsidRPr="00D479E8" w:rsidRDefault="006D0120" w:rsidP="006D0120">
      <w:pPr>
        <w:pStyle w:val="Tekstpodstawowy1"/>
        <w:numPr>
          <w:ilvl w:val="0"/>
          <w:numId w:val="8"/>
        </w:numPr>
        <w:shd w:val="clear" w:color="auto" w:fill="auto"/>
        <w:tabs>
          <w:tab w:val="left" w:pos="1120"/>
        </w:tabs>
        <w:spacing w:before="0" w:after="0" w:line="396" w:lineRule="exact"/>
        <w:ind w:left="20" w:firstLine="740"/>
        <w:rPr>
          <w:sz w:val="22"/>
          <w:szCs w:val="22"/>
        </w:rPr>
      </w:pPr>
      <w:r w:rsidRPr="00D479E8">
        <w:rPr>
          <w:sz w:val="22"/>
          <w:szCs w:val="22"/>
        </w:rPr>
        <w:t>Powiatowe Centrum Pomocy Rodzinie w</w:t>
      </w:r>
      <w:r w:rsidR="004C3B55">
        <w:rPr>
          <w:sz w:val="22"/>
          <w:szCs w:val="22"/>
        </w:rPr>
        <w:t>e Włocławku</w:t>
      </w:r>
      <w:r w:rsidRPr="00D479E8">
        <w:rPr>
          <w:sz w:val="22"/>
          <w:szCs w:val="22"/>
        </w:rPr>
        <w:t>,</w:t>
      </w:r>
    </w:p>
    <w:p w:rsidR="006D0120" w:rsidRPr="00D479E8" w:rsidRDefault="006D0120" w:rsidP="006D0120">
      <w:pPr>
        <w:pStyle w:val="Tekstpodstawowy1"/>
        <w:numPr>
          <w:ilvl w:val="0"/>
          <w:numId w:val="8"/>
        </w:numPr>
        <w:shd w:val="clear" w:color="auto" w:fill="auto"/>
        <w:tabs>
          <w:tab w:val="left" w:pos="1124"/>
        </w:tabs>
        <w:spacing w:before="0" w:after="0" w:line="396" w:lineRule="exact"/>
        <w:ind w:left="20" w:firstLine="740"/>
        <w:rPr>
          <w:sz w:val="22"/>
          <w:szCs w:val="22"/>
        </w:rPr>
      </w:pPr>
      <w:r w:rsidRPr="00D479E8">
        <w:rPr>
          <w:sz w:val="22"/>
          <w:szCs w:val="22"/>
        </w:rPr>
        <w:t>Posterunek Policji w Choceniu,</w:t>
      </w:r>
    </w:p>
    <w:p w:rsidR="006D0120" w:rsidRPr="00D479E8" w:rsidRDefault="006D0120" w:rsidP="006D0120">
      <w:pPr>
        <w:pStyle w:val="Tekstpodstawowy1"/>
        <w:numPr>
          <w:ilvl w:val="0"/>
          <w:numId w:val="8"/>
        </w:numPr>
        <w:shd w:val="clear" w:color="auto" w:fill="auto"/>
        <w:tabs>
          <w:tab w:val="left" w:pos="1120"/>
        </w:tabs>
        <w:spacing w:before="0" w:after="0" w:line="396" w:lineRule="exact"/>
        <w:ind w:left="20" w:firstLine="740"/>
        <w:rPr>
          <w:sz w:val="22"/>
          <w:szCs w:val="22"/>
        </w:rPr>
      </w:pPr>
      <w:r w:rsidRPr="00D479E8">
        <w:rPr>
          <w:sz w:val="22"/>
          <w:szCs w:val="22"/>
        </w:rPr>
        <w:t>Gminna Komisja Rozwiązywania Problemów Alkoholowych w Choceniu,</w:t>
      </w:r>
    </w:p>
    <w:p w:rsidR="006D0120" w:rsidRPr="00D479E8" w:rsidRDefault="006D0120" w:rsidP="006D0120">
      <w:pPr>
        <w:pStyle w:val="Tekstpodstawowy1"/>
        <w:numPr>
          <w:ilvl w:val="0"/>
          <w:numId w:val="8"/>
        </w:numPr>
        <w:shd w:val="clear" w:color="auto" w:fill="auto"/>
        <w:tabs>
          <w:tab w:val="left" w:pos="1127"/>
        </w:tabs>
        <w:spacing w:before="0" w:after="0" w:line="396" w:lineRule="exact"/>
        <w:ind w:left="20" w:firstLine="740"/>
        <w:rPr>
          <w:sz w:val="22"/>
          <w:szCs w:val="22"/>
        </w:rPr>
      </w:pPr>
      <w:r w:rsidRPr="00D479E8">
        <w:rPr>
          <w:sz w:val="22"/>
          <w:szCs w:val="22"/>
        </w:rPr>
        <w:t>Placówki oświatowe z terenu Gminy Choceń,</w:t>
      </w:r>
    </w:p>
    <w:p w:rsidR="006D0120" w:rsidRPr="00D479E8" w:rsidRDefault="006D0120" w:rsidP="006D0120">
      <w:pPr>
        <w:pStyle w:val="Tekstpodstawowy1"/>
        <w:numPr>
          <w:ilvl w:val="0"/>
          <w:numId w:val="8"/>
        </w:numPr>
        <w:shd w:val="clear" w:color="auto" w:fill="auto"/>
        <w:tabs>
          <w:tab w:val="left" w:pos="1120"/>
        </w:tabs>
        <w:spacing w:before="0" w:after="0" w:line="396" w:lineRule="exact"/>
        <w:ind w:left="20" w:firstLine="740"/>
        <w:rPr>
          <w:sz w:val="22"/>
          <w:szCs w:val="22"/>
        </w:rPr>
      </w:pPr>
      <w:r w:rsidRPr="00D479E8">
        <w:rPr>
          <w:sz w:val="22"/>
          <w:szCs w:val="22"/>
        </w:rPr>
        <w:t>Zespół Kuratorskiej Służby Sądowej we Włocławku,</w:t>
      </w:r>
    </w:p>
    <w:p w:rsidR="006D0120" w:rsidRPr="00D479E8" w:rsidRDefault="006D0120" w:rsidP="006D0120">
      <w:pPr>
        <w:pStyle w:val="Tekstpodstawowy1"/>
        <w:numPr>
          <w:ilvl w:val="0"/>
          <w:numId w:val="8"/>
        </w:numPr>
        <w:shd w:val="clear" w:color="auto" w:fill="auto"/>
        <w:tabs>
          <w:tab w:val="left" w:pos="1120"/>
        </w:tabs>
        <w:spacing w:before="0" w:after="0" w:line="396" w:lineRule="exact"/>
        <w:ind w:left="20" w:firstLine="740"/>
        <w:rPr>
          <w:sz w:val="22"/>
          <w:szCs w:val="22"/>
        </w:rPr>
      </w:pPr>
      <w:r w:rsidRPr="00D479E8">
        <w:rPr>
          <w:sz w:val="22"/>
          <w:szCs w:val="22"/>
        </w:rPr>
        <w:t>Koła Gospodyń Wiejskich z terenu Gminy Choceń,</w:t>
      </w:r>
    </w:p>
    <w:p w:rsidR="006D0120" w:rsidRPr="00D479E8" w:rsidRDefault="006D0120" w:rsidP="006D0120">
      <w:pPr>
        <w:pStyle w:val="Tekstpodstawowy1"/>
        <w:numPr>
          <w:ilvl w:val="0"/>
          <w:numId w:val="8"/>
        </w:numPr>
        <w:shd w:val="clear" w:color="auto" w:fill="auto"/>
        <w:tabs>
          <w:tab w:val="left" w:pos="1127"/>
        </w:tabs>
        <w:spacing w:before="0" w:after="0" w:line="396" w:lineRule="exact"/>
        <w:ind w:left="20" w:firstLine="740"/>
        <w:rPr>
          <w:sz w:val="22"/>
          <w:szCs w:val="22"/>
        </w:rPr>
      </w:pPr>
      <w:r w:rsidRPr="00D479E8">
        <w:rPr>
          <w:sz w:val="22"/>
          <w:szCs w:val="22"/>
        </w:rPr>
        <w:t>Gminny Ośrodek Kultury w Choceniu</w:t>
      </w:r>
    </w:p>
    <w:p w:rsidR="006D0120" w:rsidRPr="00D479E8" w:rsidRDefault="006D0120" w:rsidP="006D0120">
      <w:pPr>
        <w:pStyle w:val="Tekstpodstawowy1"/>
        <w:numPr>
          <w:ilvl w:val="0"/>
          <w:numId w:val="8"/>
        </w:numPr>
        <w:shd w:val="clear" w:color="auto" w:fill="auto"/>
        <w:tabs>
          <w:tab w:val="left" w:pos="1127"/>
        </w:tabs>
        <w:spacing w:before="0" w:after="0" w:line="396" w:lineRule="exact"/>
        <w:ind w:left="20" w:firstLine="740"/>
        <w:rPr>
          <w:sz w:val="22"/>
          <w:szCs w:val="22"/>
        </w:rPr>
      </w:pPr>
      <w:r w:rsidRPr="00D479E8">
        <w:rPr>
          <w:sz w:val="22"/>
          <w:szCs w:val="22"/>
        </w:rPr>
        <w:t>Stowarzyszenia działające na terenie gminy Choceń,</w:t>
      </w:r>
    </w:p>
    <w:p w:rsidR="006D0120" w:rsidRPr="00D479E8" w:rsidRDefault="006D0120" w:rsidP="006D0120">
      <w:pPr>
        <w:pStyle w:val="Tekstpodstawowy1"/>
        <w:numPr>
          <w:ilvl w:val="0"/>
          <w:numId w:val="8"/>
        </w:numPr>
        <w:shd w:val="clear" w:color="auto" w:fill="auto"/>
        <w:tabs>
          <w:tab w:val="left" w:pos="1127"/>
        </w:tabs>
        <w:spacing w:before="0" w:after="0" w:line="396" w:lineRule="exact"/>
        <w:ind w:left="20" w:firstLine="740"/>
        <w:rPr>
          <w:sz w:val="22"/>
          <w:szCs w:val="22"/>
        </w:rPr>
      </w:pPr>
      <w:r w:rsidRPr="00D479E8">
        <w:rPr>
          <w:sz w:val="22"/>
          <w:szCs w:val="22"/>
        </w:rPr>
        <w:t>Rada Gminy Choceń,</w:t>
      </w:r>
    </w:p>
    <w:p w:rsidR="006D0120" w:rsidRPr="00D479E8" w:rsidRDefault="006D0120" w:rsidP="006D0120">
      <w:pPr>
        <w:pStyle w:val="Tekstpodstawowy1"/>
        <w:numPr>
          <w:ilvl w:val="0"/>
          <w:numId w:val="8"/>
        </w:numPr>
        <w:shd w:val="clear" w:color="auto" w:fill="auto"/>
        <w:tabs>
          <w:tab w:val="left" w:pos="1127"/>
        </w:tabs>
        <w:spacing w:before="0" w:after="0" w:line="396" w:lineRule="exact"/>
        <w:ind w:left="20" w:firstLine="740"/>
        <w:rPr>
          <w:sz w:val="22"/>
          <w:szCs w:val="22"/>
        </w:rPr>
      </w:pPr>
      <w:r w:rsidRPr="00D479E8">
        <w:rPr>
          <w:sz w:val="22"/>
          <w:szCs w:val="22"/>
        </w:rPr>
        <w:t>Parafie Rzymsko Katolickie ,</w:t>
      </w:r>
    </w:p>
    <w:p w:rsidR="006D0120" w:rsidRDefault="006D0120" w:rsidP="006D0120">
      <w:pPr>
        <w:pStyle w:val="Tekstpodstawowy1"/>
        <w:numPr>
          <w:ilvl w:val="0"/>
          <w:numId w:val="8"/>
        </w:numPr>
        <w:shd w:val="clear" w:color="auto" w:fill="auto"/>
        <w:tabs>
          <w:tab w:val="left" w:pos="1116"/>
        </w:tabs>
        <w:spacing w:before="0" w:after="0" w:line="396" w:lineRule="exact"/>
        <w:ind w:left="20" w:firstLine="740"/>
        <w:rPr>
          <w:sz w:val="22"/>
          <w:szCs w:val="22"/>
        </w:rPr>
      </w:pPr>
      <w:r w:rsidRPr="00D479E8">
        <w:rPr>
          <w:sz w:val="22"/>
          <w:szCs w:val="22"/>
        </w:rPr>
        <w:t>Niepubliczny Zakład Opieki Zdrowotnej na terenie gminy Choceń,</w:t>
      </w:r>
    </w:p>
    <w:p w:rsidR="005E129B" w:rsidRPr="00D479E8" w:rsidRDefault="005E129B" w:rsidP="006D0120">
      <w:pPr>
        <w:pStyle w:val="Tekstpodstawowy1"/>
        <w:numPr>
          <w:ilvl w:val="0"/>
          <w:numId w:val="8"/>
        </w:numPr>
        <w:shd w:val="clear" w:color="auto" w:fill="auto"/>
        <w:tabs>
          <w:tab w:val="left" w:pos="1116"/>
        </w:tabs>
        <w:spacing w:before="0" w:after="0" w:line="396" w:lineRule="exact"/>
        <w:ind w:left="20" w:firstLine="740"/>
        <w:rPr>
          <w:sz w:val="22"/>
          <w:szCs w:val="22"/>
        </w:rPr>
      </w:pPr>
      <w:r>
        <w:rPr>
          <w:sz w:val="22"/>
          <w:szCs w:val="22"/>
        </w:rPr>
        <w:t>Zespół Interdyscyplinarny</w:t>
      </w:r>
    </w:p>
    <w:p w:rsidR="006D0120" w:rsidRPr="00D479E8" w:rsidRDefault="006D0120" w:rsidP="006D0120">
      <w:pPr>
        <w:pStyle w:val="Tekstpodstawowy1"/>
        <w:shd w:val="clear" w:color="auto" w:fill="auto"/>
        <w:tabs>
          <w:tab w:val="left" w:pos="1116"/>
        </w:tabs>
        <w:spacing w:before="0" w:after="0" w:line="396" w:lineRule="exact"/>
        <w:ind w:firstLine="0"/>
        <w:rPr>
          <w:sz w:val="22"/>
          <w:szCs w:val="22"/>
        </w:rPr>
      </w:pPr>
    </w:p>
    <w:p w:rsidR="006D0120" w:rsidRPr="00D479E8" w:rsidRDefault="006D0120" w:rsidP="006D0120">
      <w:pPr>
        <w:pStyle w:val="Tekstpodstawowy1"/>
        <w:shd w:val="clear" w:color="auto" w:fill="auto"/>
        <w:tabs>
          <w:tab w:val="left" w:pos="1116"/>
        </w:tabs>
        <w:spacing w:before="0" w:after="0" w:line="396" w:lineRule="exact"/>
        <w:ind w:firstLine="0"/>
        <w:rPr>
          <w:sz w:val="22"/>
          <w:szCs w:val="22"/>
        </w:rPr>
      </w:pPr>
    </w:p>
    <w:p w:rsidR="006D0120" w:rsidRPr="00D479E8" w:rsidRDefault="006D0120" w:rsidP="006D0120">
      <w:pPr>
        <w:pStyle w:val="Heading40"/>
        <w:keepNext/>
        <w:keepLines/>
        <w:numPr>
          <w:ilvl w:val="1"/>
          <w:numId w:val="8"/>
        </w:numPr>
        <w:shd w:val="clear" w:color="auto" w:fill="auto"/>
        <w:tabs>
          <w:tab w:val="left" w:pos="380"/>
        </w:tabs>
        <w:spacing w:before="0"/>
        <w:ind w:left="380"/>
        <w:rPr>
          <w:sz w:val="22"/>
          <w:szCs w:val="22"/>
        </w:rPr>
      </w:pPr>
      <w:bookmarkStart w:id="6" w:name="bookmark9"/>
      <w:r w:rsidRPr="00D479E8">
        <w:rPr>
          <w:sz w:val="22"/>
          <w:szCs w:val="22"/>
        </w:rPr>
        <w:t>Przewidywane efekty i rezultaty programu</w:t>
      </w:r>
      <w:bookmarkEnd w:id="6"/>
    </w:p>
    <w:p w:rsidR="006D0120" w:rsidRPr="00D479E8" w:rsidRDefault="006D0120" w:rsidP="006D0120">
      <w:pPr>
        <w:pStyle w:val="Tekstpodstawowy1"/>
        <w:shd w:val="clear" w:color="auto" w:fill="auto"/>
        <w:spacing w:before="0" w:after="0"/>
        <w:ind w:left="380"/>
        <w:jc w:val="left"/>
        <w:rPr>
          <w:sz w:val="22"/>
          <w:szCs w:val="22"/>
        </w:rPr>
      </w:pPr>
      <w:r w:rsidRPr="00D479E8">
        <w:rPr>
          <w:sz w:val="22"/>
          <w:szCs w:val="22"/>
        </w:rPr>
        <w:t>W wyniku przeprowadzonych działań przewidywane jest osiągnięcie następujących efektów:</w:t>
      </w:r>
    </w:p>
    <w:p w:rsidR="006D0120" w:rsidRPr="00D479E8" w:rsidRDefault="006D0120" w:rsidP="006D0120">
      <w:pPr>
        <w:pStyle w:val="Tekstpodstawowy1"/>
        <w:numPr>
          <w:ilvl w:val="0"/>
          <w:numId w:val="8"/>
        </w:numPr>
        <w:shd w:val="clear" w:color="auto" w:fill="auto"/>
        <w:tabs>
          <w:tab w:val="left" w:pos="380"/>
        </w:tabs>
        <w:spacing w:before="0" w:after="0"/>
        <w:ind w:left="380"/>
        <w:jc w:val="left"/>
        <w:rPr>
          <w:sz w:val="22"/>
          <w:szCs w:val="22"/>
        </w:rPr>
      </w:pPr>
      <w:r w:rsidRPr="00D479E8">
        <w:rPr>
          <w:sz w:val="22"/>
          <w:szCs w:val="22"/>
        </w:rPr>
        <w:t>rozwój pomocy specjalistycznej dla ofiar przemocy,</w:t>
      </w:r>
    </w:p>
    <w:p w:rsidR="006D0120" w:rsidRPr="00D479E8" w:rsidRDefault="006D0120" w:rsidP="006D0120">
      <w:pPr>
        <w:pStyle w:val="Tekstpodstawowy1"/>
        <w:numPr>
          <w:ilvl w:val="0"/>
          <w:numId w:val="8"/>
        </w:numPr>
        <w:shd w:val="clear" w:color="auto" w:fill="auto"/>
        <w:tabs>
          <w:tab w:val="left" w:pos="380"/>
        </w:tabs>
        <w:spacing w:before="0" w:after="0"/>
        <w:ind w:left="380"/>
        <w:jc w:val="left"/>
        <w:rPr>
          <w:sz w:val="22"/>
          <w:szCs w:val="22"/>
        </w:rPr>
      </w:pPr>
      <w:r w:rsidRPr="00D479E8">
        <w:rPr>
          <w:sz w:val="22"/>
          <w:szCs w:val="22"/>
        </w:rPr>
        <w:t>wzrost liczby przeszkolonych osób, przygotowanych do pomocy rodzinom z problemem przemocy,</w:t>
      </w:r>
    </w:p>
    <w:p w:rsidR="006D0120" w:rsidRPr="00D479E8" w:rsidRDefault="006D0120" w:rsidP="006D0120">
      <w:pPr>
        <w:pStyle w:val="Tekstpodstawowy1"/>
        <w:numPr>
          <w:ilvl w:val="0"/>
          <w:numId w:val="8"/>
        </w:numPr>
        <w:shd w:val="clear" w:color="auto" w:fill="auto"/>
        <w:tabs>
          <w:tab w:val="left" w:pos="380"/>
        </w:tabs>
        <w:spacing w:before="0" w:after="0"/>
        <w:ind w:left="380"/>
        <w:jc w:val="left"/>
        <w:rPr>
          <w:sz w:val="22"/>
          <w:szCs w:val="22"/>
        </w:rPr>
      </w:pPr>
      <w:r w:rsidRPr="00D479E8">
        <w:rPr>
          <w:sz w:val="22"/>
          <w:szCs w:val="22"/>
        </w:rPr>
        <w:t>zapoznanie dzieci i młodzieży szkolnej z problematyką przemocy domowej,</w:t>
      </w:r>
    </w:p>
    <w:p w:rsidR="006D0120" w:rsidRPr="00D479E8" w:rsidRDefault="006D0120" w:rsidP="006D0120">
      <w:pPr>
        <w:pStyle w:val="Tekstpodstawowy1"/>
        <w:numPr>
          <w:ilvl w:val="0"/>
          <w:numId w:val="8"/>
        </w:numPr>
        <w:shd w:val="clear" w:color="auto" w:fill="auto"/>
        <w:tabs>
          <w:tab w:val="left" w:pos="384"/>
        </w:tabs>
        <w:spacing w:before="0" w:after="0"/>
        <w:ind w:left="380"/>
        <w:jc w:val="left"/>
        <w:rPr>
          <w:sz w:val="22"/>
          <w:szCs w:val="22"/>
        </w:rPr>
      </w:pPr>
      <w:r w:rsidRPr="00D479E8">
        <w:rPr>
          <w:sz w:val="22"/>
          <w:szCs w:val="22"/>
        </w:rPr>
        <w:t>skoordynowanie współpracy osób pracujących na rzecz osób dotkniętych przemocą w rodzinie,</w:t>
      </w:r>
    </w:p>
    <w:p w:rsidR="006D0120" w:rsidRDefault="006D0120" w:rsidP="006D0120">
      <w:pPr>
        <w:pStyle w:val="Tekstpodstawowy1"/>
        <w:numPr>
          <w:ilvl w:val="0"/>
          <w:numId w:val="8"/>
        </w:numPr>
        <w:shd w:val="clear" w:color="auto" w:fill="auto"/>
        <w:tabs>
          <w:tab w:val="left" w:pos="380"/>
        </w:tabs>
        <w:spacing w:before="0" w:after="300"/>
        <w:ind w:left="380"/>
        <w:jc w:val="left"/>
        <w:rPr>
          <w:sz w:val="22"/>
          <w:szCs w:val="22"/>
        </w:rPr>
      </w:pPr>
      <w:r w:rsidRPr="00D479E8">
        <w:rPr>
          <w:sz w:val="22"/>
          <w:szCs w:val="22"/>
        </w:rPr>
        <w:t>zwiększenie świadomości społecznej na temat zjawiska przemocy w rodzinie wśród mieszkańców.</w:t>
      </w:r>
    </w:p>
    <w:p w:rsidR="005E129B" w:rsidRPr="00D479E8" w:rsidRDefault="005E129B" w:rsidP="006D0120">
      <w:pPr>
        <w:pStyle w:val="Tekstpodstawowy1"/>
        <w:numPr>
          <w:ilvl w:val="0"/>
          <w:numId w:val="8"/>
        </w:numPr>
        <w:shd w:val="clear" w:color="auto" w:fill="auto"/>
        <w:tabs>
          <w:tab w:val="left" w:pos="380"/>
        </w:tabs>
        <w:spacing w:before="0" w:after="300"/>
        <w:ind w:left="380"/>
        <w:jc w:val="left"/>
        <w:rPr>
          <w:sz w:val="22"/>
          <w:szCs w:val="22"/>
        </w:rPr>
      </w:pPr>
      <w:r>
        <w:rPr>
          <w:sz w:val="22"/>
          <w:szCs w:val="22"/>
        </w:rPr>
        <w:t>Zmniejszenie przypadków ilości przemocy w rodzinie</w:t>
      </w:r>
    </w:p>
    <w:p w:rsidR="006D0120" w:rsidRPr="00D479E8" w:rsidRDefault="006D0120" w:rsidP="006D0120">
      <w:pPr>
        <w:pStyle w:val="Heading40"/>
        <w:keepNext/>
        <w:keepLines/>
        <w:numPr>
          <w:ilvl w:val="0"/>
          <w:numId w:val="9"/>
        </w:numPr>
        <w:shd w:val="clear" w:color="auto" w:fill="auto"/>
        <w:tabs>
          <w:tab w:val="left" w:pos="470"/>
        </w:tabs>
        <w:spacing w:before="0"/>
        <w:ind w:left="380"/>
        <w:rPr>
          <w:sz w:val="22"/>
          <w:szCs w:val="22"/>
        </w:rPr>
      </w:pPr>
      <w:bookmarkStart w:id="7" w:name="bookmark10"/>
      <w:r w:rsidRPr="00D479E8">
        <w:rPr>
          <w:sz w:val="22"/>
          <w:szCs w:val="22"/>
        </w:rPr>
        <w:t>Monitoring i ewaluacja</w:t>
      </w:r>
      <w:bookmarkEnd w:id="7"/>
    </w:p>
    <w:p w:rsidR="006D0120" w:rsidRPr="00D479E8" w:rsidRDefault="006D0120" w:rsidP="006D0120">
      <w:pPr>
        <w:pStyle w:val="Tekstpodstawowy1"/>
        <w:shd w:val="clear" w:color="auto" w:fill="auto"/>
        <w:spacing w:before="0" w:after="0"/>
        <w:ind w:left="20" w:firstLine="740"/>
        <w:rPr>
          <w:sz w:val="22"/>
          <w:szCs w:val="22"/>
        </w:rPr>
      </w:pPr>
      <w:r w:rsidRPr="00D479E8">
        <w:rPr>
          <w:sz w:val="22"/>
          <w:szCs w:val="22"/>
        </w:rPr>
        <w:t xml:space="preserve">Prowadzenie ewaluacji i monitoringu realizacji programu służy sprawdzeniu czy zostały zrealizowane planowane działania oraz jaki jest wynik zrealizowanych przedsięwzięć. Ewaluacja ma </w:t>
      </w:r>
      <w:r w:rsidRPr="00D479E8">
        <w:rPr>
          <w:sz w:val="22"/>
          <w:szCs w:val="22"/>
        </w:rPr>
        <w:lastRenderedPageBreak/>
        <w:t>na celu uzyskanie informacji czy osiągnięto zakładane rezultaty oraz czy pozwoliły one oraz w jakim stopniu realizacji celów Programu.</w:t>
      </w:r>
    </w:p>
    <w:p w:rsidR="005E129B" w:rsidRDefault="006D0120" w:rsidP="006D0120">
      <w:pPr>
        <w:pStyle w:val="Tekstpodstawowy1"/>
        <w:shd w:val="clear" w:color="auto" w:fill="auto"/>
        <w:spacing w:before="0" w:after="0"/>
        <w:ind w:left="20" w:right="20" w:firstLine="700"/>
        <w:rPr>
          <w:sz w:val="22"/>
          <w:szCs w:val="22"/>
        </w:rPr>
      </w:pPr>
      <w:r w:rsidRPr="00D479E8">
        <w:rPr>
          <w:sz w:val="22"/>
          <w:szCs w:val="22"/>
        </w:rPr>
        <w:t>Ewaluacja Programu będzie odbywać się na bieżąco przez cały czas. Raport z ewaluacji i monitoringu programu będzie sporządzany, co rok</w:t>
      </w:r>
      <w:r w:rsidR="00D5576A">
        <w:rPr>
          <w:sz w:val="22"/>
          <w:szCs w:val="22"/>
        </w:rPr>
        <w:t>u nie później niż do 28 lutego</w:t>
      </w:r>
      <w:r w:rsidRPr="00D479E8">
        <w:rPr>
          <w:sz w:val="22"/>
          <w:szCs w:val="22"/>
        </w:rPr>
        <w:t xml:space="preserve"> roku następnego za rok poprzedni.</w:t>
      </w:r>
      <w:r w:rsidR="00D5576A">
        <w:rPr>
          <w:sz w:val="22"/>
          <w:szCs w:val="22"/>
        </w:rPr>
        <w:t>Za Ewaluacje programu odpowiada Zespół Interdyscyplinarny. Otrzymane wyniki Zespół przekaże do Gminnego Ośrodka Pomocy Społecznej w Choceniu , a ten następnie przekarze Radzie Gminy do 31 marca.</w:t>
      </w:r>
      <w:r w:rsidRPr="00D479E8">
        <w:rPr>
          <w:sz w:val="22"/>
          <w:szCs w:val="22"/>
        </w:rPr>
        <w:t xml:space="preserve"> Równolegle trwać będzie proces monitorowania programu. Na zakończenie okresu trwania programu (tj. 2019 r.) przeprowadzone zostanie podsumowanie i analiza z raportów rocznych oraz ewaluacja końcowa programu. W przypadku przedłużenia czasu trwania oraz modyfikacji programu założenia metodologii ewaluacji i monitoringu będą odpowiednio dostosowywane. </w:t>
      </w:r>
    </w:p>
    <w:p w:rsidR="006D0120" w:rsidRPr="00D479E8" w:rsidRDefault="006D0120" w:rsidP="006D0120">
      <w:pPr>
        <w:pStyle w:val="Tekstpodstawowy1"/>
        <w:shd w:val="clear" w:color="auto" w:fill="auto"/>
        <w:spacing w:before="0" w:after="0"/>
        <w:ind w:left="20" w:right="20" w:firstLine="700"/>
        <w:rPr>
          <w:sz w:val="22"/>
          <w:szCs w:val="22"/>
        </w:rPr>
      </w:pPr>
      <w:r w:rsidRPr="00D479E8">
        <w:rPr>
          <w:rStyle w:val="BodytextBold"/>
          <w:rFonts w:eastAsia="MS Gothic"/>
          <w:sz w:val="22"/>
          <w:szCs w:val="22"/>
        </w:rPr>
        <w:t>Cele ewaluacji:</w:t>
      </w:r>
    </w:p>
    <w:p w:rsidR="004C3B55" w:rsidRDefault="006D0120" w:rsidP="006D0120">
      <w:pPr>
        <w:pStyle w:val="Tekstpodstawowy1"/>
        <w:shd w:val="clear" w:color="auto" w:fill="auto"/>
        <w:spacing w:before="0" w:after="0"/>
        <w:ind w:left="20" w:right="20" w:firstLine="700"/>
        <w:jc w:val="left"/>
        <w:rPr>
          <w:sz w:val="22"/>
          <w:szCs w:val="22"/>
        </w:rPr>
      </w:pPr>
      <w:r w:rsidRPr="00D479E8">
        <w:rPr>
          <w:sz w:val="22"/>
          <w:szCs w:val="22"/>
        </w:rPr>
        <w:t xml:space="preserve">Ewaluacja ma na celu uzyskanie informacji czy osiągnięto zakładane rezultaty oraz czy pozwoliły one oraz w jakim stopniu w realizacji celów Programu. </w:t>
      </w:r>
    </w:p>
    <w:p w:rsidR="006D0120" w:rsidRPr="00D479E8" w:rsidRDefault="006D0120" w:rsidP="006D0120">
      <w:pPr>
        <w:pStyle w:val="Tekstpodstawowy1"/>
        <w:shd w:val="clear" w:color="auto" w:fill="auto"/>
        <w:spacing w:before="0" w:after="0"/>
        <w:ind w:left="20" w:right="20" w:firstLine="700"/>
        <w:jc w:val="left"/>
        <w:rPr>
          <w:sz w:val="22"/>
          <w:szCs w:val="22"/>
        </w:rPr>
      </w:pPr>
      <w:r w:rsidRPr="00D479E8">
        <w:rPr>
          <w:rStyle w:val="BodytextBold"/>
          <w:rFonts w:eastAsia="MS Gothic"/>
          <w:sz w:val="22"/>
          <w:szCs w:val="22"/>
        </w:rPr>
        <w:t>Cele monitoringu:</w:t>
      </w:r>
    </w:p>
    <w:p w:rsidR="004C3B55" w:rsidRDefault="006D0120" w:rsidP="006D0120">
      <w:pPr>
        <w:pStyle w:val="Tekstpodstawowy1"/>
        <w:shd w:val="clear" w:color="auto" w:fill="auto"/>
        <w:spacing w:before="0" w:after="0"/>
        <w:ind w:left="20" w:right="20" w:firstLine="700"/>
        <w:jc w:val="left"/>
        <w:rPr>
          <w:sz w:val="22"/>
          <w:szCs w:val="22"/>
        </w:rPr>
      </w:pPr>
      <w:r w:rsidRPr="00D479E8">
        <w:rPr>
          <w:sz w:val="22"/>
          <w:szCs w:val="22"/>
        </w:rPr>
        <w:t xml:space="preserve">Monitoring ma na celu uzyskanie informacji na temat realizacji planowanych w ramach programu działań w zakresie ich czasu realizacji, założeń, źródeł finansowania oraz przełożenia na osiągnięcie rezultatów programu. </w:t>
      </w:r>
    </w:p>
    <w:p w:rsidR="006D0120" w:rsidRPr="00D479E8" w:rsidRDefault="006D0120" w:rsidP="006D0120">
      <w:pPr>
        <w:pStyle w:val="Tekstpodstawowy1"/>
        <w:shd w:val="clear" w:color="auto" w:fill="auto"/>
        <w:spacing w:before="0" w:after="0"/>
        <w:ind w:left="20" w:right="20" w:firstLine="700"/>
        <w:jc w:val="left"/>
        <w:rPr>
          <w:sz w:val="22"/>
          <w:szCs w:val="22"/>
        </w:rPr>
      </w:pPr>
      <w:r w:rsidRPr="00D479E8">
        <w:rPr>
          <w:rStyle w:val="BodytextBold"/>
          <w:rFonts w:eastAsia="MS Gothic"/>
          <w:sz w:val="22"/>
          <w:szCs w:val="22"/>
        </w:rPr>
        <w:t>Cele ewaluacji programu to:</w:t>
      </w:r>
    </w:p>
    <w:p w:rsidR="006D0120" w:rsidRPr="00D479E8" w:rsidRDefault="006D0120" w:rsidP="006D0120">
      <w:pPr>
        <w:pStyle w:val="Tekstpodstawowy1"/>
        <w:numPr>
          <w:ilvl w:val="0"/>
          <w:numId w:val="10"/>
        </w:numPr>
        <w:shd w:val="clear" w:color="auto" w:fill="auto"/>
        <w:tabs>
          <w:tab w:val="left" w:pos="711"/>
        </w:tabs>
        <w:spacing w:before="0" w:after="0"/>
        <w:ind w:left="720" w:hanging="340"/>
        <w:jc w:val="left"/>
        <w:rPr>
          <w:sz w:val="22"/>
          <w:szCs w:val="22"/>
        </w:rPr>
      </w:pPr>
      <w:r w:rsidRPr="00D479E8">
        <w:rPr>
          <w:sz w:val="22"/>
          <w:szCs w:val="22"/>
        </w:rPr>
        <w:t>udoskonalenie podejmowanych działań w ramach programu,</w:t>
      </w:r>
    </w:p>
    <w:p w:rsidR="006D0120" w:rsidRPr="00D479E8" w:rsidRDefault="006D0120" w:rsidP="006D0120">
      <w:pPr>
        <w:pStyle w:val="Tekstpodstawowy1"/>
        <w:numPr>
          <w:ilvl w:val="0"/>
          <w:numId w:val="10"/>
        </w:numPr>
        <w:shd w:val="clear" w:color="auto" w:fill="auto"/>
        <w:tabs>
          <w:tab w:val="left" w:pos="715"/>
        </w:tabs>
        <w:spacing w:before="0" w:after="0"/>
        <w:ind w:left="720" w:right="20" w:hanging="340"/>
        <w:jc w:val="left"/>
        <w:rPr>
          <w:sz w:val="22"/>
          <w:szCs w:val="22"/>
        </w:rPr>
      </w:pPr>
      <w:r w:rsidRPr="00D479E8">
        <w:rPr>
          <w:sz w:val="22"/>
          <w:szCs w:val="22"/>
        </w:rPr>
        <w:t>informacje o efektach wdrażania programu oraz uzyskanie odpowiedzi na pytania związane z realizacją programu,</w:t>
      </w:r>
    </w:p>
    <w:p w:rsidR="006D0120" w:rsidRPr="00D479E8" w:rsidRDefault="006D0120" w:rsidP="006D0120">
      <w:pPr>
        <w:pStyle w:val="Tekstpodstawowy1"/>
        <w:numPr>
          <w:ilvl w:val="0"/>
          <w:numId w:val="10"/>
        </w:numPr>
        <w:shd w:val="clear" w:color="auto" w:fill="auto"/>
        <w:tabs>
          <w:tab w:val="left" w:pos="708"/>
        </w:tabs>
        <w:spacing w:before="0" w:after="0"/>
        <w:ind w:left="720" w:hanging="340"/>
        <w:jc w:val="left"/>
        <w:rPr>
          <w:sz w:val="22"/>
          <w:szCs w:val="22"/>
        </w:rPr>
      </w:pPr>
      <w:r w:rsidRPr="00D479E8">
        <w:rPr>
          <w:sz w:val="22"/>
          <w:szCs w:val="22"/>
        </w:rPr>
        <w:t>wzrost jakości programu,</w:t>
      </w:r>
    </w:p>
    <w:p w:rsidR="006D0120" w:rsidRPr="00D479E8" w:rsidRDefault="006D0120" w:rsidP="006D0120">
      <w:pPr>
        <w:pStyle w:val="Tekstpodstawowy1"/>
        <w:numPr>
          <w:ilvl w:val="0"/>
          <w:numId w:val="10"/>
        </w:numPr>
        <w:shd w:val="clear" w:color="auto" w:fill="auto"/>
        <w:tabs>
          <w:tab w:val="left" w:pos="711"/>
        </w:tabs>
        <w:spacing w:before="0" w:after="0"/>
        <w:ind w:left="720" w:right="20" w:hanging="340"/>
        <w:jc w:val="left"/>
        <w:rPr>
          <w:sz w:val="22"/>
          <w:szCs w:val="22"/>
        </w:rPr>
      </w:pPr>
      <w:r w:rsidRPr="00D479E8">
        <w:rPr>
          <w:sz w:val="22"/>
          <w:szCs w:val="22"/>
        </w:rPr>
        <w:t>pogłębienie odpowiedzialności za wdrażanie programu wśród wszystkich zainteresowanych jej funkcjonowaniem i jej efektami.</w:t>
      </w:r>
    </w:p>
    <w:p w:rsidR="006D0120" w:rsidRPr="004C3B55" w:rsidRDefault="006D0120" w:rsidP="006D0120">
      <w:pPr>
        <w:pStyle w:val="Heading40"/>
        <w:keepNext/>
        <w:keepLines/>
        <w:shd w:val="clear" w:color="auto" w:fill="auto"/>
        <w:spacing w:before="0"/>
        <w:ind w:left="20" w:firstLine="0"/>
        <w:jc w:val="both"/>
        <w:rPr>
          <w:b/>
          <w:sz w:val="22"/>
          <w:szCs w:val="22"/>
        </w:rPr>
      </w:pPr>
      <w:bookmarkStart w:id="8" w:name="bookmark11"/>
      <w:r w:rsidRPr="004C3B55">
        <w:rPr>
          <w:b/>
          <w:sz w:val="22"/>
          <w:szCs w:val="22"/>
        </w:rPr>
        <w:t>Kryterium Ewaluacji:</w:t>
      </w:r>
      <w:bookmarkEnd w:id="8"/>
    </w:p>
    <w:p w:rsidR="006D0120" w:rsidRPr="00D479E8" w:rsidRDefault="006D0120" w:rsidP="006D0120">
      <w:pPr>
        <w:pStyle w:val="Tekstpodstawowy1"/>
        <w:shd w:val="clear" w:color="auto" w:fill="auto"/>
        <w:spacing w:before="0" w:after="0"/>
        <w:ind w:left="20" w:right="20" w:firstLine="700"/>
        <w:rPr>
          <w:sz w:val="22"/>
          <w:szCs w:val="22"/>
        </w:rPr>
      </w:pPr>
      <w:r w:rsidRPr="00D479E8">
        <w:rPr>
          <w:sz w:val="22"/>
          <w:szCs w:val="22"/>
        </w:rPr>
        <w:t>Ewaluacja będzie prowadzona według kryterium adekwatności, trwałości oraz użyteczności. Zebrane informacje w ramach monitoringu i ewaluacji odpowiedzą na pytania czy i do jakiego stopnia cele programu są odpowiednie do zmieniających się potrzeb i priorytetów na poziomie gminy.</w:t>
      </w:r>
    </w:p>
    <w:p w:rsidR="006D0120" w:rsidRPr="00D479E8" w:rsidRDefault="006D0120" w:rsidP="006D0120">
      <w:pPr>
        <w:pStyle w:val="Tekstpodstawowy1"/>
        <w:shd w:val="clear" w:color="auto" w:fill="auto"/>
        <w:spacing w:before="0" w:after="0"/>
        <w:ind w:left="20" w:right="20" w:firstLine="700"/>
        <w:rPr>
          <w:sz w:val="22"/>
          <w:szCs w:val="22"/>
        </w:rPr>
      </w:pPr>
      <w:r w:rsidRPr="00D479E8">
        <w:rPr>
          <w:sz w:val="22"/>
          <w:szCs w:val="22"/>
        </w:rPr>
        <w:t>W ramach procesu monitoringu i ewaluacji uzyskana zostanie również informacja czy i jakim obszarze program wymaga aktualizacji, przeformułowania lub zmian postawionych celów. Monitoring i ewaluacja programu odbywać się będzie według kryterium odpowiedniości realizowanych przedsięwzięć w ramach programu w stosunku do potrzeb lokalnych.</w:t>
      </w:r>
    </w:p>
    <w:p w:rsidR="006D0120" w:rsidRPr="00D479E8" w:rsidRDefault="006D0120" w:rsidP="006D0120">
      <w:pPr>
        <w:pStyle w:val="Tekstpodstawowy1"/>
        <w:shd w:val="clear" w:color="auto" w:fill="auto"/>
        <w:spacing w:before="0" w:after="0"/>
        <w:ind w:left="20" w:right="20" w:firstLine="700"/>
        <w:rPr>
          <w:sz w:val="22"/>
          <w:szCs w:val="22"/>
        </w:rPr>
      </w:pPr>
      <w:r w:rsidRPr="00D479E8">
        <w:rPr>
          <w:sz w:val="22"/>
          <w:szCs w:val="22"/>
        </w:rPr>
        <w:t>Ewaluacja wg kryterium użyteczność oraz trwałość ma na celu uzyskanie informacji na temat zależności pomiędzy potrzebami rzeczywistymi wdrażanego programu, a rezultatami oraz jej efektami. Każde kryterium może być różnie mierzone, co oznacza, że może posiadać różne miary jego wartości (wskaźniki).</w:t>
      </w:r>
    </w:p>
    <w:p w:rsidR="006D0120" w:rsidRPr="00D479E8" w:rsidRDefault="006D0120" w:rsidP="006D0120">
      <w:pPr>
        <w:pStyle w:val="Tekstpodstawowy1"/>
        <w:shd w:val="clear" w:color="auto" w:fill="auto"/>
        <w:spacing w:before="0" w:after="0"/>
        <w:ind w:left="20" w:right="20" w:firstLine="720"/>
        <w:rPr>
          <w:sz w:val="22"/>
          <w:szCs w:val="22"/>
        </w:rPr>
      </w:pPr>
      <w:r w:rsidRPr="00D479E8">
        <w:rPr>
          <w:sz w:val="22"/>
          <w:szCs w:val="22"/>
        </w:rPr>
        <w:lastRenderedPageBreak/>
        <w:t>Na potrzeby ewaluacji i monitoringu przyjęte zostaną m.in. wskaźniki zaplanowane w programie.</w:t>
      </w:r>
    </w:p>
    <w:p w:rsidR="006D0120" w:rsidRPr="00D479E8" w:rsidRDefault="006D0120" w:rsidP="006D0120">
      <w:pPr>
        <w:pStyle w:val="Tekstpodstawowy1"/>
        <w:shd w:val="clear" w:color="auto" w:fill="auto"/>
        <w:spacing w:before="0" w:after="0"/>
        <w:ind w:left="20" w:firstLine="0"/>
        <w:rPr>
          <w:sz w:val="22"/>
          <w:szCs w:val="22"/>
        </w:rPr>
      </w:pPr>
      <w:r w:rsidRPr="00D479E8">
        <w:rPr>
          <w:sz w:val="22"/>
          <w:szCs w:val="22"/>
        </w:rPr>
        <w:t>Proces ewaluacji programu realizowany jest trzyetapowo:</w:t>
      </w:r>
    </w:p>
    <w:p w:rsidR="006D0120" w:rsidRPr="00D479E8" w:rsidRDefault="006D0120" w:rsidP="006D0120">
      <w:pPr>
        <w:pStyle w:val="Heading40"/>
        <w:keepNext/>
        <w:keepLines/>
        <w:numPr>
          <w:ilvl w:val="1"/>
          <w:numId w:val="10"/>
        </w:numPr>
        <w:shd w:val="clear" w:color="auto" w:fill="auto"/>
        <w:tabs>
          <w:tab w:val="left" w:pos="738"/>
        </w:tabs>
        <w:spacing w:before="0"/>
        <w:ind w:left="400" w:firstLine="0"/>
        <w:rPr>
          <w:sz w:val="22"/>
          <w:szCs w:val="22"/>
        </w:rPr>
      </w:pPr>
      <w:bookmarkStart w:id="9" w:name="bookmark12"/>
      <w:r w:rsidRPr="00D479E8">
        <w:rPr>
          <w:sz w:val="22"/>
          <w:szCs w:val="22"/>
        </w:rPr>
        <w:t>Ewaluacja ex-ante (przed rozpoczęciem)</w:t>
      </w:r>
      <w:bookmarkEnd w:id="9"/>
    </w:p>
    <w:p w:rsidR="006D0120" w:rsidRPr="00D479E8" w:rsidRDefault="006D0120" w:rsidP="006D0120">
      <w:pPr>
        <w:pStyle w:val="Tekstpodstawowy1"/>
        <w:shd w:val="clear" w:color="auto" w:fill="auto"/>
        <w:spacing w:before="0" w:after="0"/>
        <w:ind w:left="20" w:right="20" w:firstLine="720"/>
        <w:rPr>
          <w:sz w:val="22"/>
          <w:szCs w:val="22"/>
        </w:rPr>
      </w:pPr>
      <w:r w:rsidRPr="00D479E8">
        <w:rPr>
          <w:sz w:val="22"/>
          <w:szCs w:val="22"/>
        </w:rPr>
        <w:t>Przeprowadzona została w trakcie planowania programu. W fazie przygotowywania Programu zbadane zostały w poszczególnych obszarach projektu silne oraz słabe strony, szanse i zagrożenia (analiza SWOT).</w:t>
      </w:r>
    </w:p>
    <w:p w:rsidR="006D0120" w:rsidRPr="00D479E8" w:rsidRDefault="006D0120" w:rsidP="006D0120">
      <w:pPr>
        <w:pStyle w:val="Heading40"/>
        <w:keepNext/>
        <w:keepLines/>
        <w:numPr>
          <w:ilvl w:val="1"/>
          <w:numId w:val="10"/>
        </w:numPr>
        <w:shd w:val="clear" w:color="auto" w:fill="auto"/>
        <w:tabs>
          <w:tab w:val="left" w:pos="753"/>
        </w:tabs>
        <w:spacing w:before="0"/>
        <w:ind w:left="400" w:firstLine="0"/>
        <w:rPr>
          <w:sz w:val="22"/>
          <w:szCs w:val="22"/>
        </w:rPr>
      </w:pPr>
      <w:bookmarkStart w:id="10" w:name="bookmark13"/>
      <w:r w:rsidRPr="00D479E8">
        <w:rPr>
          <w:sz w:val="22"/>
          <w:szCs w:val="22"/>
        </w:rPr>
        <w:t>Ewaluacja mid-term (w połowie realizacji)</w:t>
      </w:r>
      <w:bookmarkEnd w:id="10"/>
    </w:p>
    <w:p w:rsidR="006D0120" w:rsidRPr="00D479E8" w:rsidRDefault="006D0120" w:rsidP="006D0120">
      <w:pPr>
        <w:pStyle w:val="Tekstpodstawowy1"/>
        <w:shd w:val="clear" w:color="auto" w:fill="auto"/>
        <w:spacing w:before="0" w:after="0"/>
        <w:ind w:left="20" w:right="20" w:firstLine="720"/>
        <w:rPr>
          <w:sz w:val="22"/>
          <w:szCs w:val="22"/>
        </w:rPr>
      </w:pPr>
      <w:r w:rsidRPr="00D479E8">
        <w:rPr>
          <w:sz w:val="22"/>
          <w:szCs w:val="22"/>
        </w:rPr>
        <w:t>Ewaluacja wewnętrzna przeprowadzona w połowie wdrażania programu (z uwzględnieniem corocznych raportów z monitoringu i ewaluacji programu). Ewaluacja mid-term ma za zadanie ocenę adekwatności programu do lokalnych potrzeb oraz adekwatności podejmowanych działań w stosunku do realizacji przyjętych celów w programie. W wyniku działań monitoringowo-ewaluacyjnych w połowie realizacji programu zostanie przeprowadzona analiza realizacji założonych działań w zakresie czasu ich realizacji, źródeł finansowania, występowania problemów oraz zagrożeń do dalszej realizacji.</w:t>
      </w:r>
    </w:p>
    <w:p w:rsidR="006D0120" w:rsidRPr="00D479E8" w:rsidRDefault="006D0120" w:rsidP="006D0120">
      <w:pPr>
        <w:pStyle w:val="Tekstpodstawowy1"/>
        <w:shd w:val="clear" w:color="auto" w:fill="auto"/>
        <w:spacing w:before="0" w:after="0"/>
        <w:ind w:left="20" w:right="20" w:firstLine="720"/>
        <w:rPr>
          <w:sz w:val="22"/>
          <w:szCs w:val="22"/>
        </w:rPr>
      </w:pPr>
      <w:r w:rsidRPr="00D479E8">
        <w:rPr>
          <w:sz w:val="22"/>
          <w:szCs w:val="22"/>
        </w:rPr>
        <w:t>Ewaluacja i monitoring pozwoli między innymi na aktualizację diagnozy oraz weryfikację założeń programu.</w:t>
      </w:r>
    </w:p>
    <w:p w:rsidR="006D0120" w:rsidRPr="00D479E8" w:rsidRDefault="006D0120" w:rsidP="006D0120">
      <w:pPr>
        <w:pStyle w:val="Tekstpodstawowy1"/>
        <w:shd w:val="clear" w:color="auto" w:fill="auto"/>
        <w:spacing w:before="0" w:after="0"/>
        <w:ind w:left="20" w:right="20" w:firstLine="720"/>
        <w:rPr>
          <w:sz w:val="22"/>
          <w:szCs w:val="22"/>
        </w:rPr>
      </w:pPr>
      <w:r w:rsidRPr="00D479E8">
        <w:rPr>
          <w:sz w:val="22"/>
          <w:szCs w:val="22"/>
        </w:rPr>
        <w:t>Przez cały okres realizacji programu prowadzony będzie monitoring i</w:t>
      </w:r>
      <w:r w:rsidRPr="00D479E8">
        <w:rPr>
          <w:rStyle w:val="BodytextBold"/>
          <w:rFonts w:eastAsia="MS Gothic"/>
          <w:sz w:val="22"/>
          <w:szCs w:val="22"/>
        </w:rPr>
        <w:t xml:space="preserve"> ewaluacja on-going </w:t>
      </w:r>
      <w:r w:rsidRPr="00D479E8">
        <w:rPr>
          <w:sz w:val="22"/>
          <w:szCs w:val="22"/>
        </w:rPr>
        <w:t>(ewaluacja bieżąca). Zebrane w ich toku informacje przyczynią się do identyfikacji oraz zapobieganie występującym problemom w trakcie realizacji programu.</w:t>
      </w:r>
    </w:p>
    <w:p w:rsidR="006D0120" w:rsidRPr="00D479E8" w:rsidRDefault="006D0120" w:rsidP="006D0120">
      <w:pPr>
        <w:pStyle w:val="Heading40"/>
        <w:keepNext/>
        <w:keepLines/>
        <w:numPr>
          <w:ilvl w:val="1"/>
          <w:numId w:val="10"/>
        </w:numPr>
        <w:shd w:val="clear" w:color="auto" w:fill="auto"/>
        <w:tabs>
          <w:tab w:val="left" w:pos="756"/>
        </w:tabs>
        <w:spacing w:before="0"/>
        <w:ind w:left="400" w:firstLine="0"/>
        <w:rPr>
          <w:sz w:val="22"/>
          <w:szCs w:val="22"/>
        </w:rPr>
      </w:pPr>
      <w:bookmarkStart w:id="11" w:name="bookmark14"/>
      <w:r w:rsidRPr="00D479E8">
        <w:rPr>
          <w:sz w:val="22"/>
          <w:szCs w:val="22"/>
        </w:rPr>
        <w:t>Ewaluacja ex-post (po zakończeniu)</w:t>
      </w:r>
      <w:bookmarkEnd w:id="11"/>
    </w:p>
    <w:p w:rsidR="006D0120" w:rsidRPr="00D479E8" w:rsidRDefault="006D0120" w:rsidP="006D0120">
      <w:pPr>
        <w:pStyle w:val="Tekstpodstawowy1"/>
        <w:shd w:val="clear" w:color="auto" w:fill="auto"/>
        <w:spacing w:before="0" w:after="0"/>
        <w:ind w:left="20" w:right="20" w:firstLine="720"/>
        <w:rPr>
          <w:sz w:val="22"/>
          <w:szCs w:val="22"/>
        </w:rPr>
      </w:pPr>
      <w:r w:rsidRPr="00D479E8">
        <w:rPr>
          <w:sz w:val="22"/>
          <w:szCs w:val="22"/>
        </w:rPr>
        <w:t>Ewaluacja zewnętrzna przeprowadzona na zakończenie wdrażania programu. Ewaluacja ex-post ma za zadanie ocenę adekwatności programu do lokalnych potrzeb. Zebrane informacje odpowiedzą na pytania czy i do, jakiego stopnia cele programu są odpowiednie do zmieniających się potrzeb i priorytetów na poziomie gminy.</w:t>
      </w:r>
    </w:p>
    <w:p w:rsidR="006D0120" w:rsidRPr="00D479E8" w:rsidRDefault="006D0120" w:rsidP="006D0120">
      <w:pPr>
        <w:pStyle w:val="Tekstpodstawowy1"/>
        <w:shd w:val="clear" w:color="auto" w:fill="auto"/>
        <w:spacing w:before="0"/>
        <w:ind w:left="20" w:firstLine="720"/>
        <w:rPr>
          <w:sz w:val="22"/>
          <w:szCs w:val="22"/>
        </w:rPr>
      </w:pPr>
      <w:r w:rsidRPr="00D479E8">
        <w:rPr>
          <w:sz w:val="22"/>
          <w:szCs w:val="22"/>
        </w:rPr>
        <w:t>Ewaluacja dostarczy także informacji na potrzeby planowania programu w kolejnych latach.</w:t>
      </w:r>
    </w:p>
    <w:p w:rsidR="00271C29" w:rsidRDefault="00725220" w:rsidP="0072522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Finansowanie.</w:t>
      </w:r>
    </w:p>
    <w:p w:rsidR="00725220" w:rsidRDefault="00725220" w:rsidP="00725220">
      <w:pPr>
        <w:pStyle w:val="Akapitzlist"/>
        <w:rPr>
          <w:rFonts w:ascii="Times New Roman" w:hAnsi="Times New Roman" w:cs="Times New Roman"/>
          <w:sz w:val="22"/>
          <w:szCs w:val="22"/>
        </w:rPr>
      </w:pPr>
    </w:p>
    <w:p w:rsidR="00271C29" w:rsidRDefault="00271C29" w:rsidP="00271C29">
      <w:pPr>
        <w:rPr>
          <w:rFonts w:ascii="Times New Roman" w:hAnsi="Times New Roman" w:cs="Times New Roman"/>
          <w:sz w:val="22"/>
          <w:szCs w:val="22"/>
        </w:rPr>
      </w:pPr>
    </w:p>
    <w:p w:rsidR="00725220" w:rsidRDefault="00725220" w:rsidP="00725220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25220">
        <w:rPr>
          <w:rFonts w:ascii="Times New Roman" w:hAnsi="Times New Roman" w:cs="Times New Roman"/>
          <w:sz w:val="22"/>
          <w:szCs w:val="22"/>
        </w:rPr>
        <w:t xml:space="preserve">Środki finansowe na realizację systemu będą pochodziły w szczególności z: </w:t>
      </w:r>
    </w:p>
    <w:p w:rsidR="00725220" w:rsidRPr="00725220" w:rsidRDefault="00725220" w:rsidP="00725220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725220" w:rsidRDefault="00725220" w:rsidP="00725220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25220">
        <w:rPr>
          <w:rFonts w:ascii="Times New Roman" w:hAnsi="Times New Roman" w:cs="Times New Roman"/>
          <w:sz w:val="22"/>
          <w:szCs w:val="22"/>
        </w:rPr>
        <w:t xml:space="preserve">1. Środków </w:t>
      </w:r>
      <w:r w:rsidR="00331B3D">
        <w:rPr>
          <w:rFonts w:ascii="Times New Roman" w:hAnsi="Times New Roman" w:cs="Times New Roman"/>
          <w:sz w:val="22"/>
          <w:szCs w:val="22"/>
        </w:rPr>
        <w:t>własnych G</w:t>
      </w:r>
      <w:r>
        <w:rPr>
          <w:rFonts w:ascii="Times New Roman" w:hAnsi="Times New Roman" w:cs="Times New Roman"/>
          <w:sz w:val="22"/>
          <w:szCs w:val="22"/>
        </w:rPr>
        <w:t>miny Choceń</w:t>
      </w:r>
      <w:r w:rsidRPr="00725220">
        <w:rPr>
          <w:rFonts w:ascii="Times New Roman" w:hAnsi="Times New Roman" w:cs="Times New Roman"/>
          <w:sz w:val="22"/>
          <w:szCs w:val="22"/>
        </w:rPr>
        <w:t xml:space="preserve">, w tym </w:t>
      </w:r>
      <w:r>
        <w:rPr>
          <w:rFonts w:ascii="Times New Roman" w:hAnsi="Times New Roman" w:cs="Times New Roman"/>
          <w:sz w:val="22"/>
          <w:szCs w:val="22"/>
        </w:rPr>
        <w:t xml:space="preserve">Gminnej Komisji do Spraw </w:t>
      </w:r>
      <w:r w:rsidRPr="00725220">
        <w:rPr>
          <w:rFonts w:ascii="Times New Roman" w:hAnsi="Times New Roman" w:cs="Times New Roman"/>
          <w:sz w:val="22"/>
          <w:szCs w:val="22"/>
        </w:rPr>
        <w:t xml:space="preserve">Rozwiązywania Problemów Alkoholowych </w:t>
      </w:r>
      <w:r>
        <w:rPr>
          <w:rFonts w:ascii="Times New Roman" w:hAnsi="Times New Roman" w:cs="Times New Roman"/>
          <w:sz w:val="22"/>
          <w:szCs w:val="22"/>
        </w:rPr>
        <w:t>w</w:t>
      </w:r>
      <w:r w:rsidR="00DB036A">
        <w:rPr>
          <w:rFonts w:ascii="Times New Roman" w:hAnsi="Times New Roman" w:cs="Times New Roman"/>
          <w:sz w:val="22"/>
          <w:szCs w:val="22"/>
        </w:rPr>
        <w:t xml:space="preserve"> Gminie Choceń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725220" w:rsidRPr="00725220" w:rsidRDefault="00725220" w:rsidP="00725220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25220">
        <w:rPr>
          <w:rFonts w:ascii="Times New Roman" w:hAnsi="Times New Roman" w:cs="Times New Roman"/>
          <w:sz w:val="22"/>
          <w:szCs w:val="22"/>
        </w:rPr>
        <w:t xml:space="preserve">2. Dotacji z budżetu państwa na realizacje zadań zleconych powiatowi. </w:t>
      </w:r>
    </w:p>
    <w:p w:rsidR="00725220" w:rsidRPr="00725220" w:rsidRDefault="00725220" w:rsidP="00725220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25220">
        <w:rPr>
          <w:rFonts w:ascii="Times New Roman" w:hAnsi="Times New Roman" w:cs="Times New Roman"/>
          <w:sz w:val="22"/>
          <w:szCs w:val="22"/>
        </w:rPr>
        <w:t xml:space="preserve">3. Funduszy unijnych. </w:t>
      </w:r>
    </w:p>
    <w:p w:rsidR="00271C29" w:rsidRPr="00725220" w:rsidRDefault="00725220" w:rsidP="00725220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25220">
        <w:rPr>
          <w:rFonts w:ascii="Times New Roman" w:hAnsi="Times New Roman" w:cs="Times New Roman"/>
          <w:sz w:val="22"/>
          <w:szCs w:val="22"/>
        </w:rPr>
        <w:t>4. Funduszy strukturalnych.</w:t>
      </w:r>
    </w:p>
    <w:sectPr w:rsidR="00271C29" w:rsidRPr="00725220" w:rsidSect="001C3EDA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F43" w:rsidRDefault="00344F43" w:rsidP="00B77196">
      <w:r>
        <w:separator/>
      </w:r>
    </w:p>
  </w:endnote>
  <w:endnote w:type="continuationSeparator" w:id="0">
    <w:p w:rsidR="00344F43" w:rsidRDefault="00344F43" w:rsidP="00B77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B3D" w:rsidRDefault="00603DF8">
    <w:pPr>
      <w:pStyle w:val="Headerorfooter0"/>
      <w:framePr w:w="12183" w:h="140" w:wrap="none" w:vAnchor="text" w:hAnchor="page" w:x="-138" w:y="-1698"/>
      <w:shd w:val="clear" w:color="auto" w:fill="auto"/>
      <w:ind w:left="10516"/>
    </w:pPr>
    <w:r>
      <w:fldChar w:fldCharType="begin"/>
    </w:r>
    <w:r w:rsidR="00331B3D">
      <w:instrText xml:space="preserve"> PAGE \* MERGEFORMAT </w:instrText>
    </w:r>
    <w:r>
      <w:fldChar w:fldCharType="separate"/>
    </w:r>
    <w:r w:rsidR="00331B3D" w:rsidRPr="00EB63FC">
      <w:rPr>
        <w:rStyle w:val="HeaderorfooterBold"/>
        <w:noProof/>
      </w:rPr>
      <w:t>6</w:t>
    </w:r>
    <w:r>
      <w:rPr>
        <w:rStyle w:val="HeaderorfooterBold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B3D" w:rsidRDefault="00603DF8">
    <w:pPr>
      <w:pStyle w:val="Headerorfooter0"/>
      <w:framePr w:w="12183" w:h="140" w:wrap="none" w:vAnchor="text" w:hAnchor="page" w:x="-138" w:y="-1698"/>
      <w:shd w:val="clear" w:color="auto" w:fill="auto"/>
      <w:ind w:left="10516"/>
    </w:pPr>
    <w:r>
      <w:fldChar w:fldCharType="begin"/>
    </w:r>
    <w:r w:rsidR="00331B3D">
      <w:instrText xml:space="preserve"> PAGE \* MERGEFORMAT </w:instrText>
    </w:r>
    <w:r>
      <w:fldChar w:fldCharType="separate"/>
    </w:r>
    <w:r w:rsidR="00532A08" w:rsidRPr="00532A08">
      <w:rPr>
        <w:rStyle w:val="HeaderorfooterBold"/>
        <w:noProof/>
      </w:rPr>
      <w:t>2</w:t>
    </w:r>
    <w:r>
      <w:rPr>
        <w:rStyle w:val="HeaderorfooterBold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B3D" w:rsidRDefault="00603DF8">
    <w:pPr>
      <w:pStyle w:val="Headerorfooter0"/>
      <w:framePr w:w="12183" w:h="140" w:wrap="none" w:vAnchor="text" w:hAnchor="page" w:x="-138" w:y="-1698"/>
      <w:shd w:val="clear" w:color="auto" w:fill="auto"/>
      <w:ind w:left="10516"/>
    </w:pPr>
    <w:r>
      <w:fldChar w:fldCharType="begin"/>
    </w:r>
    <w:r w:rsidR="00331B3D">
      <w:instrText xml:space="preserve"> PAGE \* MERGEFORMAT </w:instrText>
    </w:r>
    <w:r>
      <w:fldChar w:fldCharType="separate"/>
    </w:r>
    <w:r w:rsidR="00331B3D" w:rsidRPr="00EB63FC">
      <w:rPr>
        <w:rStyle w:val="HeaderorfooterBold"/>
        <w:noProof/>
      </w:rPr>
      <w:t>6</w:t>
    </w:r>
    <w:r>
      <w:rPr>
        <w:rStyle w:val="HeaderorfooterBold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B3D" w:rsidRDefault="00603DF8">
    <w:pPr>
      <w:pStyle w:val="Headerorfooter0"/>
      <w:framePr w:w="12183" w:h="140" w:wrap="none" w:vAnchor="text" w:hAnchor="page" w:x="-138" w:y="-1698"/>
      <w:shd w:val="clear" w:color="auto" w:fill="auto"/>
      <w:ind w:left="10516"/>
    </w:pPr>
    <w:r>
      <w:fldChar w:fldCharType="begin"/>
    </w:r>
    <w:r w:rsidR="00331B3D">
      <w:instrText xml:space="preserve"> PAGE \* MERGEFORMAT </w:instrText>
    </w:r>
    <w:r>
      <w:fldChar w:fldCharType="separate"/>
    </w:r>
    <w:r w:rsidR="00532A08" w:rsidRPr="00532A08">
      <w:rPr>
        <w:rStyle w:val="HeaderorfooterBold"/>
        <w:noProof/>
      </w:rPr>
      <w:t>15</w:t>
    </w:r>
    <w:r>
      <w:rPr>
        <w:rStyle w:val="HeaderorfooterBold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F43" w:rsidRDefault="00344F43" w:rsidP="00B77196">
      <w:r>
        <w:separator/>
      </w:r>
    </w:p>
  </w:footnote>
  <w:footnote w:type="continuationSeparator" w:id="0">
    <w:p w:rsidR="00344F43" w:rsidRDefault="00344F43" w:rsidP="00B77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A2CEB"/>
    <w:multiLevelType w:val="multilevel"/>
    <w:tmpl w:val="BC0A50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150977"/>
    <w:multiLevelType w:val="multilevel"/>
    <w:tmpl w:val="7CFE93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6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9E61E0"/>
    <w:multiLevelType w:val="multilevel"/>
    <w:tmpl w:val="4F1448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BE2D9E"/>
    <w:multiLevelType w:val="multilevel"/>
    <w:tmpl w:val="6292F7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8810D4"/>
    <w:multiLevelType w:val="multilevel"/>
    <w:tmpl w:val="8072FD76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397090"/>
    <w:multiLevelType w:val="multilevel"/>
    <w:tmpl w:val="44B68AEE"/>
    <w:lvl w:ilvl="0">
      <w:start w:val="7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56E4280"/>
    <w:multiLevelType w:val="multilevel"/>
    <w:tmpl w:val="CD54BD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8C0432F"/>
    <w:multiLevelType w:val="hybridMultilevel"/>
    <w:tmpl w:val="8364F7A4"/>
    <w:lvl w:ilvl="0" w:tplc="10C6F13E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8" w15:restartNumberingAfterBreak="0">
    <w:nsid w:val="496B5030"/>
    <w:multiLevelType w:val="hybridMultilevel"/>
    <w:tmpl w:val="FB489252"/>
    <w:lvl w:ilvl="0" w:tplc="0415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9" w15:restartNumberingAfterBreak="0">
    <w:nsid w:val="57E77752"/>
    <w:multiLevelType w:val="multilevel"/>
    <w:tmpl w:val="C6729F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F9767F2"/>
    <w:multiLevelType w:val="multilevel"/>
    <w:tmpl w:val="018CBB3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49F7943"/>
    <w:multiLevelType w:val="multilevel"/>
    <w:tmpl w:val="98346738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9"/>
  </w:num>
  <w:num w:numId="5">
    <w:abstractNumId w:val="2"/>
  </w:num>
  <w:num w:numId="6">
    <w:abstractNumId w:val="0"/>
  </w:num>
  <w:num w:numId="7">
    <w:abstractNumId w:val="11"/>
  </w:num>
  <w:num w:numId="8">
    <w:abstractNumId w:val="1"/>
  </w:num>
  <w:num w:numId="9">
    <w:abstractNumId w:val="5"/>
  </w:num>
  <w:num w:numId="10">
    <w:abstractNumId w:val="4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1C29"/>
    <w:rsid w:val="00042E6E"/>
    <w:rsid w:val="00172A90"/>
    <w:rsid w:val="00192B82"/>
    <w:rsid w:val="001C3EDA"/>
    <w:rsid w:val="00271C29"/>
    <w:rsid w:val="00276B91"/>
    <w:rsid w:val="00331B3D"/>
    <w:rsid w:val="00333BA6"/>
    <w:rsid w:val="00344F43"/>
    <w:rsid w:val="004C3B55"/>
    <w:rsid w:val="005111A0"/>
    <w:rsid w:val="00532A08"/>
    <w:rsid w:val="005E129B"/>
    <w:rsid w:val="00603DF8"/>
    <w:rsid w:val="00612857"/>
    <w:rsid w:val="006D0120"/>
    <w:rsid w:val="006F4B3B"/>
    <w:rsid w:val="00711E49"/>
    <w:rsid w:val="00725220"/>
    <w:rsid w:val="00987AF5"/>
    <w:rsid w:val="00A92467"/>
    <w:rsid w:val="00B77196"/>
    <w:rsid w:val="00B95C76"/>
    <w:rsid w:val="00D5576A"/>
    <w:rsid w:val="00DB036A"/>
    <w:rsid w:val="00F002E9"/>
    <w:rsid w:val="00FA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8A8B6C-B8B8-4F67-A366-A68B53DDF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71C2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271C29"/>
    <w:pPr>
      <w:keepNext/>
      <w:jc w:val="center"/>
      <w:outlineLvl w:val="7"/>
    </w:pPr>
    <w:rPr>
      <w:rFonts w:ascii="Comic Sans MS" w:eastAsia="Times New Roman" w:hAnsi="Comic Sans MS" w:cs="Times New Roman"/>
      <w:b/>
      <w:color w:val="auto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271C29"/>
    <w:rPr>
      <w:rFonts w:ascii="Comic Sans MS" w:eastAsia="Times New Roman" w:hAnsi="Comic Sans MS" w:cs="Times New Roman"/>
      <w:b/>
      <w:sz w:val="36"/>
      <w:szCs w:val="36"/>
      <w:lang w:eastAsia="pl-PL"/>
    </w:rPr>
  </w:style>
  <w:style w:type="character" w:customStyle="1" w:styleId="Heading3">
    <w:name w:val="Heading #3_"/>
    <w:basedOn w:val="Domylnaczcionkaakapitu"/>
    <w:link w:val="Heading30"/>
    <w:rsid w:val="00271C2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Spistreci3Znak">
    <w:name w:val="Spis treści 3 Znak"/>
    <w:basedOn w:val="Domylnaczcionkaakapitu"/>
    <w:link w:val="Spistreci3"/>
    <w:rsid w:val="00271C2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Heading30">
    <w:name w:val="Heading #3"/>
    <w:basedOn w:val="Normalny"/>
    <w:link w:val="Heading3"/>
    <w:rsid w:val="00271C29"/>
    <w:pPr>
      <w:shd w:val="clear" w:color="auto" w:fill="FFFFFF"/>
      <w:spacing w:line="371" w:lineRule="exact"/>
      <w:outlineLvl w:val="2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styleId="Spistreci3">
    <w:name w:val="toc 3"/>
    <w:basedOn w:val="Normalny"/>
    <w:link w:val="Spistreci3Znak"/>
    <w:autoRedefine/>
    <w:rsid w:val="00271C29"/>
    <w:pPr>
      <w:shd w:val="clear" w:color="auto" w:fill="FFFFFF"/>
      <w:spacing w:line="371" w:lineRule="exac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Bodytext2">
    <w:name w:val="Body text (2)_"/>
    <w:basedOn w:val="Domylnaczcionkaakapitu"/>
    <w:link w:val="Bodytext20"/>
    <w:rsid w:val="00271C2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erorfooter">
    <w:name w:val="Header or footer_"/>
    <w:basedOn w:val="Domylnaczcionkaakapitu"/>
    <w:link w:val="Headerorfooter0"/>
    <w:rsid w:val="00271C2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">
    <w:name w:val="Body text_"/>
    <w:basedOn w:val="Domylnaczcionkaakapitu"/>
    <w:link w:val="Tekstpodstawowy1"/>
    <w:rsid w:val="00271C2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erorfooterBold">
    <w:name w:val="Header or footer + Bold"/>
    <w:basedOn w:val="Headerorfooter"/>
    <w:rsid w:val="00271C29"/>
    <w:rPr>
      <w:rFonts w:ascii="Times New Roman" w:eastAsia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BodytextItalic">
    <w:name w:val="Body text + Italic"/>
    <w:basedOn w:val="Bodytext"/>
    <w:rsid w:val="00271C29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rsid w:val="00271C2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Heading4">
    <w:name w:val="Heading #4_"/>
    <w:basedOn w:val="Domylnaczcionkaakapitu"/>
    <w:link w:val="Heading40"/>
    <w:rsid w:val="00271C2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ablecaption">
    <w:name w:val="Table caption_"/>
    <w:basedOn w:val="Domylnaczcionkaakapitu"/>
    <w:link w:val="Tablecaption0"/>
    <w:rsid w:val="00271C2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rsid w:val="00271C2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5">
    <w:name w:val="Body text (5)_"/>
    <w:basedOn w:val="Domylnaczcionkaakapitu"/>
    <w:link w:val="Bodytext50"/>
    <w:rsid w:val="00271C29"/>
    <w:rPr>
      <w:rFonts w:ascii="MS Gothic" w:eastAsia="MS Gothic" w:hAnsi="MS Gothic" w:cs="MS Gothic"/>
      <w:sz w:val="19"/>
      <w:szCs w:val="19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71C29"/>
    <w:pPr>
      <w:shd w:val="clear" w:color="auto" w:fill="FFFFFF"/>
      <w:spacing w:after="360" w:line="374" w:lineRule="exact"/>
      <w:ind w:hanging="1420"/>
      <w:jc w:val="center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customStyle="1" w:styleId="Headerorfooter0">
    <w:name w:val="Header or footer"/>
    <w:basedOn w:val="Normalny"/>
    <w:link w:val="Headerorfooter"/>
    <w:rsid w:val="00271C29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Tekstpodstawowy1">
    <w:name w:val="Tekst podstawowy1"/>
    <w:basedOn w:val="Normalny"/>
    <w:link w:val="Bodytext"/>
    <w:rsid w:val="00271C29"/>
    <w:pPr>
      <w:shd w:val="clear" w:color="auto" w:fill="FFFFFF"/>
      <w:spacing w:before="720" w:after="360" w:line="378" w:lineRule="exact"/>
      <w:ind w:hanging="36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customStyle="1" w:styleId="Heading40">
    <w:name w:val="Heading #4"/>
    <w:basedOn w:val="Normalny"/>
    <w:link w:val="Heading4"/>
    <w:rsid w:val="00271C29"/>
    <w:pPr>
      <w:shd w:val="clear" w:color="auto" w:fill="FFFFFF"/>
      <w:spacing w:before="360" w:line="378" w:lineRule="exact"/>
      <w:ind w:hanging="360"/>
      <w:outlineLvl w:val="3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customStyle="1" w:styleId="Tablecaption0">
    <w:name w:val="Table caption"/>
    <w:basedOn w:val="Normalny"/>
    <w:link w:val="Tablecaption"/>
    <w:rsid w:val="00271C2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customStyle="1" w:styleId="Bodytext40">
    <w:name w:val="Body text (4)"/>
    <w:basedOn w:val="Normalny"/>
    <w:link w:val="Bodytext4"/>
    <w:rsid w:val="00271C2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Bodytext50">
    <w:name w:val="Body text (5)"/>
    <w:basedOn w:val="Normalny"/>
    <w:link w:val="Bodytext5"/>
    <w:rsid w:val="00271C29"/>
    <w:pPr>
      <w:shd w:val="clear" w:color="auto" w:fill="FFFFFF"/>
      <w:spacing w:line="0" w:lineRule="atLeast"/>
    </w:pPr>
    <w:rPr>
      <w:rFonts w:ascii="MS Gothic" w:eastAsia="MS Gothic" w:hAnsi="MS Gothic" w:cs="MS Gothic"/>
      <w:color w:val="auto"/>
      <w:sz w:val="19"/>
      <w:szCs w:val="19"/>
      <w:lang w:eastAsia="en-US"/>
    </w:rPr>
  </w:style>
  <w:style w:type="paragraph" w:styleId="Akapitzlist">
    <w:name w:val="List Paragraph"/>
    <w:basedOn w:val="Normalny"/>
    <w:uiPriority w:val="34"/>
    <w:qFormat/>
    <w:rsid w:val="00725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3507</Words>
  <Characters>21044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UG Chocen</cp:lastModifiedBy>
  <cp:revision>12</cp:revision>
  <dcterms:created xsi:type="dcterms:W3CDTF">2017-01-27T07:34:00Z</dcterms:created>
  <dcterms:modified xsi:type="dcterms:W3CDTF">2017-03-07T08:56:00Z</dcterms:modified>
</cp:coreProperties>
</file>