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6D" w:rsidRPr="00306333" w:rsidRDefault="00F5046D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06333">
        <w:rPr>
          <w:rFonts w:ascii="Times New Roman" w:hAnsi="Times New Roman" w:cs="Times New Roman"/>
          <w:sz w:val="24"/>
          <w:szCs w:val="24"/>
        </w:rPr>
        <w:t xml:space="preserve">Załącznik do uchwały Nr </w:t>
      </w:r>
      <w:r>
        <w:rPr>
          <w:rFonts w:ascii="Times New Roman" w:hAnsi="Times New Roman" w:cs="Times New Roman"/>
          <w:sz w:val="24"/>
          <w:szCs w:val="24"/>
        </w:rPr>
        <w:t>XXIII/</w:t>
      </w:r>
      <w:r w:rsidR="00CE4D88">
        <w:rPr>
          <w:rFonts w:ascii="Times New Roman" w:hAnsi="Times New Roman" w:cs="Times New Roman"/>
          <w:sz w:val="24"/>
          <w:szCs w:val="24"/>
        </w:rPr>
        <w:t>164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Choceń</w:t>
      </w:r>
    </w:p>
    <w:p w:rsidR="00306333" w:rsidRDefault="00306333" w:rsidP="003063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29 grudnia 2020 r.</w:t>
      </w:r>
    </w:p>
    <w:bookmarkEnd w:id="0"/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A68" w:rsidRPr="004D541A" w:rsidRDefault="004D541A" w:rsidP="004D5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54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przewozu osób publicznym transportem zbiorowym</w:t>
      </w:r>
    </w:p>
    <w:p w:rsidR="004D541A" w:rsidRPr="00306333" w:rsidRDefault="004D541A" w:rsidP="004D5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333">
        <w:rPr>
          <w:rFonts w:ascii="Times New Roman" w:hAnsi="Times New Roman" w:cs="Times New Roman"/>
          <w:b/>
          <w:bCs/>
          <w:sz w:val="24"/>
          <w:szCs w:val="24"/>
        </w:rPr>
        <w:t>§ 1. POSTANOWIENIA OGÓLNE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 xml:space="preserve">1. Regulamin przewozu w publicznym transporcie zbiorowym, którego Organizatorem jest </w:t>
      </w:r>
      <w:r w:rsidR="006F5A68">
        <w:rPr>
          <w:rFonts w:ascii="Times New Roman" w:hAnsi="Times New Roman" w:cs="Times New Roman"/>
          <w:sz w:val="24"/>
          <w:szCs w:val="24"/>
        </w:rPr>
        <w:t>Gmina Choceń</w:t>
      </w:r>
      <w:r w:rsidRPr="00306333">
        <w:rPr>
          <w:rFonts w:ascii="Times New Roman" w:hAnsi="Times New Roman" w:cs="Times New Roman"/>
          <w:sz w:val="24"/>
          <w:szCs w:val="24"/>
        </w:rPr>
        <w:t>, zwany dalej „Regulaminem”, obowiązuje w autobusach, w których Operator publicznego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 xml:space="preserve">transportu zbiorowego </w:t>
      </w:r>
      <w:r w:rsidRPr="004B62E4">
        <w:rPr>
          <w:rFonts w:ascii="Times New Roman" w:hAnsi="Times New Roman" w:cs="Times New Roman"/>
          <w:sz w:val="24"/>
          <w:szCs w:val="24"/>
        </w:rPr>
        <w:t xml:space="preserve">wykonuje </w:t>
      </w:r>
      <w:r w:rsidR="00A135CA" w:rsidRPr="004B62E4">
        <w:rPr>
          <w:rFonts w:ascii="Times New Roman" w:hAnsi="Times New Roman" w:cs="Times New Roman"/>
          <w:sz w:val="24"/>
          <w:szCs w:val="24"/>
        </w:rPr>
        <w:t xml:space="preserve">gminne </w:t>
      </w:r>
      <w:r w:rsidRPr="00306333">
        <w:rPr>
          <w:rFonts w:ascii="Times New Roman" w:hAnsi="Times New Roman" w:cs="Times New Roman"/>
          <w:sz w:val="24"/>
          <w:szCs w:val="24"/>
        </w:rPr>
        <w:t>przewozy użyteczności publicznej.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2. Przez „Operatora publicznego transportu zbiorowego”, zwanego dalej „Operatorem” należy rozumieć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przedsiębiorcę uprawnionego do prowadzenia działalności gospodarczej w zakresie przewozu osób, który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 xml:space="preserve">zawarł z </w:t>
      </w:r>
      <w:r w:rsidR="006F5A68">
        <w:rPr>
          <w:rFonts w:ascii="Times New Roman" w:hAnsi="Times New Roman" w:cs="Times New Roman"/>
          <w:sz w:val="24"/>
          <w:szCs w:val="24"/>
        </w:rPr>
        <w:t>Gminą Choceń</w:t>
      </w:r>
      <w:r w:rsidRPr="00306333">
        <w:rPr>
          <w:rFonts w:ascii="Times New Roman" w:hAnsi="Times New Roman" w:cs="Times New Roman"/>
          <w:sz w:val="24"/>
          <w:szCs w:val="24"/>
        </w:rPr>
        <w:t xml:space="preserve"> umowę o świadczenie usług w zakresie publicznego transportu zbiorowego,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na liniach komunikacyjn</w:t>
      </w:r>
      <w:r w:rsidR="00A135CA">
        <w:rPr>
          <w:rFonts w:ascii="Times New Roman" w:hAnsi="Times New Roman" w:cs="Times New Roman"/>
          <w:sz w:val="24"/>
          <w:szCs w:val="24"/>
        </w:rPr>
        <w:t>ych</w:t>
      </w:r>
      <w:r w:rsidRPr="00306333">
        <w:rPr>
          <w:rFonts w:ascii="Times New Roman" w:hAnsi="Times New Roman" w:cs="Times New Roman"/>
          <w:sz w:val="24"/>
          <w:szCs w:val="24"/>
        </w:rPr>
        <w:t xml:space="preserve"> określon</w:t>
      </w:r>
      <w:r w:rsidR="00A135CA">
        <w:rPr>
          <w:rFonts w:ascii="Times New Roman" w:hAnsi="Times New Roman" w:cs="Times New Roman"/>
          <w:sz w:val="24"/>
          <w:szCs w:val="24"/>
        </w:rPr>
        <w:t xml:space="preserve">ych </w:t>
      </w:r>
      <w:r w:rsidRPr="00306333">
        <w:rPr>
          <w:rFonts w:ascii="Times New Roman" w:hAnsi="Times New Roman" w:cs="Times New Roman"/>
          <w:sz w:val="24"/>
          <w:szCs w:val="24"/>
        </w:rPr>
        <w:t>w powołanej umowie.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 xml:space="preserve">3. Przez „pojazd” należy rozumieć autobusy Operatora przeznaczone do przewozu </w:t>
      </w:r>
      <w:r w:rsidRPr="004B62E4">
        <w:rPr>
          <w:rFonts w:ascii="Times New Roman" w:hAnsi="Times New Roman" w:cs="Times New Roman"/>
          <w:sz w:val="24"/>
          <w:szCs w:val="24"/>
        </w:rPr>
        <w:t xml:space="preserve">w </w:t>
      </w:r>
      <w:r w:rsidR="00A135CA" w:rsidRPr="004B62E4">
        <w:rPr>
          <w:rFonts w:ascii="Times New Roman" w:hAnsi="Times New Roman" w:cs="Times New Roman"/>
          <w:sz w:val="24"/>
          <w:szCs w:val="24"/>
        </w:rPr>
        <w:t>gminnych</w:t>
      </w:r>
      <w:r w:rsidR="006F5A68" w:rsidRPr="004B62E4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przewozach użyteczności publicznej, spełniający warunki dla przewozu osób, bagażu i zwierząt,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 xml:space="preserve">zwanego dalej także „ usługami </w:t>
      </w:r>
      <w:r w:rsidR="006F5A68">
        <w:rPr>
          <w:rFonts w:ascii="Times New Roman" w:hAnsi="Times New Roman" w:cs="Times New Roman"/>
          <w:sz w:val="24"/>
          <w:szCs w:val="24"/>
        </w:rPr>
        <w:t>„ lub „ usługami przewozowymi „</w:t>
      </w:r>
      <w:r w:rsidRPr="00306333">
        <w:rPr>
          <w:rFonts w:ascii="Times New Roman" w:hAnsi="Times New Roman" w:cs="Times New Roman"/>
          <w:sz w:val="24"/>
          <w:szCs w:val="24"/>
        </w:rPr>
        <w:t>określone przepisami ruchu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drogowego i w innych przepisach w tym zakresie.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4. Przez „obsługę pojazdu” należy rozumieć kierowcę autobusu.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5. Przez „bilet” - jednorazowy i miesięczny - należy rozumieć dokument potwierdzający zawarcie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umowy na realizacje przewozu, których sprzedaż prowadzi Operator.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5CA">
        <w:rPr>
          <w:rFonts w:ascii="Times New Roman" w:hAnsi="Times New Roman" w:cs="Times New Roman"/>
          <w:sz w:val="24"/>
          <w:szCs w:val="24"/>
        </w:rPr>
        <w:t>6. Przez „Cennik” należy rozumieć wykaz cen biletów i opłat z tytułu przejazdu zawarty w uchwale nr</w:t>
      </w:r>
      <w:r w:rsidR="006F5A68" w:rsidRPr="00A135CA">
        <w:rPr>
          <w:rFonts w:ascii="Times New Roman" w:hAnsi="Times New Roman" w:cs="Times New Roman"/>
          <w:sz w:val="24"/>
          <w:szCs w:val="24"/>
        </w:rPr>
        <w:t xml:space="preserve"> </w:t>
      </w:r>
      <w:r w:rsidR="00673DED">
        <w:rPr>
          <w:rFonts w:ascii="Times New Roman" w:hAnsi="Times New Roman" w:cs="Times New Roman"/>
          <w:sz w:val="24"/>
          <w:szCs w:val="24"/>
        </w:rPr>
        <w:t>XXIII/164/2020</w:t>
      </w:r>
      <w:r w:rsidR="00673DED" w:rsidRPr="00306333">
        <w:rPr>
          <w:rFonts w:ascii="Times New Roman" w:hAnsi="Times New Roman" w:cs="Times New Roman"/>
          <w:sz w:val="24"/>
          <w:szCs w:val="24"/>
        </w:rPr>
        <w:t xml:space="preserve"> </w:t>
      </w:r>
      <w:r w:rsidRPr="00A135CA">
        <w:rPr>
          <w:rFonts w:ascii="Times New Roman" w:hAnsi="Times New Roman" w:cs="Times New Roman"/>
          <w:sz w:val="24"/>
          <w:szCs w:val="24"/>
        </w:rPr>
        <w:t xml:space="preserve">Rady </w:t>
      </w:r>
      <w:r w:rsidR="00A135CA" w:rsidRPr="00A135CA">
        <w:rPr>
          <w:rFonts w:ascii="Times New Roman" w:hAnsi="Times New Roman" w:cs="Times New Roman"/>
          <w:sz w:val="24"/>
          <w:szCs w:val="24"/>
        </w:rPr>
        <w:t>Gminy Choceń</w:t>
      </w:r>
      <w:r w:rsidRPr="00A135CA">
        <w:rPr>
          <w:rFonts w:ascii="Times New Roman" w:hAnsi="Times New Roman" w:cs="Times New Roman"/>
          <w:sz w:val="24"/>
          <w:szCs w:val="24"/>
        </w:rPr>
        <w:t xml:space="preserve"> z dnia </w:t>
      </w:r>
      <w:r w:rsidR="00A135CA" w:rsidRPr="00A135CA">
        <w:rPr>
          <w:rFonts w:ascii="Times New Roman" w:hAnsi="Times New Roman" w:cs="Times New Roman"/>
          <w:sz w:val="24"/>
          <w:szCs w:val="24"/>
        </w:rPr>
        <w:t>29 grudnia 2020</w:t>
      </w:r>
      <w:r w:rsidRPr="00A135CA">
        <w:rPr>
          <w:rFonts w:ascii="Times New Roman" w:hAnsi="Times New Roman" w:cs="Times New Roman"/>
          <w:sz w:val="24"/>
          <w:szCs w:val="24"/>
        </w:rPr>
        <w:t xml:space="preserve"> r. w sprawie ustalenia cen </w:t>
      </w:r>
      <w:r w:rsidRPr="00306333">
        <w:rPr>
          <w:rFonts w:ascii="Times New Roman" w:hAnsi="Times New Roman" w:cs="Times New Roman"/>
          <w:sz w:val="24"/>
          <w:szCs w:val="24"/>
        </w:rPr>
        <w:t>biletów, opłat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 xml:space="preserve">i uprawnień do </w:t>
      </w:r>
      <w:r w:rsidR="00F5046D">
        <w:rPr>
          <w:rFonts w:ascii="Times New Roman" w:hAnsi="Times New Roman" w:cs="Times New Roman"/>
          <w:sz w:val="24"/>
          <w:szCs w:val="24"/>
        </w:rPr>
        <w:t>b</w:t>
      </w:r>
      <w:r w:rsidRPr="00306333">
        <w:rPr>
          <w:rFonts w:ascii="Times New Roman" w:hAnsi="Times New Roman" w:cs="Times New Roman"/>
          <w:sz w:val="24"/>
          <w:szCs w:val="24"/>
        </w:rPr>
        <w:t>ezpłatnych przejazdów w przewozie autobusami w publicznym transporcie zbiorowym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 xml:space="preserve">organizowanym przez </w:t>
      </w:r>
      <w:r w:rsidR="00A135CA">
        <w:rPr>
          <w:rFonts w:ascii="Times New Roman" w:hAnsi="Times New Roman" w:cs="Times New Roman"/>
          <w:sz w:val="24"/>
          <w:szCs w:val="24"/>
        </w:rPr>
        <w:t>Gminę Choceń</w:t>
      </w:r>
      <w:r w:rsidRPr="00306333">
        <w:rPr>
          <w:rFonts w:ascii="Times New Roman" w:hAnsi="Times New Roman" w:cs="Times New Roman"/>
          <w:sz w:val="24"/>
          <w:szCs w:val="24"/>
        </w:rPr>
        <w:t xml:space="preserve"> oraz w sprawie ustalenia Regulaminu przewozów w t</w:t>
      </w:r>
      <w:r w:rsidR="00A135CA">
        <w:rPr>
          <w:rFonts w:ascii="Times New Roman" w:hAnsi="Times New Roman" w:cs="Times New Roman"/>
          <w:sz w:val="24"/>
          <w:szCs w:val="24"/>
        </w:rPr>
        <w:t>y</w:t>
      </w:r>
      <w:r w:rsidRPr="00306333">
        <w:rPr>
          <w:rFonts w:ascii="Times New Roman" w:hAnsi="Times New Roman" w:cs="Times New Roman"/>
          <w:sz w:val="24"/>
          <w:szCs w:val="24"/>
        </w:rPr>
        <w:t>m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transporcie, znajdujący się w pojazdach Operatora, udostępniony do wglądu na żądanie pasażera.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7. Przez „Pasażera” należy rozumieć osobę, która zawarła umowę przewozu.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8. Przez „Kontrolera” należy rozumieć osobę upoważnioną przez operatora do kontroli dokumentów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przewozu osób i bagażu.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9. Pasażerowie korzystający z przewozów, a także Operator, obsługa pojazdów i kontrolerzy biletów,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obowiązani są do przestrzegania Regulaminu.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10. W każdym pojeździe powinien być wywieszony wyciąg z Regulaminu. Aktualnie obowiązujący pełen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tekst Regulaminu oraz aktualnie obowiązujący cennik opłat dostępny jest u obsługi pojazdu.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11. W każdym pojeździe powinna być wywieszona informacja o trybie składania skarg i wniosków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dotyczących jakości świadczonych usług.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12. Pasażer ponosi odpowiedzialność finansową za szkody powstałe wskutek uszkodzenia lub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zanieczyszczenia z jego winy pojazdu lub nieuzasadnionego użycia innych urządzeń będących na wyposażeniu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pojazdu (np. środków gaśniczych, awaryjnego otwierania drzwi i innych) stwarzających zagrożenie dla innych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pasażerów, na zasadach określonych w przepisach Kodeksu Cywilnego.</w:t>
      </w:r>
    </w:p>
    <w:p w:rsidR="006F5A68" w:rsidRDefault="006F5A68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333">
        <w:rPr>
          <w:rFonts w:ascii="Times New Roman" w:hAnsi="Times New Roman" w:cs="Times New Roman"/>
          <w:b/>
          <w:bCs/>
          <w:sz w:val="24"/>
          <w:szCs w:val="24"/>
        </w:rPr>
        <w:t>§ 2. ZASADY KORZYSTANIA Z USŁUG PRZEWOZOWYCH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1. Wsiadanie do pojazdu i wysiadanie z niego dozwolone jest tylko na wyznaczonych do tego celu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przystankach i po całkowitym zatrzymaniu się pojazdu.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lastRenderedPageBreak/>
        <w:t>2. W pojazdach wyposażonych w automatyczne urządzenia do zamykania drzwi, zabronione jest ruszanie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pojazdem z przystanku przed ich zamknięciem.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3. Pasażerowie zajmujący miejsca stojące, powinni w czasie jazdy trzymać się przeznaczonych do tego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uchwytów lub poręczy.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4. Pasażerowie nie mogą zajmować miejsca w pobliżu kierującego pojazdem w sposób ograniczający jego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pole widzenia, ani zachowywać się w sposób utrudniający kierującemu prowadzenie pojazdu.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5. Obsługa pojazdu może odmówić przewozu osób: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a) zagrażających bezpieczeństwu lub porządkowi w pojeździe,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b) odmawiających uiszczenia opłaty za przejazd pojazdem,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c) będących pod wpływem alkoholu lub innych środków odurzających.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6. Zabronione jest oraz traktowane jako zagrożenie bezpieczeństwa lub porządku w pojeździe: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a) nieuzasadnione dawanie sygnału odjazdu lub zatrzymania pojazdu,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b) zanieczyszczenie i zaśmiecanie pojazdu lub niszczenie jego urządzeń i wyposażenia,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c) wychylanie się z pojazdu i opieranie się o drzwi podczas jazdy,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d) spożywanie artykułów żywnościowych mogących wyrządzić szkodę innym pasażerom lub zanieczyścić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wnętrze pojazdu,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e) granie na instrumentach muzycznych, korzystanie z urządzeń emitujących dźwięki lub zakłócanie w inny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sposób spokoju w pojeździe w czasie jazdy lub postoju,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f) wchodzenie do pojazdu w łyżworolkach, wrotkach lub podobnym sprzęcie, wykonywanie czynności, które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mogą narazić współpasażerów na szkody, obrażenia lub niewygodę, wykonywanie innych czynności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niedozwolonych w miejscach publicznych,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g) palenie tytoniu, spożywanie alkoholu i innych środków odurzających,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h) żebranie, nagabywanie i prowadzenie handlu,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i) kwestowanie, nalepianie plakatów i ogłoszeń, rozrzucanie i rozdawanie ulotek oraz materiałów reklamowych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bez zgody Operatora lub Organizatora.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7. Osoby, które pomimo odmowy przewozu wynikającego z ust. 5 i 6 pozostają w pojeździe, obowiązane są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go opuścić na wezwanie obsługi pojazdu lub innych upoważnionych do tego osób. W przypadku, gdy będzie to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miało wpływ na niewykonanie lub opóźnienie kursu, pasażer zostanie obciążony kosztami, które wystąpią w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tych okolicznościach.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8. Operator jest obowiązany do zapewnienia pasażerom odpowiednich warunków bezpieczeństwa i higieny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oraz do należytej obsługi przewozu.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9. Operator ponosi odpowiedzialność za szkody, jakie poniósł pasażer w związku z niewłaściwą realizacją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przewozów w trybie obowiązujących przepisów Prawa przewozowego oraz odpowiednich przepisów Kodeksu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Cywilnego.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10. W razie awarii lub uszkodzenia pojazdu w czasie jazdy, pasażerowi posiadającemu ważny bilet,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przysługuje prawo kontynuowania podróży na podstawie posiadanego biletu, pojazdem zastępczym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podstawionym przez Operatora.</w:t>
      </w:r>
    </w:p>
    <w:p w:rsidR="006F5A68" w:rsidRDefault="006F5A68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333">
        <w:rPr>
          <w:rFonts w:ascii="Times New Roman" w:hAnsi="Times New Roman" w:cs="Times New Roman"/>
          <w:b/>
          <w:bCs/>
          <w:sz w:val="24"/>
          <w:szCs w:val="24"/>
        </w:rPr>
        <w:t>§ 3. PRZEWÓZ BAGAŻU I ZWIERZĄT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1. Pasażerowie mogą przewozić bagaż podręczny, o ile istnieje możliwość takiego umieszczenia go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w pojeździe, nie utrudnia przejścia i nie przeszkadza innym pasażerom, nie naraża ich na niewygodę lub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niebezpieczeństwo, jest trzymany przez pasażera w ręku lub na kolanach i nie wymaga dla ich umieszczenia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więcej przestrzeni niż ta, którą pasażer ma do dyspozycji nad i pod miejscem, które zajmuje, ani w inny sposób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nie zagraża bezpieczeństwu ruchu.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2. Pasażerowie mogą również przewozić małe zwierzęta domowe, o ile nie są one uciążliwe dla innych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pasażerów i są zabezpieczone przed ucieczką lub wyrządzeniem szkody pasażerom z zastrzeżeniem, iż: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a) zabroniony jest przewóz zwierząt na miejscach przeznaczonych do siedzenia,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lastRenderedPageBreak/>
        <w:t>b) opiekun zwierzęcia zobowiązany jest okazać przy wsiadaniu do pojazdu zaświadczenie sanitarne wymagane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przy przewozie zwierząt, a w przypadku psa posiadać świadectwo szczepienia przeciw wściekliźnie.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3. Przewóz dużego psa może odbywać się pod opieką dorosłego pasażera oraz pod warunkiem, że pies jest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trzymany na smyczy i ma założony kaganiec z zastrzeżeniem ust. 2 lit. a i b.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4. Osoby niepełnosprawne korzystające z pomocy psa asystującego powinny zająć miejsce wskazane przez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obsługę pojazdu z zastrzeżeniem , iż: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a) pies ma założoną uprząż,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b) pasażer okazuje certyfikat psa asystującego i świadectwo szczepienia.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5. Z zastrzeżeniem ust. 1 dozwolony jest przewóz składanych wózków dziecięcych, a także wózków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inwalidzkich służących do poruszania się niepełnosprawnych podróżnych 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6. Obsługa pojazdu może odmówić zgody na przewóz bagażu jeżeli ich przewóz naraziłby pasażerów na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niewygodę lub niebezpieczeństwo.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7. W czasie przewozu wózka wraz z dzieckiem, dziecko musi być z niego wyjęte.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8. Nadzór nad przewożonym bagażem podręcznym i zwierzętami sprawuje pasażer, do którego bagaż lub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zwierzę należy.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9. W pojeździe nie wolno przewozić: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a) przedmiotów, które mogą wyrządzić szkodę innym pasażerom, przez zanieczyszczenie lub uszkodzenie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ciała, odzieży, albo które mogą uszkodzić lub zanieczyścić pojazd,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b) przedmiotów cuchnących, łatwopalnych, o właściwościach wybuchowych, żrących, radioaktywnych,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trujących, oraz innych materiałów niebezpiecznych,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c) broni, za wyjątkiem osób pełniących służbę publiczną lub wojskową w czasie przejazdu służbowego. Broń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w takim przypadku musi być odpowiednio zabezpieczona.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10. Jeśli istnieje uzasadnione podejrzenie, że pasażer przewozi mimo zakazu przedmioty określone w ust. 9,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obsługa pojazdu obowiązana jest odmówić przewozu takich osób i przedmiotów.</w:t>
      </w:r>
    </w:p>
    <w:p w:rsidR="006F5A68" w:rsidRDefault="006F5A68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333">
        <w:rPr>
          <w:rFonts w:ascii="Times New Roman" w:hAnsi="Times New Roman" w:cs="Times New Roman"/>
          <w:b/>
          <w:bCs/>
          <w:sz w:val="24"/>
          <w:szCs w:val="24"/>
        </w:rPr>
        <w:t>§ 4. OBSŁUGA INFORMACYJNA PASAŻERÓW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1. Pasażerowie mogą uzyskać informacje dotyczące korzystania z usług przewozowych w następujący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sposób: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a) na przystankach na wsiadających niewyposażonych w specjalne nośniki informacyjne – w zakresie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dotyczącym rozkładów jazdy,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b) na stronie internetowej i w siedzibie Operatora – w zakresie dotyczącym rozkładu jazdy, stosowanego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cennika opłat, obowiązujących uprawnień do ulg w opłatach, stosowania Regulaminu zmian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w funkcjonowaniu linii i bieżących informacji o utrudnieniach w korzystaniu z usług,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c) w pojazdach – w zakresie dotyczącym rozkładu jazdy, stosowanego cennika opłat oraz wyciąg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z Regulaminu.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2. Bezpośrednio u obsługi pojazdu pasażerowie mogą uzyskać informacje dotyczące trasy i kierunku jazdy,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czasu odjazdu z przystanku początkowego, wysokości opłat za przejazd, zmiany przebiegu linii w sytuacjach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awaryjnych itp.</w:t>
      </w:r>
    </w:p>
    <w:p w:rsidR="006F5A68" w:rsidRDefault="006F5A68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333">
        <w:rPr>
          <w:rFonts w:ascii="Times New Roman" w:hAnsi="Times New Roman" w:cs="Times New Roman"/>
          <w:b/>
          <w:bCs/>
          <w:sz w:val="24"/>
          <w:szCs w:val="24"/>
        </w:rPr>
        <w:t>§ 5. OPŁATY ZA PRZEJAZD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1. Umowę przewozu zawiera się przez zakupienie biletu.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2. Pasażerowie zobowiązani są zakupić bilet u obsługi pojazdu (bezpośrednio po wejściu do pojazdu) lub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w wyznaczonych przez Operatora miejscach sprzedaży biletów i zachować bilet do kontroli, aż do momentu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opuszczenia pojazdu.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3. Pasażerowie zobowiązani są do regulowania należności za przejazd, za odliczoną gotówkę, zgodnie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z obowiązującym cennikiem opłat.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lastRenderedPageBreak/>
        <w:t>4. Prawo do nabycia biletów ulgowych posiadają osoby wymienione jako uprawnione do ulg ustawowych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wprowadzonych ustawą z dnia 20 czerwca 1992 r. o uprawnieniach do ulgowych przejazdów środkami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publicznego transportu zbiorowego. Powyższe stosuje się odpowiednio do osób uprawnionych do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 xml:space="preserve">bezpłatnych przejazdów na podstawie § 6 uchwały nr </w:t>
      </w:r>
      <w:r w:rsidR="00673DED">
        <w:rPr>
          <w:rFonts w:ascii="Times New Roman" w:hAnsi="Times New Roman" w:cs="Times New Roman"/>
          <w:sz w:val="24"/>
          <w:szCs w:val="24"/>
        </w:rPr>
        <w:t>XXIII/164/2020</w:t>
      </w:r>
      <w:r w:rsidR="00673DED" w:rsidRPr="00306333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 xml:space="preserve">Rady </w:t>
      </w:r>
      <w:r w:rsidR="00A135CA">
        <w:rPr>
          <w:rFonts w:ascii="Times New Roman" w:hAnsi="Times New Roman" w:cs="Times New Roman"/>
          <w:sz w:val="24"/>
          <w:szCs w:val="24"/>
        </w:rPr>
        <w:t>Gminy Choceń</w:t>
      </w:r>
      <w:r w:rsidRPr="00306333">
        <w:rPr>
          <w:rFonts w:ascii="Times New Roman" w:hAnsi="Times New Roman" w:cs="Times New Roman"/>
          <w:sz w:val="24"/>
          <w:szCs w:val="24"/>
        </w:rPr>
        <w:t xml:space="preserve"> z dnia</w:t>
      </w:r>
      <w:r w:rsidR="00A135CA">
        <w:rPr>
          <w:rFonts w:ascii="Times New Roman" w:hAnsi="Times New Roman" w:cs="Times New Roman"/>
          <w:sz w:val="24"/>
          <w:szCs w:val="24"/>
        </w:rPr>
        <w:t xml:space="preserve"> 29 grudnia</w:t>
      </w:r>
      <w:r w:rsidRPr="00306333">
        <w:rPr>
          <w:rFonts w:ascii="Times New Roman" w:hAnsi="Times New Roman" w:cs="Times New Roman"/>
          <w:sz w:val="24"/>
          <w:szCs w:val="24"/>
        </w:rPr>
        <w:t xml:space="preserve"> 2020 r. w sprawie ustalenia cen biletów, opłat i uprawnień do bezpłatnych przejazdów w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 xml:space="preserve">przewozie autobusami w publicznym transporcie zbiorowym organizowanym przez </w:t>
      </w:r>
      <w:r w:rsidR="006F5A68">
        <w:rPr>
          <w:rFonts w:ascii="Times New Roman" w:hAnsi="Times New Roman" w:cs="Times New Roman"/>
          <w:sz w:val="24"/>
          <w:szCs w:val="24"/>
        </w:rPr>
        <w:t xml:space="preserve">Gminę Choceń </w:t>
      </w:r>
      <w:r w:rsidRPr="00306333">
        <w:rPr>
          <w:rFonts w:ascii="Times New Roman" w:hAnsi="Times New Roman" w:cs="Times New Roman"/>
          <w:sz w:val="24"/>
          <w:szCs w:val="24"/>
        </w:rPr>
        <w:t>oraz w sprawie ustalenia Regulaminu przewozów w tym transporcie.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6. Bilet miesięczny uprawnia do przejazdów na oznaczonej w bilecie linii tam i z powrotem.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7. Bilet miesięczny ważny jest z dokumentem tożsamości.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8. Bilet zniszczony jest nieważny o ile jego stan uniemożliwia odczytanie podstawowych danych zawartych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w bilecie.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9. Bilet miesięczny z jakimikolwiek poprawkami oraz zniszczony w takim stopniu, że nie jest możliwe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odczytanie podstawowych danych zawartych na bilecie traktowany jest jako nieważny.</w:t>
      </w:r>
    </w:p>
    <w:p w:rsidR="006F5A68" w:rsidRDefault="006F5A68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333">
        <w:rPr>
          <w:rFonts w:ascii="Times New Roman" w:hAnsi="Times New Roman" w:cs="Times New Roman"/>
          <w:b/>
          <w:bCs/>
          <w:sz w:val="24"/>
          <w:szCs w:val="24"/>
        </w:rPr>
        <w:t>§ 6. KONTROLA I OPŁATY DODATKOWE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1. Osobami uprawnionymi do kontroli biletów są: obsługa pojazdu i kontrolerzy, posiadający zamieszczony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w widocznym miejscu identyfikator z numerem służbowym i zdjęciem.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2. W czasie korzystania z przewozu , pasażerowie zobowiązanie są do posiadania i okazania w trakcie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kontroli ważnego biletu, zgodnego z obowiązującym aktualnie cennikiem opłat.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3. W razie korzystania z przejazdu ulgowego pasażerowie zobowiązani są do posiadania i okazywania na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wezwanie kierowcy lub kontrolera, dokumentu uprawniającego do takiego przejazdu: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1) dla biletów ulgowych - dokumenty określone w przepisach ustawy z dnia 20 czerwca 1992 r.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o uprawnieniach do ulgowych przejazdów środkami publicznego transportu zbiorowego;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 xml:space="preserve">2) dla osób uprawnionych do bezpłatnych przejazdów na podstawie §6 uchwały nr </w:t>
      </w:r>
      <w:r w:rsidR="003E0F63">
        <w:rPr>
          <w:rFonts w:ascii="Times New Roman" w:hAnsi="Times New Roman" w:cs="Times New Roman"/>
          <w:sz w:val="24"/>
          <w:szCs w:val="24"/>
        </w:rPr>
        <w:t>XXIII/164/2020</w:t>
      </w:r>
      <w:r w:rsidRPr="00306333">
        <w:rPr>
          <w:rFonts w:ascii="Times New Roman" w:hAnsi="Times New Roman" w:cs="Times New Roman"/>
          <w:sz w:val="24"/>
          <w:szCs w:val="24"/>
        </w:rPr>
        <w:t xml:space="preserve"> Rady </w:t>
      </w:r>
      <w:r w:rsidR="00A135CA">
        <w:rPr>
          <w:rFonts w:ascii="Times New Roman" w:hAnsi="Times New Roman" w:cs="Times New Roman"/>
          <w:sz w:val="24"/>
          <w:szCs w:val="24"/>
        </w:rPr>
        <w:t>Gminy Choceń</w:t>
      </w:r>
      <w:r w:rsidRPr="00306333">
        <w:rPr>
          <w:rFonts w:ascii="Times New Roman" w:hAnsi="Times New Roman" w:cs="Times New Roman"/>
          <w:sz w:val="24"/>
          <w:szCs w:val="24"/>
        </w:rPr>
        <w:t xml:space="preserve"> z dnia </w:t>
      </w:r>
      <w:r w:rsidR="00A135CA">
        <w:rPr>
          <w:rFonts w:ascii="Times New Roman" w:hAnsi="Times New Roman" w:cs="Times New Roman"/>
          <w:sz w:val="24"/>
          <w:szCs w:val="24"/>
        </w:rPr>
        <w:t>29 grudnia</w:t>
      </w:r>
      <w:r w:rsidRPr="00306333">
        <w:rPr>
          <w:rFonts w:ascii="Times New Roman" w:hAnsi="Times New Roman" w:cs="Times New Roman"/>
          <w:sz w:val="24"/>
          <w:szCs w:val="24"/>
        </w:rPr>
        <w:t xml:space="preserve"> 2020 r.</w:t>
      </w:r>
      <w:r w:rsidR="004B62E4">
        <w:rPr>
          <w:rFonts w:ascii="Times New Roman" w:hAnsi="Times New Roman" w:cs="Times New Roman"/>
          <w:sz w:val="24"/>
          <w:szCs w:val="24"/>
        </w:rPr>
        <w:t>,</w:t>
      </w:r>
      <w:r w:rsidRPr="00306333">
        <w:rPr>
          <w:rFonts w:ascii="Times New Roman" w:hAnsi="Times New Roman" w:cs="Times New Roman"/>
          <w:sz w:val="24"/>
          <w:szCs w:val="24"/>
        </w:rPr>
        <w:t xml:space="preserve"> w sprawie ustalenia cen biletów, opłat i uprawnień do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bezpłatnych przejazdów w przewozie autobusami w publicznym transporcie zbiorowym organizowanym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 xml:space="preserve">przez </w:t>
      </w:r>
      <w:r w:rsidR="00A135CA">
        <w:rPr>
          <w:rFonts w:ascii="Times New Roman" w:hAnsi="Times New Roman" w:cs="Times New Roman"/>
          <w:sz w:val="24"/>
          <w:szCs w:val="24"/>
        </w:rPr>
        <w:t>Gminę C</w:t>
      </w:r>
      <w:r w:rsidR="00632E40">
        <w:rPr>
          <w:rFonts w:ascii="Times New Roman" w:hAnsi="Times New Roman" w:cs="Times New Roman"/>
          <w:sz w:val="24"/>
          <w:szCs w:val="24"/>
        </w:rPr>
        <w:t>hoceń</w:t>
      </w:r>
      <w:r w:rsidRPr="00306333">
        <w:rPr>
          <w:rFonts w:ascii="Times New Roman" w:hAnsi="Times New Roman" w:cs="Times New Roman"/>
          <w:sz w:val="24"/>
          <w:szCs w:val="24"/>
        </w:rPr>
        <w:t xml:space="preserve"> oraz w sprawie ustalenia Regulaminu przewozów w tym transporcie</w:t>
      </w:r>
      <w:r w:rsidR="004B62E4">
        <w:rPr>
          <w:rFonts w:ascii="Times New Roman" w:hAnsi="Times New Roman" w:cs="Times New Roman"/>
          <w:sz w:val="24"/>
          <w:szCs w:val="24"/>
        </w:rPr>
        <w:t xml:space="preserve">, </w:t>
      </w:r>
      <w:r w:rsidRPr="00306333">
        <w:rPr>
          <w:rFonts w:ascii="Times New Roman" w:hAnsi="Times New Roman" w:cs="Times New Roman"/>
          <w:sz w:val="24"/>
          <w:szCs w:val="24"/>
        </w:rPr>
        <w:t>odpowiednio: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- dowód tożsamości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- legitymacja szkolna lub inny dokument wydany przez szkołę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4. Pasażer, który: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a) nie okazał ważnego biletu,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b) nie okazał dokumentu poświadczającego uprawnienie do ulgowego lub bezpłatnego przejazdu,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c) nie okazał biletu na przewóz bagażu lub zwierząt albo naruszył przepisy o ich przewozie,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d) Spowodował bez uzasadnionej przyczyny zatrzymania lub zmiany trasy środka transportu,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- zobowiązany jest do uiszczenia opłaty dodatkowej zgodnie z obowiązującym cennikiem opłat, na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 xml:space="preserve">zasadach określonych w uchwale nr </w:t>
      </w:r>
      <w:r w:rsidR="00CE4D88">
        <w:rPr>
          <w:rFonts w:ascii="Times New Roman" w:hAnsi="Times New Roman" w:cs="Times New Roman"/>
          <w:sz w:val="24"/>
          <w:szCs w:val="24"/>
        </w:rPr>
        <w:t>XXIII/164/2020</w:t>
      </w:r>
      <w:r w:rsidRPr="00306333">
        <w:rPr>
          <w:rFonts w:ascii="Times New Roman" w:hAnsi="Times New Roman" w:cs="Times New Roman"/>
          <w:sz w:val="24"/>
          <w:szCs w:val="24"/>
        </w:rPr>
        <w:t xml:space="preserve"> Rady </w:t>
      </w:r>
      <w:r w:rsidR="004B62E4">
        <w:rPr>
          <w:rFonts w:ascii="Times New Roman" w:hAnsi="Times New Roman" w:cs="Times New Roman"/>
          <w:sz w:val="24"/>
          <w:szCs w:val="24"/>
        </w:rPr>
        <w:t>Gminy Choceń</w:t>
      </w:r>
      <w:r w:rsidRPr="00306333">
        <w:rPr>
          <w:rFonts w:ascii="Times New Roman" w:hAnsi="Times New Roman" w:cs="Times New Roman"/>
          <w:sz w:val="24"/>
          <w:szCs w:val="24"/>
        </w:rPr>
        <w:t xml:space="preserve"> z dnia </w:t>
      </w:r>
      <w:r w:rsidR="004B62E4">
        <w:rPr>
          <w:rFonts w:ascii="Times New Roman" w:hAnsi="Times New Roman" w:cs="Times New Roman"/>
          <w:sz w:val="24"/>
          <w:szCs w:val="24"/>
        </w:rPr>
        <w:t>29 grudnia</w:t>
      </w:r>
      <w:r w:rsidRPr="00306333">
        <w:rPr>
          <w:rFonts w:ascii="Times New Roman" w:hAnsi="Times New Roman" w:cs="Times New Roman"/>
          <w:sz w:val="24"/>
          <w:szCs w:val="24"/>
        </w:rPr>
        <w:t xml:space="preserve"> 2020 r.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w sprawie ustalenia cen biletów, opłat i uprawnień do bezpłatnych przejazdów w przewozie autobusami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 xml:space="preserve">w publicznym transporcie zbiorowym organizowanym przez </w:t>
      </w:r>
      <w:r w:rsidR="006F5A68">
        <w:rPr>
          <w:rFonts w:ascii="Times New Roman" w:hAnsi="Times New Roman" w:cs="Times New Roman"/>
          <w:sz w:val="24"/>
          <w:szCs w:val="24"/>
        </w:rPr>
        <w:t>Gminę Choceń</w:t>
      </w:r>
      <w:r w:rsidRPr="00306333">
        <w:rPr>
          <w:rFonts w:ascii="Times New Roman" w:hAnsi="Times New Roman" w:cs="Times New Roman"/>
          <w:sz w:val="24"/>
          <w:szCs w:val="24"/>
        </w:rPr>
        <w:t xml:space="preserve"> oraz w sprawie ustalenia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regulaminu przewozów w tym transporcie.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5. W przypadku odmowy uiszczenia opłaty dodatkowej, osoba uprawniona do kontroli ma prawo zażądać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okazania dokumentu umożliwiającego stwierdzenie jego tożsamości.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6. Spisywanie danych osobowych pasażera powinno odbywać się w pojeździe.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7. Podczas dokonywania przez kontrolera czynności związanych z wypisywaniem protokołu z kontroli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biletów, pasażer zobowiązany jest oczekiwać w pojeździe do czasu zakończenia tych czynności.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lastRenderedPageBreak/>
        <w:t>8. W przypadku braku możliwości ustalenia tożsamości pasażera, kontroler ma prawo zwrócić się do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funkcjonariusza Policji lub innych organów porządkowych, które mają zgodnie z obowiązującymi przepisami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uprawnienia do ustalenia tożsamości osób, o podjęcie czynności zmierzających do ustalenia tożsamości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pasażera.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9. Bilety i legitymacje, co do których istnieje podejrzenie, że są przerabiane lub podrabiane, osoba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uprawniona do kontroli ma prawo zatrzymać za pokwitowaniem, jednocześnie sporządzając notatkę z tej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czynności, którą niezwłocznie przekazuje Operatorowi.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10. Nabywca biletu miesięcznego, który w trakcie kontroli nie posiadał biletu i otrzymał zawiadomienie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o nałożeniu opłaty dodatkowej, może anulować powyższą opłatę, o ile w ciągu 7 dni od dnia przewozu okaże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u Operatora właściwy bilet miesięczny zakupiony przed dniem kontroli.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11. Osoba korzystająca z przejazdu ulgowego, która w trakcie kontroli nie posiadała dokumentu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uprawniającego do takiego przejazdu i otrzymała zawiadomienie o nałożeniu opłaty dodatkowej, może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anulować powyższą opłatę, o ile w ciągu 7 dni od dnia przewozu okaże u Operatora właściwy dokument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potwierdzający uprawnienie.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12. W przypadku anulowania opłaty dodatkowej w trybie określonym w ust. 10 i 11, Operator lub osoba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uprawniona do kontroli biletów przez Organizatora, pobiera opłatę manipulacyjną.</w:t>
      </w:r>
    </w:p>
    <w:p w:rsidR="006F5A68" w:rsidRDefault="006F5A68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333">
        <w:rPr>
          <w:rFonts w:ascii="Times New Roman" w:hAnsi="Times New Roman" w:cs="Times New Roman"/>
          <w:b/>
          <w:bCs/>
          <w:sz w:val="24"/>
          <w:szCs w:val="24"/>
        </w:rPr>
        <w:t>§ 7. POSTĘPOWANIE W SPRAWACH REKLAMACJI ORAZ SKARG I WNIOSKÓW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1. Pasażer może złożyć reklamację: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a) z tytułu niewykonania lub nienależytego wykonania umowy przewozu,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b) gdy nie zgadza się z treścią wezwania do zapłaty i może udowodnić, że posiadał ważny bilet na przejazd lub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dokument poświadczający jego uprawnienia do przejazdu ulgowego.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2. Pasażer może złożyć skargę lub wniosek związany z funkcjonowaniem przewozów.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3. Reklamacje oraz skargi i wnioski można złożyć osobiście lub wysłać na adres siedziby Operatora, który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jest podmiotem właściwym świadczącym usługi transportowe 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4. Reklamacje oraz skargi i wnioski rozpatruje się nie później niż w terminie 30 dni od dnia przyjęcia.</w:t>
      </w:r>
    </w:p>
    <w:p w:rsidR="006F5A68" w:rsidRDefault="006F5A68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333">
        <w:rPr>
          <w:rFonts w:ascii="Times New Roman" w:hAnsi="Times New Roman" w:cs="Times New Roman"/>
          <w:b/>
          <w:bCs/>
          <w:sz w:val="24"/>
          <w:szCs w:val="24"/>
        </w:rPr>
        <w:t>§ 8. TRYB POSTĘPOWANIA Z RZECZAMI ZNALEZIONYMI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1. Pasażer, który znalazł w pojeździe rzecz zgubioną lub porzuconą powinien przekazać tą rzecz obsłudze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pojazdu.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2. Znalazcy przysługuje prawo sprawdzenia, czy wydana przez niego rzecz została przez obsługę pojazdu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przekazana do miejsca przechowywania rzeczy znalezionych w siedzibie Operatora.</w:t>
      </w: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3. Szczegółowe zasady postępowania z rzeczami znalezionymi lub porzuconymi w pojazdach, regulują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odrębne przepisy.</w:t>
      </w:r>
    </w:p>
    <w:p w:rsidR="006F5A68" w:rsidRDefault="006F5A68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6333" w:rsidRPr="00306333" w:rsidRDefault="00306333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333">
        <w:rPr>
          <w:rFonts w:ascii="Times New Roman" w:hAnsi="Times New Roman" w:cs="Times New Roman"/>
          <w:b/>
          <w:bCs/>
          <w:sz w:val="24"/>
          <w:szCs w:val="24"/>
        </w:rPr>
        <w:t>§ 9. POSTANOWIENIA KOŃCOWE</w:t>
      </w:r>
    </w:p>
    <w:p w:rsidR="00655442" w:rsidRPr="00306333" w:rsidRDefault="00306333" w:rsidP="006F5A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333">
        <w:rPr>
          <w:rFonts w:ascii="Times New Roman" w:hAnsi="Times New Roman" w:cs="Times New Roman"/>
          <w:sz w:val="24"/>
          <w:szCs w:val="24"/>
        </w:rPr>
        <w:t>W sprawach nieobjętych Regulaminem, zastosowanie znajdują powszechnie obowiązujące przepisy</w:t>
      </w:r>
      <w:r w:rsidR="006F5A68">
        <w:rPr>
          <w:rFonts w:ascii="Times New Roman" w:hAnsi="Times New Roman" w:cs="Times New Roman"/>
          <w:sz w:val="24"/>
          <w:szCs w:val="24"/>
        </w:rPr>
        <w:t xml:space="preserve"> </w:t>
      </w:r>
      <w:r w:rsidRPr="00306333">
        <w:rPr>
          <w:rFonts w:ascii="Times New Roman" w:hAnsi="Times New Roman" w:cs="Times New Roman"/>
          <w:sz w:val="24"/>
          <w:szCs w:val="24"/>
        </w:rPr>
        <w:t>prawa.</w:t>
      </w:r>
    </w:p>
    <w:sectPr w:rsidR="00655442" w:rsidRPr="00306333" w:rsidSect="00306333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2B"/>
    <w:rsid w:val="00306333"/>
    <w:rsid w:val="003E0F63"/>
    <w:rsid w:val="004B62E4"/>
    <w:rsid w:val="004D345C"/>
    <w:rsid w:val="004D541A"/>
    <w:rsid w:val="006040A3"/>
    <w:rsid w:val="00632E40"/>
    <w:rsid w:val="00655442"/>
    <w:rsid w:val="00673DED"/>
    <w:rsid w:val="00684127"/>
    <w:rsid w:val="006C3F2B"/>
    <w:rsid w:val="006D480B"/>
    <w:rsid w:val="006F5A68"/>
    <w:rsid w:val="00831355"/>
    <w:rsid w:val="00A135CA"/>
    <w:rsid w:val="00A54F74"/>
    <w:rsid w:val="00CE4D88"/>
    <w:rsid w:val="00E727F5"/>
    <w:rsid w:val="00F5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D5848-F946-40FE-9E20-98342843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633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63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3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3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3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3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E86E-2564-43FA-814A-19B842F7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2231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Chocen</dc:creator>
  <cp:keywords/>
  <dc:description/>
  <cp:lastModifiedBy>Hanna</cp:lastModifiedBy>
  <cp:revision>2</cp:revision>
  <cp:lastPrinted>2020-12-30T10:35:00Z</cp:lastPrinted>
  <dcterms:created xsi:type="dcterms:W3CDTF">2021-01-13T10:44:00Z</dcterms:created>
  <dcterms:modified xsi:type="dcterms:W3CDTF">2021-01-13T10:44:00Z</dcterms:modified>
</cp:coreProperties>
</file>