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77" w:rsidRPr="00CA30A0" w:rsidRDefault="00652077" w:rsidP="00652077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0A0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652077" w:rsidRPr="00CA30A0" w:rsidRDefault="00652077" w:rsidP="00652077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A30A0">
        <w:rPr>
          <w:rFonts w:ascii="Times New Roman" w:hAnsi="Times New Roman" w:cs="Times New Roman"/>
          <w:b/>
          <w:sz w:val="24"/>
          <w:szCs w:val="24"/>
        </w:rPr>
        <w:t>o uchwały nr XVI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A30A0">
        <w:rPr>
          <w:rFonts w:ascii="Times New Roman" w:hAnsi="Times New Roman" w:cs="Times New Roman"/>
          <w:b/>
          <w:sz w:val="24"/>
          <w:szCs w:val="24"/>
        </w:rPr>
        <w:t>I/1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CA30A0">
        <w:rPr>
          <w:rFonts w:ascii="Times New Roman" w:hAnsi="Times New Roman" w:cs="Times New Roman"/>
          <w:b/>
          <w:sz w:val="24"/>
          <w:szCs w:val="24"/>
        </w:rPr>
        <w:t>/16</w:t>
      </w:r>
    </w:p>
    <w:p w:rsidR="00652077" w:rsidRPr="00CA30A0" w:rsidRDefault="00652077" w:rsidP="00652077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0A0">
        <w:rPr>
          <w:rFonts w:ascii="Times New Roman" w:hAnsi="Times New Roman" w:cs="Times New Roman"/>
          <w:b/>
          <w:sz w:val="24"/>
          <w:szCs w:val="24"/>
        </w:rPr>
        <w:t xml:space="preserve">Rady Gminy Choceń </w:t>
      </w:r>
    </w:p>
    <w:p w:rsidR="00652077" w:rsidRPr="00CA30A0" w:rsidRDefault="00652077" w:rsidP="00652077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CA30A0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>
        <w:rPr>
          <w:rFonts w:ascii="Times New Roman" w:hAnsi="Times New Roman" w:cs="Times New Roman"/>
          <w:b/>
          <w:sz w:val="24"/>
          <w:szCs w:val="24"/>
        </w:rPr>
        <w:t>29 czerwca</w:t>
      </w:r>
      <w:r w:rsidRPr="00CA30A0">
        <w:rPr>
          <w:rFonts w:ascii="Times New Roman" w:hAnsi="Times New Roman" w:cs="Times New Roman"/>
          <w:b/>
          <w:sz w:val="24"/>
          <w:szCs w:val="24"/>
        </w:rPr>
        <w:t xml:space="preserve"> 2016 r. </w:t>
      </w:r>
    </w:p>
    <w:p w:rsidR="00652077" w:rsidRDefault="00652077" w:rsidP="00652077">
      <w:pPr>
        <w:pStyle w:val="Bezodstpw"/>
      </w:pPr>
    </w:p>
    <w:p w:rsidR="00652077" w:rsidRDefault="00652077" w:rsidP="00652077">
      <w:pPr>
        <w:pStyle w:val="Bezodstpw"/>
      </w:pPr>
    </w:p>
    <w:p w:rsidR="00652077" w:rsidRPr="00BD50CB" w:rsidRDefault="00652077" w:rsidP="0065207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0A0">
        <w:rPr>
          <w:rFonts w:ascii="Times New Roman" w:hAnsi="Times New Roman" w:cs="Times New Roman"/>
          <w:b/>
          <w:sz w:val="24"/>
          <w:szCs w:val="24"/>
        </w:rPr>
        <w:t xml:space="preserve">Regulamin utrzymania czystości i porządku na terenie Gminy Choceń </w:t>
      </w:r>
      <w:r w:rsidRPr="00CA30A0">
        <w:rPr>
          <w:rFonts w:ascii="Times New Roman" w:hAnsi="Times New Roman" w:cs="Times New Roman"/>
          <w:b/>
          <w:sz w:val="24"/>
          <w:szCs w:val="24"/>
        </w:rPr>
        <w:br/>
      </w:r>
      <w:r w:rsidRPr="00CA30A0">
        <w:rPr>
          <w:rFonts w:ascii="Times New Roman" w:hAnsi="Times New Roman" w:cs="Times New Roman"/>
          <w:sz w:val="24"/>
          <w:szCs w:val="24"/>
        </w:rPr>
        <w:t xml:space="preserve">  </w:t>
      </w:r>
      <w:r w:rsidRPr="00CA30A0">
        <w:rPr>
          <w:rFonts w:ascii="Times New Roman" w:hAnsi="Times New Roman" w:cs="Times New Roman"/>
          <w:sz w:val="24"/>
          <w:szCs w:val="24"/>
        </w:rPr>
        <w:br/>
      </w:r>
      <w:r w:rsidRPr="00BD50CB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652077" w:rsidRPr="00BD50CB" w:rsidRDefault="00652077" w:rsidP="00652077">
      <w:pPr>
        <w:rPr>
          <w:rFonts w:ascii="Times New Roman" w:hAnsi="Times New Roman" w:cs="Times New Roman"/>
          <w:b/>
          <w:sz w:val="24"/>
          <w:szCs w:val="24"/>
        </w:rPr>
      </w:pPr>
      <w:r w:rsidRPr="00BD50CB">
        <w:rPr>
          <w:rFonts w:ascii="Times New Roman" w:hAnsi="Times New Roman" w:cs="Times New Roman"/>
          <w:b/>
          <w:sz w:val="24"/>
          <w:szCs w:val="24"/>
        </w:rPr>
        <w:t xml:space="preserve">Wymagania w zakresie utrzymania czystości i porządku na terenie nieruchomości </w:t>
      </w:r>
    </w:p>
    <w:p w:rsidR="00B610E7" w:rsidRPr="00652077" w:rsidRDefault="00AE14C8" w:rsidP="00EE0A17">
      <w:pPr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§ 1. Na nieruchomościach na których zamieszkują mieszkańcy i nieruchomościach, na których nie zamieszkują mieszkańcy utrzymanie czystości i porządku za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pewnia się poprzez: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1. </w:t>
      </w:r>
      <w:r w:rsidRPr="00652077">
        <w:rPr>
          <w:rFonts w:ascii="Times New Roman" w:hAnsi="Times New Roman" w:cs="Times New Roman"/>
          <w:sz w:val="24"/>
          <w:szCs w:val="24"/>
        </w:rPr>
        <w:t>wyposażenie nieruchomości w opisane w niniejszym Regulaminie, pojemniki służące do zbierania odpadów komunalnych oraz utrzymywanie tych urządzeń w odpowiednim stanie sanitarnym, porządk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owym i technicznym;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2. </w:t>
      </w:r>
      <w:r w:rsidRPr="00652077">
        <w:rPr>
          <w:rFonts w:ascii="Times New Roman" w:hAnsi="Times New Roman" w:cs="Times New Roman"/>
          <w:sz w:val="24"/>
          <w:szCs w:val="24"/>
        </w:rPr>
        <w:t>ustawianie na terenie nieruchomości pojemników na odpady oraz worków z wyselekcjonowanymi odpadami w miejscu, dostępnym dla pracowników przedsiębiorcy odbierają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cego odpady komunalne;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3.</w:t>
      </w:r>
      <w:r w:rsidRPr="00652077">
        <w:rPr>
          <w:rFonts w:ascii="Times New Roman" w:hAnsi="Times New Roman" w:cs="Times New Roman"/>
          <w:sz w:val="24"/>
          <w:szCs w:val="24"/>
        </w:rPr>
        <w:t xml:space="preserve"> utrzymywanie pojemników na odpady w czystości, w dobrym stanie technicznym oraz okresowym 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ich dezynfekowaniu;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652077">
        <w:rPr>
          <w:rFonts w:ascii="Times New Roman" w:hAnsi="Times New Roman" w:cs="Times New Roman"/>
          <w:sz w:val="24"/>
          <w:szCs w:val="24"/>
        </w:rPr>
        <w:t xml:space="preserve">odpady zbierane w sposób selektywny wymienione w § 3 ust. </w:t>
      </w:r>
      <w:r w:rsidR="000F70EA" w:rsidRPr="00652077">
        <w:rPr>
          <w:rFonts w:ascii="Times New Roman" w:hAnsi="Times New Roman" w:cs="Times New Roman"/>
          <w:sz w:val="24"/>
          <w:szCs w:val="24"/>
        </w:rPr>
        <w:t xml:space="preserve">2 i 3 oraz odpady niesegregowane </w:t>
      </w:r>
      <w:r w:rsidRPr="00652077">
        <w:rPr>
          <w:rFonts w:ascii="Times New Roman" w:hAnsi="Times New Roman" w:cs="Times New Roman"/>
          <w:sz w:val="24"/>
          <w:szCs w:val="24"/>
        </w:rPr>
        <w:t>zbierane są w workach lub pojemnikach o odpowiedniej wytrzymałości mechanicznej i ilościach zapewniających zbieranie wszystkich odpadów z terenu nieruchomości przez okres między termin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ami odbioru odpadów;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</w:r>
      <w:r w:rsidR="00236C7C" w:rsidRPr="00652077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652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F73" w:rsidRPr="00652077">
        <w:rPr>
          <w:rFonts w:ascii="Times New Roman" w:hAnsi="Times New Roman" w:cs="Times New Roman"/>
          <w:color w:val="000000" w:themeColor="text1"/>
          <w:sz w:val="24"/>
          <w:szCs w:val="24"/>
        </w:rPr>
        <w:t>uprzątnięcie błota, śniegu, lodu i innych zanieczyszczeń z części nieruchomości służących do użytku publicznego,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6. </w:t>
      </w:r>
      <w:r w:rsidRPr="00652077">
        <w:rPr>
          <w:rFonts w:ascii="Times New Roman" w:hAnsi="Times New Roman" w:cs="Times New Roman"/>
          <w:sz w:val="24"/>
          <w:szCs w:val="24"/>
        </w:rPr>
        <w:t xml:space="preserve">usuwanie z terenu nieruchomości materiału rozbiórkowego i resztek materiałów budowlanych, powstałych w wyniku budów i remontów lokali oraz budynków;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652077">
        <w:rPr>
          <w:rFonts w:ascii="Times New Roman" w:hAnsi="Times New Roman" w:cs="Times New Roman"/>
          <w:sz w:val="24"/>
          <w:szCs w:val="24"/>
        </w:rPr>
        <w:br/>
        <w:t>§ 2. Ustala się następujące wymagania w zakresie mycia i naprawy pojazdów samochodowych poza myjniami i warsz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tatami naprawczymi: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652077">
        <w:rPr>
          <w:rFonts w:ascii="Times New Roman" w:hAnsi="Times New Roman" w:cs="Times New Roman"/>
          <w:sz w:val="24"/>
          <w:szCs w:val="24"/>
        </w:rPr>
        <w:t xml:space="preserve">Mycie pojazdów samochodowych poza myjniami dozwolone jest tylko przy wykorzystaniu środków ulegających biodegradacji w miejscach 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dozwolonych, a więc: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1)  </w:t>
      </w:r>
      <w:r w:rsidRPr="00652077">
        <w:rPr>
          <w:rFonts w:ascii="Times New Roman" w:hAnsi="Times New Roman" w:cs="Times New Roman"/>
          <w:sz w:val="24"/>
          <w:szCs w:val="24"/>
        </w:rPr>
        <w:t>na terenie nieruchomości nie służącej do użytku publicznego pod warunkiem, że powstające ścieki nie spowodują zanieczyszczenia środowiska, gromadzone są w szczelnych zbiornikach bezodpływowych lub są gromadzone w sposób umożliwiający ich usunięcie, w szczególności ścieki takie nie mogą być odprowadzane bezpośrednio do zbiorników w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odnych lub do ziemi;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2)  </w:t>
      </w:r>
      <w:r w:rsidRPr="00652077">
        <w:rPr>
          <w:rFonts w:ascii="Times New Roman" w:hAnsi="Times New Roman" w:cs="Times New Roman"/>
          <w:sz w:val="24"/>
          <w:szCs w:val="24"/>
        </w:rPr>
        <w:t>na terenach służących do użytku publicznego tylko w miejscach do tego przygotowanych i spec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jalnie oznaczonych;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2.  </w:t>
      </w:r>
      <w:r w:rsidRPr="00652077">
        <w:rPr>
          <w:rFonts w:ascii="Times New Roman" w:hAnsi="Times New Roman" w:cs="Times New Roman"/>
          <w:sz w:val="24"/>
          <w:szCs w:val="24"/>
        </w:rPr>
        <w:t>Naprawa pojazdów samochodowych poza warsztatami samochodowymi może odbywać się wyłącznie w zakresie obejmującym naprawy samochodów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 oraz pod warunkiem: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</w:r>
      <w:r w:rsidR="00236C7C" w:rsidRPr="00652077">
        <w:rPr>
          <w:rFonts w:ascii="Times New Roman" w:hAnsi="Times New Roman" w:cs="Times New Roman"/>
          <w:color w:val="000000" w:themeColor="text1"/>
          <w:sz w:val="24"/>
          <w:szCs w:val="24"/>
        </w:rPr>
        <w:t>1)   </w:t>
      </w:r>
      <w:r w:rsidRPr="00652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powodowania </w:t>
      </w:r>
      <w:r w:rsidR="007F7F73" w:rsidRPr="00652077">
        <w:rPr>
          <w:rFonts w:ascii="Times New Roman" w:hAnsi="Times New Roman" w:cs="Times New Roman"/>
          <w:color w:val="000000" w:themeColor="text1"/>
          <w:sz w:val="24"/>
          <w:szCs w:val="24"/>
        </w:rPr>
        <w:t>uciążliwości dla środowiska</w:t>
      </w:r>
      <w:r w:rsidRPr="00652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tym emisj</w:t>
      </w:r>
      <w:r w:rsidR="00236C7C" w:rsidRPr="00652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hałasu lub spalin;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</w:r>
      <w:r w:rsidR="00236C7C" w:rsidRPr="00652077">
        <w:rPr>
          <w:rFonts w:ascii="Times New Roman" w:hAnsi="Times New Roman" w:cs="Times New Roman"/>
          <w:sz w:val="24"/>
          <w:szCs w:val="24"/>
        </w:rPr>
        <w:lastRenderedPageBreak/>
        <w:t>2)  </w:t>
      </w:r>
      <w:r w:rsidRPr="00652077">
        <w:rPr>
          <w:rFonts w:ascii="Times New Roman" w:hAnsi="Times New Roman" w:cs="Times New Roman"/>
          <w:sz w:val="24"/>
          <w:szCs w:val="24"/>
        </w:rPr>
        <w:t xml:space="preserve">gromadzenia powstających odpadów w urządzeniach do 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tego przeznaczonych;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3)  </w:t>
      </w:r>
      <w:r w:rsidRPr="00652077">
        <w:rPr>
          <w:rFonts w:ascii="Times New Roman" w:hAnsi="Times New Roman" w:cs="Times New Roman"/>
          <w:sz w:val="24"/>
          <w:szCs w:val="24"/>
        </w:rPr>
        <w:t xml:space="preserve">zabezpieczenia przed przedostawaniem się płynów samochodowych do środowiska. </w:t>
      </w:r>
      <w:r w:rsidRPr="00652077">
        <w:rPr>
          <w:rFonts w:ascii="Times New Roman" w:hAnsi="Times New Roman" w:cs="Times New Roman"/>
          <w:sz w:val="24"/>
          <w:szCs w:val="24"/>
        </w:rPr>
        <w:br/>
      </w:r>
    </w:p>
    <w:p w:rsidR="00AE14C8" w:rsidRPr="00652077" w:rsidRDefault="00AE14C8" w:rsidP="00EE0A17">
      <w:pPr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§ 3. Ustala się następujące zasady w zakresie prowadzenia selektywnego zbierania i odbierania odpadów:</w:t>
      </w:r>
    </w:p>
    <w:p w:rsidR="00AE14C8" w:rsidRPr="00652077" w:rsidRDefault="00AE14C8" w:rsidP="005267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 xml:space="preserve">Na terenie Gminy Choceń </w:t>
      </w:r>
      <w:r w:rsidR="00526725" w:rsidRPr="00652077">
        <w:rPr>
          <w:rFonts w:ascii="Times New Roman" w:hAnsi="Times New Roman" w:cs="Times New Roman"/>
          <w:sz w:val="24"/>
          <w:szCs w:val="24"/>
        </w:rPr>
        <w:t>zbiera się selektywnie</w:t>
      </w:r>
      <w:r w:rsidRPr="00652077">
        <w:rPr>
          <w:rFonts w:ascii="Times New Roman" w:hAnsi="Times New Roman" w:cs="Times New Roman"/>
          <w:sz w:val="24"/>
          <w:szCs w:val="24"/>
        </w:rPr>
        <w:t xml:space="preserve"> </w:t>
      </w:r>
      <w:r w:rsidR="00526725" w:rsidRPr="00652077">
        <w:rPr>
          <w:rFonts w:ascii="Times New Roman" w:hAnsi="Times New Roman" w:cs="Times New Roman"/>
          <w:sz w:val="24"/>
          <w:szCs w:val="24"/>
        </w:rPr>
        <w:t>następujące frakcje odpadów:</w:t>
      </w:r>
    </w:p>
    <w:p w:rsidR="00526725" w:rsidRPr="00652077" w:rsidRDefault="00526725" w:rsidP="0052672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1) papier i tektura (w tym opakowania, gazety, czasopisma);</w:t>
      </w:r>
    </w:p>
    <w:p w:rsidR="00526725" w:rsidRPr="00652077" w:rsidRDefault="00526725" w:rsidP="0052672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2) tworzywa sztuczne i odpady wielomateriałowe;</w:t>
      </w:r>
    </w:p>
    <w:p w:rsidR="00526725" w:rsidRPr="00652077" w:rsidRDefault="00526725" w:rsidP="0052672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3) metale;</w:t>
      </w:r>
    </w:p>
    <w:p w:rsidR="00526725" w:rsidRPr="00652077" w:rsidRDefault="00526725" w:rsidP="0052672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4) szkło i odpady opakowaniowe ze szkła;</w:t>
      </w:r>
    </w:p>
    <w:p w:rsidR="00526725" w:rsidRPr="00652077" w:rsidRDefault="00526725" w:rsidP="0052672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5) odpady komunalne ulegające biodegradacji;</w:t>
      </w:r>
    </w:p>
    <w:p w:rsidR="00526725" w:rsidRPr="00652077" w:rsidRDefault="00526725" w:rsidP="0052672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6) odpady zielone;</w:t>
      </w:r>
    </w:p>
    <w:p w:rsidR="00526725" w:rsidRPr="00652077" w:rsidRDefault="00526725" w:rsidP="0052672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7) przeterminowane leki;</w:t>
      </w:r>
    </w:p>
    <w:p w:rsidR="00526725" w:rsidRPr="00652077" w:rsidRDefault="00526725" w:rsidP="0052672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8) chemikalia;</w:t>
      </w:r>
    </w:p>
    <w:p w:rsidR="00526725" w:rsidRPr="00652077" w:rsidRDefault="00526725" w:rsidP="0052672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9) zużyte baterie i akumulatory;</w:t>
      </w:r>
    </w:p>
    <w:p w:rsidR="00526725" w:rsidRPr="00652077" w:rsidRDefault="00526725" w:rsidP="0052672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10) zużyty sprzęt elektryczny i elektroniczny;</w:t>
      </w:r>
    </w:p>
    <w:p w:rsidR="00526725" w:rsidRPr="00652077" w:rsidRDefault="00526725" w:rsidP="0052672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11) meble i inne odpady wielkogabarytowe;</w:t>
      </w:r>
    </w:p>
    <w:p w:rsidR="00526725" w:rsidRPr="00652077" w:rsidRDefault="00526725" w:rsidP="0052672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12) odpady budowlane i rozbiórkowe;</w:t>
      </w:r>
    </w:p>
    <w:p w:rsidR="00526725" w:rsidRPr="00652077" w:rsidRDefault="00526725" w:rsidP="0052672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13) zużyte opony;</w:t>
      </w:r>
    </w:p>
    <w:p w:rsidR="00526725" w:rsidRPr="00652077" w:rsidRDefault="00526725" w:rsidP="0052672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14) folie po kiszonkach i worki po nawozach;</w:t>
      </w:r>
    </w:p>
    <w:p w:rsidR="00526725" w:rsidRPr="00652077" w:rsidRDefault="00526725" w:rsidP="0052672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15) popioły i żużel.</w:t>
      </w:r>
    </w:p>
    <w:p w:rsidR="000F70EA" w:rsidRPr="00652077" w:rsidRDefault="000F70EA" w:rsidP="00EE0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26725" w:rsidRPr="00652077" w:rsidRDefault="00AE14C8" w:rsidP="00526725">
      <w:pPr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 xml:space="preserve">2. </w:t>
      </w:r>
      <w:r w:rsidR="00526725" w:rsidRPr="00652077">
        <w:rPr>
          <w:rFonts w:ascii="Times New Roman" w:hAnsi="Times New Roman" w:cs="Times New Roman"/>
          <w:sz w:val="24"/>
          <w:szCs w:val="24"/>
        </w:rPr>
        <w:t>Ustala się sposób postępowania z selektywnie zebranymi frakcjami odpadów:</w:t>
      </w:r>
    </w:p>
    <w:p w:rsidR="00526725" w:rsidRPr="00652077" w:rsidRDefault="00AE14C8" w:rsidP="00526725">
      <w:pPr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 xml:space="preserve">1) </w:t>
      </w:r>
      <w:r w:rsidRPr="00652077">
        <w:rPr>
          <w:rFonts w:ascii="Times New Roman" w:hAnsi="Times New Roman" w:cs="Times New Roman"/>
          <w:bCs/>
          <w:sz w:val="24"/>
          <w:szCs w:val="24"/>
        </w:rPr>
        <w:t xml:space="preserve">szkła i odpadów opakowaniowych ze szkła </w:t>
      </w:r>
      <w:r w:rsidRPr="00652077">
        <w:rPr>
          <w:rFonts w:ascii="Times New Roman" w:hAnsi="Times New Roman" w:cs="Times New Roman"/>
          <w:sz w:val="24"/>
          <w:szCs w:val="24"/>
        </w:rPr>
        <w:t>- w tym szklane butelki po napojach, słoiki po żywności, szklanki, szklane opakowania po kosmetykach zbiera się w worek, a w terminach odbioru odpadów udostępnia się przedsiębiorcy odbierającemu odpady komunalne;</w:t>
      </w:r>
    </w:p>
    <w:p w:rsidR="00AE14C8" w:rsidRPr="00652077" w:rsidRDefault="00AE14C8" w:rsidP="00526725">
      <w:pPr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 xml:space="preserve">2) </w:t>
      </w:r>
      <w:r w:rsidRPr="00652077">
        <w:rPr>
          <w:rFonts w:ascii="Times New Roman" w:hAnsi="Times New Roman" w:cs="Times New Roman"/>
          <w:bCs/>
          <w:sz w:val="24"/>
          <w:szCs w:val="24"/>
        </w:rPr>
        <w:t xml:space="preserve">tworzywa sztucznego </w:t>
      </w:r>
      <w:r w:rsidRPr="00652077">
        <w:rPr>
          <w:rFonts w:ascii="Times New Roman" w:hAnsi="Times New Roman" w:cs="Times New Roman"/>
          <w:sz w:val="24"/>
          <w:szCs w:val="24"/>
        </w:rPr>
        <w:t>- w tym opakowania z tworzyw sztucznych, torebki i woreczki foliowe, folie oraz opakowania po artykułach chemii gospodarczej zbiera się w worek, a w terminach odbioru odpadów udostępnia się przedsiębiorcy odbierającemu odpady komunalne.</w:t>
      </w:r>
    </w:p>
    <w:p w:rsidR="00C728B8" w:rsidRPr="00652077" w:rsidRDefault="00526725" w:rsidP="00C728B8">
      <w:pPr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3)odpady ulegające biodegradacji</w:t>
      </w:r>
      <w:r w:rsidR="00C728B8" w:rsidRPr="00652077">
        <w:rPr>
          <w:rFonts w:ascii="Times New Roman" w:hAnsi="Times New Roman" w:cs="Times New Roman"/>
          <w:sz w:val="24"/>
          <w:szCs w:val="24"/>
        </w:rPr>
        <w:t xml:space="preserve"> - w ich skład wchodzą powstające w gospodarstwie domowym odpady komunalne ulegające biodegradacji, w tym odpady opakowaniowe ulegające biodegradacji. Do pojemników lub worków przeznaczonych na te odpady można wrzucać:</w:t>
      </w:r>
    </w:p>
    <w:p w:rsidR="00C728B8" w:rsidRPr="00652077" w:rsidRDefault="00C63DAE" w:rsidP="00C728B8">
      <w:pPr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 xml:space="preserve">a) </w:t>
      </w:r>
      <w:r w:rsidR="00C728B8" w:rsidRPr="00652077">
        <w:rPr>
          <w:rFonts w:ascii="Times New Roman" w:hAnsi="Times New Roman" w:cs="Times New Roman"/>
          <w:sz w:val="24"/>
          <w:szCs w:val="24"/>
        </w:rPr>
        <w:t>ulegające biodegradacji odpady kuchenne w tym: resztki i obierki warzyw i owoców, resztki po posiłkach, resztki mięsa i ryb, kości, filtry po kawie, fusy po kawie i herbacie, skorupki po jajach i orzechach, zużyte ręczniki papierowe, zużyte chusteczki higieniczne, mokry i zabrudzony papier i karton bez dodatków innych materiałów, np. folii; trociny, rośliny i ziemia kwiatowa, skoszona trawa, liście, pocięte gałązki. Odpady suche i mokre należy zbierać w pojemnikach lub workach ustawionych na nieruchomości.</w:t>
      </w:r>
    </w:p>
    <w:p w:rsidR="00C63DAE" w:rsidRPr="00652077" w:rsidRDefault="00C728B8" w:rsidP="00C63DAE">
      <w:pPr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lastRenderedPageBreak/>
        <w:t>Ponadto odpady:</w:t>
      </w:r>
    </w:p>
    <w:p w:rsidR="00C63DAE" w:rsidRPr="00652077" w:rsidRDefault="00C63DAE" w:rsidP="00C63DAE">
      <w:pPr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 xml:space="preserve">Ulegające biodegradacji w tym odpady opakowaniowe ulegające biodegradacji można: </w:t>
      </w:r>
    </w:p>
    <w:p w:rsidR="00C63DAE" w:rsidRPr="00652077" w:rsidRDefault="00C63DAE" w:rsidP="00C63DAE">
      <w:pPr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 xml:space="preserve">a) składować w przydomowych kompostownikach; </w:t>
      </w:r>
    </w:p>
    <w:p w:rsidR="00C63DAE" w:rsidRPr="00652077" w:rsidRDefault="00C63DAE" w:rsidP="00C63DAE">
      <w:pPr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b) przekazywać do punktu selektywnego zbierania odpadów komunalnych;</w:t>
      </w:r>
    </w:p>
    <w:p w:rsidR="00AE14C8" w:rsidRPr="00652077" w:rsidRDefault="00BC1D43" w:rsidP="00EE0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3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. </w:t>
      </w:r>
      <w:r w:rsidR="00AE14C8" w:rsidRPr="00652077">
        <w:rPr>
          <w:rFonts w:ascii="Times New Roman" w:hAnsi="Times New Roman" w:cs="Times New Roman"/>
          <w:bCs/>
          <w:sz w:val="24"/>
          <w:szCs w:val="24"/>
        </w:rPr>
        <w:t>Pozostałe odpady komunalne (zmiesza</w:t>
      </w:r>
      <w:r w:rsidR="00E8795D" w:rsidRPr="00652077">
        <w:rPr>
          <w:rFonts w:ascii="Times New Roman" w:hAnsi="Times New Roman" w:cs="Times New Roman"/>
          <w:bCs/>
          <w:sz w:val="24"/>
          <w:szCs w:val="24"/>
        </w:rPr>
        <w:t>ne)</w:t>
      </w:r>
      <w:r w:rsidR="00AE14C8" w:rsidRPr="00652077">
        <w:rPr>
          <w:rFonts w:ascii="Times New Roman" w:hAnsi="Times New Roman" w:cs="Times New Roman"/>
          <w:sz w:val="24"/>
          <w:szCs w:val="24"/>
        </w:rPr>
        <w:t>, w skład których wchodzą w szczególności:</w:t>
      </w:r>
    </w:p>
    <w:p w:rsidR="00AE14C8" w:rsidRPr="00652077" w:rsidRDefault="00236C7C" w:rsidP="00EE0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 xml:space="preserve">kolorowe </w:t>
      </w:r>
      <w:r w:rsidR="00AE14C8" w:rsidRPr="00652077">
        <w:rPr>
          <w:rFonts w:ascii="Times New Roman" w:hAnsi="Times New Roman" w:cs="Times New Roman"/>
          <w:sz w:val="24"/>
          <w:szCs w:val="24"/>
        </w:rPr>
        <w:t>czasopisma, katalogi oraz ulotki, opakowania wielomateriałowe, czyli opakowania wykonane z co najmniej dwóch różnych</w:t>
      </w:r>
      <w:r w:rsidRPr="00652077">
        <w:rPr>
          <w:rFonts w:ascii="Times New Roman" w:hAnsi="Times New Roman" w:cs="Times New Roman"/>
          <w:sz w:val="24"/>
          <w:szCs w:val="24"/>
        </w:rPr>
        <w:t xml:space="preserve"> </w:t>
      </w:r>
      <w:r w:rsidR="00AE14C8" w:rsidRPr="00652077">
        <w:rPr>
          <w:rFonts w:ascii="Times New Roman" w:hAnsi="Times New Roman" w:cs="Times New Roman"/>
          <w:sz w:val="24"/>
          <w:szCs w:val="24"/>
        </w:rPr>
        <w:t>materiałów, których nie można rozdzielić ręcznie przy zastosowaniu prostych me</w:t>
      </w:r>
      <w:r w:rsidRPr="00652077">
        <w:rPr>
          <w:rFonts w:ascii="Times New Roman" w:hAnsi="Times New Roman" w:cs="Times New Roman"/>
          <w:sz w:val="24"/>
          <w:szCs w:val="24"/>
        </w:rPr>
        <w:t xml:space="preserve">tod technicznych, w tym kartony </w:t>
      </w:r>
      <w:r w:rsidR="00AE14C8" w:rsidRPr="00652077">
        <w:rPr>
          <w:rFonts w:ascii="Times New Roman" w:hAnsi="Times New Roman" w:cs="Times New Roman"/>
          <w:sz w:val="24"/>
          <w:szCs w:val="24"/>
        </w:rPr>
        <w:t>po sokach i mleku, inne odpady typu: pieluchy, ręczniki papierowe, guma (z wyją</w:t>
      </w:r>
      <w:r w:rsidRPr="00652077">
        <w:rPr>
          <w:rFonts w:ascii="Times New Roman" w:hAnsi="Times New Roman" w:cs="Times New Roman"/>
          <w:sz w:val="24"/>
          <w:szCs w:val="24"/>
        </w:rPr>
        <w:t>tkiem opon), skóra,</w:t>
      </w:r>
      <w:r w:rsidR="00930BD3" w:rsidRPr="00652077">
        <w:rPr>
          <w:rFonts w:ascii="Times New Roman" w:hAnsi="Times New Roman" w:cs="Times New Roman"/>
          <w:sz w:val="24"/>
          <w:szCs w:val="24"/>
        </w:rPr>
        <w:t xml:space="preserve"> metal, w tym: puszki po napojach oraz inne opakowania z metali kolorowych, </w:t>
      </w:r>
      <w:r w:rsidRPr="00652077">
        <w:rPr>
          <w:rFonts w:ascii="Times New Roman" w:hAnsi="Times New Roman" w:cs="Times New Roman"/>
          <w:sz w:val="24"/>
          <w:szCs w:val="24"/>
        </w:rPr>
        <w:t xml:space="preserve">drewniane </w:t>
      </w:r>
      <w:r w:rsidR="00AE14C8" w:rsidRPr="00652077">
        <w:rPr>
          <w:rFonts w:ascii="Times New Roman" w:hAnsi="Times New Roman" w:cs="Times New Roman"/>
          <w:sz w:val="24"/>
          <w:szCs w:val="24"/>
        </w:rPr>
        <w:t>opakowania mieszczące się w pojemniku, tkaniny do wycierania, resztki odzieży, tekstylia, zuż</w:t>
      </w:r>
      <w:r w:rsidRPr="00652077">
        <w:rPr>
          <w:rFonts w:ascii="Times New Roman" w:hAnsi="Times New Roman" w:cs="Times New Roman"/>
          <w:sz w:val="24"/>
          <w:szCs w:val="24"/>
        </w:rPr>
        <w:t xml:space="preserve">yte jednorazowe </w:t>
      </w:r>
      <w:r w:rsidR="00AE14C8" w:rsidRPr="00652077">
        <w:rPr>
          <w:rFonts w:ascii="Times New Roman" w:hAnsi="Times New Roman" w:cs="Times New Roman"/>
          <w:sz w:val="24"/>
          <w:szCs w:val="24"/>
        </w:rPr>
        <w:t>worki do odkurzaczy, odpady kuchenne, w tym: reszki i obierki warzyw i owoców, resztki po posił</w:t>
      </w:r>
      <w:r w:rsidRPr="00652077">
        <w:rPr>
          <w:rFonts w:ascii="Times New Roman" w:hAnsi="Times New Roman" w:cs="Times New Roman"/>
          <w:sz w:val="24"/>
          <w:szCs w:val="24"/>
        </w:rPr>
        <w:t xml:space="preserve">kach, resztki </w:t>
      </w:r>
      <w:r w:rsidR="00AE14C8" w:rsidRPr="00652077">
        <w:rPr>
          <w:rFonts w:ascii="Times New Roman" w:hAnsi="Times New Roman" w:cs="Times New Roman"/>
          <w:sz w:val="24"/>
          <w:szCs w:val="24"/>
        </w:rPr>
        <w:t>mięsa i ryb, kości zbiera się w pojemnik</w:t>
      </w:r>
      <w:r w:rsidR="000F70EA" w:rsidRPr="00652077">
        <w:rPr>
          <w:rFonts w:ascii="Times New Roman" w:hAnsi="Times New Roman" w:cs="Times New Roman"/>
          <w:sz w:val="24"/>
          <w:szCs w:val="24"/>
        </w:rPr>
        <w:t>i lub worki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 w zabudowie </w:t>
      </w:r>
      <w:r w:rsidR="000F70EA" w:rsidRPr="00652077">
        <w:rPr>
          <w:rFonts w:ascii="Times New Roman" w:hAnsi="Times New Roman" w:cs="Times New Roman"/>
          <w:sz w:val="24"/>
          <w:szCs w:val="24"/>
        </w:rPr>
        <w:t>jednorodzinnej i wielorodzinnej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 pr</w:t>
      </w:r>
      <w:r w:rsidRPr="00652077">
        <w:rPr>
          <w:rFonts w:ascii="Times New Roman" w:hAnsi="Times New Roman" w:cs="Times New Roman"/>
          <w:sz w:val="24"/>
          <w:szCs w:val="24"/>
        </w:rPr>
        <w:t xml:space="preserve">zeznaczone do tych odpadów, a w </w:t>
      </w:r>
      <w:r w:rsidR="00AE14C8" w:rsidRPr="00652077">
        <w:rPr>
          <w:rFonts w:ascii="Times New Roman" w:hAnsi="Times New Roman" w:cs="Times New Roman"/>
          <w:sz w:val="24"/>
          <w:szCs w:val="24"/>
        </w:rPr>
        <w:t>terminach odbioru odpadów udostępnia się przedsiębiorcy odbierającemu odpady komunalne.</w:t>
      </w:r>
    </w:p>
    <w:p w:rsidR="004D551B" w:rsidRPr="00652077" w:rsidRDefault="007F1BD1" w:rsidP="00EE0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4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. </w:t>
      </w:r>
      <w:r w:rsidR="00236C7C" w:rsidRPr="00652077">
        <w:rPr>
          <w:rFonts w:ascii="Times New Roman" w:hAnsi="Times New Roman" w:cs="Times New Roman"/>
          <w:bCs/>
          <w:sz w:val="24"/>
          <w:szCs w:val="24"/>
        </w:rPr>
        <w:t xml:space="preserve">Papier i tekturę, metal i szkło </w:t>
      </w:r>
      <w:r w:rsidR="00236C7C" w:rsidRPr="00652077">
        <w:rPr>
          <w:rFonts w:ascii="Times New Roman" w:hAnsi="Times New Roman" w:cs="Times New Roman"/>
          <w:sz w:val="24"/>
          <w:szCs w:val="24"/>
        </w:rPr>
        <w:t>można również przekazywać do punktu selektywnego zbierania odpadów komunalnych;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</w:r>
      <w:r w:rsidRPr="00652077">
        <w:rPr>
          <w:rFonts w:ascii="Times New Roman" w:hAnsi="Times New Roman" w:cs="Times New Roman"/>
          <w:sz w:val="24"/>
          <w:szCs w:val="24"/>
        </w:rPr>
        <w:t>5</w:t>
      </w:r>
      <w:r w:rsidR="00236C7C" w:rsidRPr="00652077">
        <w:rPr>
          <w:rFonts w:ascii="Times New Roman" w:hAnsi="Times New Roman" w:cs="Times New Roman"/>
          <w:sz w:val="24"/>
          <w:szCs w:val="24"/>
        </w:rPr>
        <w:t>. </w:t>
      </w:r>
      <w:r w:rsidR="00AE14C8" w:rsidRPr="00652077">
        <w:rPr>
          <w:rFonts w:ascii="Times New Roman" w:hAnsi="Times New Roman" w:cs="Times New Roman"/>
          <w:sz w:val="24"/>
          <w:szCs w:val="24"/>
        </w:rPr>
        <w:t>Przeterm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inowane leki należy: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a) </w:t>
      </w:r>
      <w:r w:rsidR="00AE14C8" w:rsidRPr="00652077">
        <w:rPr>
          <w:rFonts w:ascii="Times New Roman" w:hAnsi="Times New Roman" w:cs="Times New Roman"/>
          <w:sz w:val="24"/>
          <w:szCs w:val="24"/>
        </w:rPr>
        <w:t>gromadzić w ustawionych do tego celu pojemnikach zlokalizowanych w ap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tekach na terenie gminy;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b) 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przekazywać do punktu selektywnego zbierania odpadów komunalnych; 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</w:r>
      <w:r w:rsidRPr="00652077">
        <w:rPr>
          <w:rFonts w:ascii="Times New Roman" w:hAnsi="Times New Roman" w:cs="Times New Roman"/>
          <w:sz w:val="24"/>
          <w:szCs w:val="24"/>
        </w:rPr>
        <w:t>6</w:t>
      </w:r>
      <w:r w:rsidR="00236C7C" w:rsidRPr="00652077">
        <w:rPr>
          <w:rFonts w:ascii="Times New Roman" w:hAnsi="Times New Roman" w:cs="Times New Roman"/>
          <w:sz w:val="24"/>
          <w:szCs w:val="24"/>
        </w:rPr>
        <w:t>. 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Chemikalia i 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zużyte opony należy: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a)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 przekazywać do punktu selektywnego zbierania o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dpadów komunalnych;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b) 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przekazywać do punktów ich sprzedaży; 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</w:r>
      <w:r w:rsidRPr="00652077">
        <w:rPr>
          <w:rFonts w:ascii="Times New Roman" w:hAnsi="Times New Roman" w:cs="Times New Roman"/>
          <w:sz w:val="24"/>
          <w:szCs w:val="24"/>
        </w:rPr>
        <w:t>7</w:t>
      </w:r>
      <w:r w:rsidR="00236C7C" w:rsidRPr="00652077">
        <w:rPr>
          <w:rFonts w:ascii="Times New Roman" w:hAnsi="Times New Roman" w:cs="Times New Roman"/>
          <w:sz w:val="24"/>
          <w:szCs w:val="24"/>
        </w:rPr>
        <w:t>. </w:t>
      </w:r>
      <w:r w:rsidR="00AE14C8" w:rsidRPr="00652077">
        <w:rPr>
          <w:rFonts w:ascii="Times New Roman" w:hAnsi="Times New Roman" w:cs="Times New Roman"/>
          <w:sz w:val="24"/>
          <w:szCs w:val="24"/>
        </w:rPr>
        <w:t>Zuż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yte baterie należy: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a) 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gromadzić w przeznaczonych do tego celu pojemnikach ustawionych w wyznaczonych miejscach na terenie </w:t>
      </w:r>
      <w:r w:rsidR="00236C7C" w:rsidRPr="00652077">
        <w:rPr>
          <w:rFonts w:ascii="Times New Roman" w:hAnsi="Times New Roman" w:cs="Times New Roman"/>
          <w:sz w:val="24"/>
          <w:szCs w:val="24"/>
        </w:rPr>
        <w:t>gminy</w:t>
      </w:r>
      <w:r w:rsidR="003D5346" w:rsidRPr="00652077">
        <w:rPr>
          <w:rFonts w:ascii="Times New Roman" w:hAnsi="Times New Roman" w:cs="Times New Roman"/>
          <w:sz w:val="24"/>
          <w:szCs w:val="24"/>
        </w:rPr>
        <w:t xml:space="preserve"> oraz w siedzibie Urzędu Gminy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;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b) 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przekazywać do punktu selektywnego zbierania odpadów komunalnych; 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</w:r>
      <w:r w:rsidRPr="00652077">
        <w:rPr>
          <w:rFonts w:ascii="Times New Roman" w:hAnsi="Times New Roman" w:cs="Times New Roman"/>
          <w:sz w:val="24"/>
          <w:szCs w:val="24"/>
        </w:rPr>
        <w:t>8</w:t>
      </w:r>
      <w:r w:rsidR="00236C7C" w:rsidRPr="00652077">
        <w:rPr>
          <w:rFonts w:ascii="Times New Roman" w:hAnsi="Times New Roman" w:cs="Times New Roman"/>
          <w:sz w:val="24"/>
          <w:szCs w:val="24"/>
        </w:rPr>
        <w:t>.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Zużyte 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akumulatory należy: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a) 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dostarczać do punktu selektywnego zbierania 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odpadów komunalnych;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b)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 przekazywać d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o punktów ich sprzedaży;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</w:r>
      <w:r w:rsidRPr="00652077">
        <w:rPr>
          <w:rFonts w:ascii="Times New Roman" w:hAnsi="Times New Roman" w:cs="Times New Roman"/>
          <w:sz w:val="24"/>
          <w:szCs w:val="24"/>
        </w:rPr>
        <w:t>9</w:t>
      </w:r>
      <w:r w:rsidR="00236C7C" w:rsidRPr="00652077">
        <w:rPr>
          <w:rFonts w:ascii="Times New Roman" w:hAnsi="Times New Roman" w:cs="Times New Roman"/>
          <w:sz w:val="24"/>
          <w:szCs w:val="24"/>
        </w:rPr>
        <w:t>. </w:t>
      </w:r>
      <w:r w:rsidR="00AE14C8" w:rsidRPr="00652077">
        <w:rPr>
          <w:rFonts w:ascii="Times New Roman" w:hAnsi="Times New Roman" w:cs="Times New Roman"/>
          <w:sz w:val="24"/>
          <w:szCs w:val="24"/>
        </w:rPr>
        <w:t>Zużyty sprzęt elektryczny i el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ektroniczny należy: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a) </w:t>
      </w:r>
      <w:r w:rsidR="00AE14C8" w:rsidRPr="00652077">
        <w:rPr>
          <w:rFonts w:ascii="Times New Roman" w:hAnsi="Times New Roman" w:cs="Times New Roman"/>
          <w:sz w:val="24"/>
          <w:szCs w:val="24"/>
        </w:rPr>
        <w:t>przekazywać do punktu selektywnego zbierania o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dpadów komunalnych; </w:t>
      </w:r>
      <w:r w:rsidR="00236C7C" w:rsidRPr="00652077">
        <w:rPr>
          <w:rFonts w:ascii="Times New Roman" w:hAnsi="Times New Roman" w:cs="Times New Roman"/>
          <w:sz w:val="24"/>
          <w:szCs w:val="24"/>
        </w:rPr>
        <w:br/>
        <w:t>b) 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przekazywać do punktów ich sprzedaży; 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</w:r>
      <w:r w:rsidR="00236C7C" w:rsidRPr="00652077">
        <w:rPr>
          <w:rFonts w:ascii="Times New Roman" w:hAnsi="Times New Roman" w:cs="Times New Roman"/>
          <w:sz w:val="24"/>
          <w:szCs w:val="24"/>
        </w:rPr>
        <w:t>1</w:t>
      </w:r>
      <w:r w:rsidRPr="00652077">
        <w:rPr>
          <w:rFonts w:ascii="Times New Roman" w:hAnsi="Times New Roman" w:cs="Times New Roman"/>
          <w:sz w:val="24"/>
          <w:szCs w:val="24"/>
        </w:rPr>
        <w:t>0</w:t>
      </w:r>
      <w:r w:rsidR="00236C7C" w:rsidRPr="00652077">
        <w:rPr>
          <w:rFonts w:ascii="Times New Roman" w:hAnsi="Times New Roman" w:cs="Times New Roman"/>
          <w:sz w:val="24"/>
          <w:szCs w:val="24"/>
        </w:rPr>
        <w:t>.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 Meble i odpady wielkogabarytowe można przekazywać do punktu selektywnego zbierania odpadów komunalnych; 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</w:r>
      <w:r w:rsidR="00236C7C" w:rsidRPr="00652077">
        <w:rPr>
          <w:rFonts w:ascii="Times New Roman" w:hAnsi="Times New Roman" w:cs="Times New Roman"/>
          <w:sz w:val="24"/>
          <w:szCs w:val="24"/>
        </w:rPr>
        <w:t>1</w:t>
      </w:r>
      <w:r w:rsidRPr="00652077">
        <w:rPr>
          <w:rFonts w:ascii="Times New Roman" w:hAnsi="Times New Roman" w:cs="Times New Roman"/>
          <w:sz w:val="24"/>
          <w:szCs w:val="24"/>
        </w:rPr>
        <w:t>1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. 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Odpady budowlane i rozbiórkowe należy gromadzić w specjalnych kontenerach lub workach, uniemożliwiających pylenie i przekazywać do punktu selektywnego zbierania odpadów komunalnych; 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  <w:t>1</w:t>
      </w:r>
      <w:r w:rsidRPr="00652077">
        <w:rPr>
          <w:rFonts w:ascii="Times New Roman" w:hAnsi="Times New Roman" w:cs="Times New Roman"/>
          <w:sz w:val="24"/>
          <w:szCs w:val="24"/>
        </w:rPr>
        <w:t>2</w:t>
      </w:r>
      <w:r w:rsidR="00236C7C" w:rsidRPr="00652077">
        <w:rPr>
          <w:rFonts w:ascii="Times New Roman" w:hAnsi="Times New Roman" w:cs="Times New Roman"/>
          <w:sz w:val="24"/>
          <w:szCs w:val="24"/>
        </w:rPr>
        <w:t>. 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Folie po kiszonkach, worki po nawozach należy: 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  <w:t xml:space="preserve">a) przekazywać do punktu selektywnego zbierania odpadów komunalnych; 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</w:r>
      <w:r w:rsidR="00AE14C8" w:rsidRPr="00652077">
        <w:rPr>
          <w:rFonts w:ascii="Times New Roman" w:hAnsi="Times New Roman" w:cs="Times New Roman"/>
          <w:sz w:val="24"/>
          <w:szCs w:val="24"/>
        </w:rPr>
        <w:lastRenderedPageBreak/>
        <w:t xml:space="preserve">b) przekazywać do punktów ich sprzedaży; 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  <w:t>1</w:t>
      </w:r>
      <w:r w:rsidRPr="00652077">
        <w:rPr>
          <w:rFonts w:ascii="Times New Roman" w:hAnsi="Times New Roman" w:cs="Times New Roman"/>
          <w:sz w:val="24"/>
          <w:szCs w:val="24"/>
        </w:rPr>
        <w:t>3</w:t>
      </w:r>
      <w:r w:rsidR="00236C7C" w:rsidRPr="00652077">
        <w:rPr>
          <w:rFonts w:ascii="Times New Roman" w:hAnsi="Times New Roman" w:cs="Times New Roman"/>
          <w:sz w:val="24"/>
          <w:szCs w:val="24"/>
        </w:rPr>
        <w:t xml:space="preserve">. 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Popiół należy gromadzić w oddzielnym pojemniku lub worku uniemożliwiającym pylenie oraz: 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  <w:t xml:space="preserve">a) przekazywać do punktu selektywnego zbierania odpadów komunalnych; 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  <w:t xml:space="preserve">b) wyrzucać do specjalnie wyznaczonych pojemników znajdujących się na terenie miejscowości Choceń, Czerniewice i Wilkowice. </w:t>
      </w:r>
    </w:p>
    <w:p w:rsidR="00BC1D43" w:rsidRPr="00652077" w:rsidRDefault="00BC1D43" w:rsidP="00EE0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52077" w:rsidRDefault="004D551B" w:rsidP="006520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bCs/>
          <w:sz w:val="24"/>
          <w:szCs w:val="24"/>
        </w:rPr>
        <w:t xml:space="preserve">§ 4. </w:t>
      </w:r>
      <w:r w:rsidR="002247FF" w:rsidRPr="00652077">
        <w:rPr>
          <w:rFonts w:ascii="Times New Roman" w:hAnsi="Times New Roman" w:cs="Times New Roman"/>
          <w:sz w:val="24"/>
          <w:szCs w:val="24"/>
        </w:rPr>
        <w:t>Odpady nie</w:t>
      </w:r>
      <w:r w:rsidRPr="00652077">
        <w:rPr>
          <w:rFonts w:ascii="Times New Roman" w:hAnsi="Times New Roman" w:cs="Times New Roman"/>
          <w:sz w:val="24"/>
          <w:szCs w:val="24"/>
        </w:rPr>
        <w:t>segregowane zbierane będą do pojemników lub worków w terminach odbioru i będą przekazywane przedsiębiorcy.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</w:r>
      <w:r w:rsidRPr="00652077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DB6AFC" w:rsidRPr="00652077">
        <w:rPr>
          <w:rFonts w:ascii="Times New Roman" w:hAnsi="Times New Roman" w:cs="Times New Roman"/>
          <w:bCs/>
          <w:sz w:val="24"/>
          <w:szCs w:val="24"/>
        </w:rPr>
        <w:t>5.</w:t>
      </w:r>
      <w:r w:rsidR="00DB6AFC" w:rsidRPr="00652077">
        <w:rPr>
          <w:rFonts w:ascii="Times New Roman" w:hAnsi="Times New Roman" w:cs="Times New Roman"/>
          <w:sz w:val="24"/>
          <w:szCs w:val="24"/>
        </w:rPr>
        <w:t xml:space="preserve"> </w:t>
      </w:r>
      <w:r w:rsidR="00AE14C8" w:rsidRPr="00652077">
        <w:rPr>
          <w:rFonts w:ascii="Times New Roman" w:hAnsi="Times New Roman" w:cs="Times New Roman"/>
          <w:sz w:val="24"/>
          <w:szCs w:val="24"/>
        </w:rPr>
        <w:t>Selektywnie zebrane odpady przekazywane są przedsiębiorcy w zamkniętych wo</w:t>
      </w:r>
      <w:r w:rsidR="00652077">
        <w:rPr>
          <w:rFonts w:ascii="Times New Roman" w:hAnsi="Times New Roman" w:cs="Times New Roman"/>
          <w:sz w:val="24"/>
          <w:szCs w:val="24"/>
        </w:rPr>
        <w:t>rkach lub pojemnikach.</w:t>
      </w:r>
    </w:p>
    <w:p w:rsidR="00652077" w:rsidRDefault="00AE14C8" w:rsidP="006520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652077">
        <w:rPr>
          <w:rFonts w:ascii="Times New Roman" w:hAnsi="Times New Roman" w:cs="Times New Roman"/>
          <w:sz w:val="24"/>
          <w:szCs w:val="24"/>
        </w:rPr>
        <w:br/>
      </w:r>
      <w:r w:rsidRPr="00652077">
        <w:rPr>
          <w:rFonts w:ascii="Times New Roman" w:hAnsi="Times New Roman" w:cs="Times New Roman"/>
          <w:b/>
          <w:sz w:val="24"/>
          <w:szCs w:val="24"/>
        </w:rPr>
        <w:t xml:space="preserve">ROZDZIAŁ II </w:t>
      </w:r>
      <w:r w:rsidRPr="00652077">
        <w:rPr>
          <w:rFonts w:ascii="Times New Roman" w:hAnsi="Times New Roman" w:cs="Times New Roman"/>
          <w:b/>
          <w:sz w:val="24"/>
          <w:szCs w:val="24"/>
        </w:rPr>
        <w:br/>
        <w:t>Rodzaje i minimalna pojemność pojemników przeznaczonych do zbierania odpadów komunalnych na terenie nieruchomości oraz na drogach publicznych. Warunki rozmieszczania tych pojemników i ich utrzymania w odpowiednim stanie sanitar</w:t>
      </w:r>
      <w:r w:rsidR="00652077">
        <w:rPr>
          <w:rFonts w:ascii="Times New Roman" w:hAnsi="Times New Roman" w:cs="Times New Roman"/>
          <w:b/>
          <w:sz w:val="24"/>
          <w:szCs w:val="24"/>
        </w:rPr>
        <w:t>nym, porządkowym i technicznym</w:t>
      </w:r>
    </w:p>
    <w:p w:rsidR="00652077" w:rsidRDefault="00AE14C8" w:rsidP="006520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br/>
        <w:t xml:space="preserve">§ </w:t>
      </w:r>
      <w:r w:rsidR="007F7F73" w:rsidRPr="00652077">
        <w:rPr>
          <w:rFonts w:ascii="Times New Roman" w:hAnsi="Times New Roman" w:cs="Times New Roman"/>
          <w:sz w:val="24"/>
          <w:szCs w:val="24"/>
        </w:rPr>
        <w:t>6</w:t>
      </w:r>
      <w:r w:rsidRPr="00652077">
        <w:rPr>
          <w:rFonts w:ascii="Times New Roman" w:hAnsi="Times New Roman" w:cs="Times New Roman"/>
          <w:sz w:val="24"/>
          <w:szCs w:val="24"/>
        </w:rPr>
        <w:t xml:space="preserve">. 1. Określa się następujące rodzaje i minimalną pojemność worków i pojemników przeznaczonych do zbierania odpadów komunalnych na terenie nieruchomości: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1)        kosze uliczne o pojemności od 35 l – do zbierania niesegregowanych (zmieszanych) odpadów komunalnych;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2)        pojemniki o pojemności od 110 l – do zbierania niesegregowanych (zmieszanych) odpadów komunalnych i segregowanych odpadów komunalnych;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3)        worki o pojemności od 60 l – do zbierania segregowanych odpadów komunalnych, o których mowa w § 3 ust. </w:t>
      </w:r>
      <w:r w:rsidR="000F70EA" w:rsidRPr="00652077">
        <w:rPr>
          <w:rFonts w:ascii="Times New Roman" w:hAnsi="Times New Roman" w:cs="Times New Roman"/>
          <w:sz w:val="24"/>
          <w:szCs w:val="24"/>
        </w:rPr>
        <w:t>2 i 3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4)        pojemniki o pojemności od 1100 l  – do zbierania segregowanych i niesegregowanych odpadów komunalnych, o których mowa w § 3 </w:t>
      </w:r>
      <w:r w:rsidR="000F70EA" w:rsidRPr="00652077">
        <w:rPr>
          <w:rFonts w:ascii="Times New Roman" w:hAnsi="Times New Roman" w:cs="Times New Roman"/>
          <w:sz w:val="24"/>
          <w:szCs w:val="24"/>
        </w:rPr>
        <w:t xml:space="preserve">i § 4 </w:t>
      </w:r>
      <w:r w:rsidRPr="00652077">
        <w:rPr>
          <w:rFonts w:ascii="Times New Roman" w:hAnsi="Times New Roman" w:cs="Times New Roman"/>
          <w:sz w:val="24"/>
          <w:szCs w:val="24"/>
        </w:rPr>
        <w:t>– dopuszczalne są dla budynków wielolokalowych, wspólnot mieszkaniowych</w:t>
      </w:r>
      <w:r w:rsidR="007B1147" w:rsidRPr="00652077">
        <w:rPr>
          <w:rFonts w:ascii="Times New Roman" w:hAnsi="Times New Roman" w:cs="Times New Roman"/>
          <w:sz w:val="24"/>
          <w:szCs w:val="24"/>
        </w:rPr>
        <w:t xml:space="preserve"> oraz terenów niezamieszkałych, w tym domków letniskowych lub rekreacyjnych, a także innych nieruchomości wykorzystywanych na cele </w:t>
      </w:r>
      <w:proofErr w:type="spellStart"/>
      <w:r w:rsidR="007B1147" w:rsidRPr="00652077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="007B1147" w:rsidRPr="00652077">
        <w:rPr>
          <w:rFonts w:ascii="Times New Roman" w:hAnsi="Times New Roman" w:cs="Times New Roman"/>
          <w:sz w:val="24"/>
          <w:szCs w:val="24"/>
        </w:rPr>
        <w:t xml:space="preserve"> - wypoczynkowe jedynie przez część roku.</w:t>
      </w:r>
      <w:r w:rsidR="008A57A5" w:rsidRPr="00652077">
        <w:rPr>
          <w:rFonts w:ascii="Times New Roman" w:hAnsi="Times New Roman" w:cs="Times New Roman"/>
          <w:sz w:val="24"/>
          <w:szCs w:val="24"/>
        </w:rPr>
        <w:br/>
        <w:t>2.        </w:t>
      </w:r>
      <w:r w:rsidRPr="00652077">
        <w:rPr>
          <w:rFonts w:ascii="Times New Roman" w:hAnsi="Times New Roman" w:cs="Times New Roman"/>
          <w:sz w:val="24"/>
          <w:szCs w:val="24"/>
        </w:rPr>
        <w:t xml:space="preserve">Wielkość pojemników winna być dostosowana: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1)        w zabudowie jednorodzinnej i wielorodzinnej do liczby osób zamieszkujących daną nieruchomość, oraz częstotliwości odbioru odpadów;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2)        w nieruchomościach, gdzie nie zamieszkują mieszkańcy, do rodzaju prowadzonej działalności, powierzchni budynku lub nieruchomości, liczby pracujących lub przebywających osób oraz częstotliwości odbioru odpadów;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§ </w:t>
      </w:r>
      <w:r w:rsidR="007F7F73" w:rsidRPr="00652077">
        <w:rPr>
          <w:rFonts w:ascii="Times New Roman" w:hAnsi="Times New Roman" w:cs="Times New Roman"/>
          <w:sz w:val="24"/>
          <w:szCs w:val="24"/>
        </w:rPr>
        <w:t>7</w:t>
      </w:r>
      <w:r w:rsidRPr="00652077">
        <w:rPr>
          <w:rFonts w:ascii="Times New Roman" w:hAnsi="Times New Roman" w:cs="Times New Roman"/>
          <w:sz w:val="24"/>
          <w:szCs w:val="24"/>
        </w:rPr>
        <w:t xml:space="preserve">. Niesegregowane (zmieszane) odpady komunalne należy gromadzić w pojemnikach o minimalnej pojemności uwzględniającej, z zastrzeżeniem § </w:t>
      </w:r>
      <w:r w:rsidR="000F70EA" w:rsidRPr="00652077">
        <w:rPr>
          <w:rFonts w:ascii="Times New Roman" w:hAnsi="Times New Roman" w:cs="Times New Roman"/>
          <w:sz w:val="24"/>
          <w:szCs w:val="24"/>
        </w:rPr>
        <w:t>7</w:t>
      </w:r>
      <w:r w:rsidRPr="00652077">
        <w:rPr>
          <w:rFonts w:ascii="Times New Roman" w:hAnsi="Times New Roman" w:cs="Times New Roman"/>
          <w:sz w:val="24"/>
          <w:szCs w:val="24"/>
        </w:rPr>
        <w:t xml:space="preserve">, następujące wielkości wytwarzania odpadów: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1)        30 l – na osobę w budynkach mieszkalnych jednorodzinnych i wielolokalowych;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2)          5 l – na każdego ucznia i pracownika dla szkół wszelkiego typu; </w:t>
      </w:r>
      <w:r w:rsidRPr="00652077">
        <w:rPr>
          <w:rFonts w:ascii="Times New Roman" w:hAnsi="Times New Roman" w:cs="Times New Roman"/>
          <w:sz w:val="24"/>
          <w:szCs w:val="24"/>
        </w:rPr>
        <w:br/>
      </w:r>
      <w:r w:rsidRPr="00652077">
        <w:rPr>
          <w:rFonts w:ascii="Times New Roman" w:hAnsi="Times New Roman" w:cs="Times New Roman"/>
          <w:sz w:val="24"/>
          <w:szCs w:val="24"/>
        </w:rPr>
        <w:lastRenderedPageBreak/>
        <w:t xml:space="preserve">3)          5 l – na każde dziecko i pracownika dla żłobków i przedszkoli;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4)        50 l – na każde 10 m2 powierzchni całkowitej dla lokali handlowych, jednak co najmniej jeden pojemnik 110 l na lokal;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5)        10 l – na każdego zatrudnionego dla punktów handlowych poza lokalem, jednak co najmniej jeden pojemnik 35 l na każdy punkt;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6)        20 l – na jedno miejsce konsumpcyjne dla lokali gastronomicznych, przy czym dla każdego lokalu zlokalizowany musi być co najmniej jeden pojemnik o pojemności minimum 240 l, lub kilka pojemników o łącznej, minimalnej pojemności 240 l;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7)        dla ulicznych punktów szybkiej konsumpcji co najmniej jeden pojemnik 110 l;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8)        dla zakładów rzemieślniczych, usługowych i produkcyjnych w odniesieniu do pomieszczeń biurowych i socjalnych pojemnik 110 l na każdych 10 pracowników;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9)        110 l – dla działek rekreacyjnych i letniskowych na każdą działkę,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10)     110 l – dla ogródków działkowych na każdą działkę;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11)     w przypadku lokali handlowych i gastronomicznych, dla zapewnienia czystości wymagane jest również ustawienie na zewnątrz, poza lokalem, co najmniej jednego pojemnika na odpady o pojemności 35 l; </w:t>
      </w:r>
      <w:r w:rsidRPr="00652077">
        <w:rPr>
          <w:rFonts w:ascii="Times New Roman" w:hAnsi="Times New Roman" w:cs="Times New Roman"/>
          <w:sz w:val="24"/>
          <w:szCs w:val="24"/>
        </w:rPr>
        <w:br/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§ </w:t>
      </w:r>
      <w:r w:rsidR="007F7F73" w:rsidRPr="00652077">
        <w:rPr>
          <w:rFonts w:ascii="Times New Roman" w:hAnsi="Times New Roman" w:cs="Times New Roman"/>
          <w:sz w:val="24"/>
          <w:szCs w:val="24"/>
        </w:rPr>
        <w:t>8</w:t>
      </w:r>
      <w:r w:rsidRPr="00652077">
        <w:rPr>
          <w:rFonts w:ascii="Times New Roman" w:hAnsi="Times New Roman" w:cs="Times New Roman"/>
          <w:sz w:val="24"/>
          <w:szCs w:val="24"/>
        </w:rPr>
        <w:t xml:space="preserve">. Określa się rodzaje i pojemność pojemników przeznaczonych do zbierania odpadów na terenach przeznaczonych do użytku publicznego: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1.         na terenach przeznaczonych do użytku publicznego przeznacza się do zbierania odpadów kosze uliczne o pojemności określonej w § </w:t>
      </w:r>
      <w:r w:rsidR="00CA6F7E" w:rsidRPr="00652077">
        <w:rPr>
          <w:rFonts w:ascii="Times New Roman" w:hAnsi="Times New Roman" w:cs="Times New Roman"/>
          <w:sz w:val="24"/>
          <w:szCs w:val="24"/>
        </w:rPr>
        <w:t>7</w:t>
      </w:r>
      <w:r w:rsidRPr="00652077">
        <w:rPr>
          <w:rFonts w:ascii="Times New Roman" w:hAnsi="Times New Roman" w:cs="Times New Roman"/>
          <w:sz w:val="24"/>
          <w:szCs w:val="24"/>
        </w:rPr>
        <w:t xml:space="preserve"> ust. 1 pkt</w:t>
      </w:r>
      <w:r w:rsidR="00CA6F7E" w:rsidRPr="00652077">
        <w:rPr>
          <w:rFonts w:ascii="Times New Roman" w:hAnsi="Times New Roman" w:cs="Times New Roman"/>
          <w:sz w:val="24"/>
          <w:szCs w:val="24"/>
        </w:rPr>
        <w:t>.</w:t>
      </w:r>
      <w:r w:rsidRPr="00652077">
        <w:rPr>
          <w:rFonts w:ascii="Times New Roman" w:hAnsi="Times New Roman" w:cs="Times New Roman"/>
          <w:sz w:val="24"/>
          <w:szCs w:val="24"/>
        </w:rPr>
        <w:t xml:space="preserve"> 1; </w:t>
      </w:r>
      <w:r w:rsidRPr="00652077">
        <w:rPr>
          <w:rFonts w:ascii="Times New Roman" w:hAnsi="Times New Roman" w:cs="Times New Roman"/>
          <w:sz w:val="24"/>
          <w:szCs w:val="24"/>
        </w:rPr>
        <w:br/>
        <w:t>2.         pojemniki o których mowa w ust. 1 lokalizuje się na chodnikach, przy obiektach użyteczności publicznej, przy przystankach komunika</w:t>
      </w:r>
      <w:r w:rsidR="00652077">
        <w:rPr>
          <w:rFonts w:ascii="Times New Roman" w:hAnsi="Times New Roman" w:cs="Times New Roman"/>
          <w:sz w:val="24"/>
          <w:szCs w:val="24"/>
        </w:rPr>
        <w:t xml:space="preserve">cji publicznej, w parkach. </w:t>
      </w:r>
    </w:p>
    <w:p w:rsidR="002B2A88" w:rsidRPr="00652077" w:rsidRDefault="00652077" w:rsidP="006520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b/>
          <w:sz w:val="24"/>
          <w:szCs w:val="24"/>
        </w:rPr>
        <w:br/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ROZDZIAŁ III 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  <w:t xml:space="preserve">Częstotliwość i sposób pozbywania się odpadów komunalnych i nieczystości ciekłych z terenów nieruchomości oraz z terenów przeznaczonych do użytku publicznego 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</w:r>
    </w:p>
    <w:p w:rsidR="008A57A5" w:rsidRPr="00652077" w:rsidRDefault="00AE14C8" w:rsidP="008A57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 xml:space="preserve">§ </w:t>
      </w:r>
      <w:r w:rsidR="007F7F73" w:rsidRPr="00652077">
        <w:rPr>
          <w:rFonts w:ascii="Times New Roman" w:hAnsi="Times New Roman" w:cs="Times New Roman"/>
          <w:sz w:val="24"/>
          <w:szCs w:val="24"/>
        </w:rPr>
        <w:t>9</w:t>
      </w:r>
      <w:r w:rsidRPr="00652077">
        <w:rPr>
          <w:rFonts w:ascii="Times New Roman" w:hAnsi="Times New Roman" w:cs="Times New Roman"/>
          <w:sz w:val="24"/>
          <w:szCs w:val="24"/>
        </w:rPr>
        <w:t xml:space="preserve">. Ustala się następującą częstotliwość odbioru odpadów komunalnych z terenu nieruchomości i terenów przeznaczonych do </w:t>
      </w:r>
      <w:r w:rsidR="002247FF" w:rsidRPr="00652077">
        <w:rPr>
          <w:rFonts w:ascii="Times New Roman" w:hAnsi="Times New Roman" w:cs="Times New Roman"/>
          <w:sz w:val="24"/>
          <w:szCs w:val="24"/>
        </w:rPr>
        <w:t xml:space="preserve">użytku publicznego: </w:t>
      </w:r>
      <w:r w:rsidR="002247FF" w:rsidRPr="00652077">
        <w:rPr>
          <w:rFonts w:ascii="Times New Roman" w:hAnsi="Times New Roman" w:cs="Times New Roman"/>
          <w:sz w:val="24"/>
          <w:szCs w:val="24"/>
        </w:rPr>
        <w:br/>
        <w:t>1</w:t>
      </w:r>
      <w:r w:rsidR="00DA0547" w:rsidRPr="00652077">
        <w:rPr>
          <w:rFonts w:ascii="Times New Roman" w:hAnsi="Times New Roman" w:cs="Times New Roman"/>
          <w:sz w:val="24"/>
          <w:szCs w:val="24"/>
        </w:rPr>
        <w:t xml:space="preserve">. </w:t>
      </w:r>
      <w:r w:rsidR="00B610E7" w:rsidRPr="00652077">
        <w:rPr>
          <w:rFonts w:ascii="Times New Roman" w:hAnsi="Times New Roman" w:cs="Times New Roman"/>
          <w:sz w:val="24"/>
          <w:szCs w:val="24"/>
        </w:rPr>
        <w:t>odpady komunalne segregowane określone w § 3 ust. 2 pkt. 1,2</w:t>
      </w:r>
      <w:r w:rsidR="001D3373" w:rsidRPr="00652077">
        <w:rPr>
          <w:rFonts w:ascii="Times New Roman" w:hAnsi="Times New Roman" w:cs="Times New Roman"/>
          <w:sz w:val="24"/>
          <w:szCs w:val="24"/>
        </w:rPr>
        <w:t xml:space="preserve"> i </w:t>
      </w:r>
      <w:r w:rsidR="00B610E7" w:rsidRPr="00652077">
        <w:rPr>
          <w:rFonts w:ascii="Times New Roman" w:hAnsi="Times New Roman" w:cs="Times New Roman"/>
          <w:sz w:val="24"/>
          <w:szCs w:val="24"/>
        </w:rPr>
        <w:t>3</w:t>
      </w:r>
      <w:r w:rsidR="001D3373" w:rsidRPr="00652077">
        <w:rPr>
          <w:rFonts w:ascii="Times New Roman" w:hAnsi="Times New Roman" w:cs="Times New Roman"/>
          <w:sz w:val="24"/>
          <w:szCs w:val="24"/>
        </w:rPr>
        <w:t xml:space="preserve"> </w:t>
      </w:r>
      <w:r w:rsidR="00B610E7" w:rsidRPr="00652077">
        <w:rPr>
          <w:rFonts w:ascii="Times New Roman" w:hAnsi="Times New Roman" w:cs="Times New Roman"/>
          <w:sz w:val="24"/>
          <w:szCs w:val="24"/>
        </w:rPr>
        <w:t xml:space="preserve">odbierane </w:t>
      </w:r>
      <w:r w:rsidR="00A45A43" w:rsidRPr="00652077">
        <w:rPr>
          <w:rFonts w:ascii="Times New Roman" w:hAnsi="Times New Roman" w:cs="Times New Roman"/>
          <w:b/>
          <w:bCs/>
          <w:sz w:val="24"/>
          <w:szCs w:val="24"/>
        </w:rPr>
        <w:t>są raz w miesiącu</w:t>
      </w:r>
      <w:r w:rsidR="004D551B" w:rsidRPr="00652077">
        <w:rPr>
          <w:rFonts w:ascii="Times New Roman" w:hAnsi="Times New Roman" w:cs="Times New Roman"/>
          <w:b/>
          <w:bCs/>
          <w:sz w:val="24"/>
          <w:szCs w:val="24"/>
        </w:rPr>
        <w:t xml:space="preserve"> zgodnie z przyj</w:t>
      </w:r>
      <w:r w:rsidR="00E8795D" w:rsidRPr="00652077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51B" w:rsidRPr="00652077">
        <w:rPr>
          <w:rFonts w:ascii="Times New Roman" w:hAnsi="Times New Roman" w:cs="Times New Roman"/>
          <w:b/>
          <w:bCs/>
          <w:sz w:val="24"/>
          <w:szCs w:val="24"/>
        </w:rPr>
        <w:t>tym na dany rok harmonogramem</w:t>
      </w:r>
      <w:r w:rsidR="002247FF" w:rsidRPr="00652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7FF" w:rsidRPr="00652077">
        <w:rPr>
          <w:rFonts w:ascii="Times New Roman" w:hAnsi="Times New Roman" w:cs="Times New Roman"/>
          <w:sz w:val="24"/>
          <w:szCs w:val="24"/>
        </w:rPr>
        <w:t xml:space="preserve">z nieruchomości jednorodzinnych i wielorodzinnych </w:t>
      </w:r>
      <w:r w:rsidR="00B610E7" w:rsidRPr="00652077">
        <w:rPr>
          <w:rFonts w:ascii="Times New Roman" w:hAnsi="Times New Roman" w:cs="Times New Roman"/>
          <w:b/>
          <w:bCs/>
          <w:sz w:val="24"/>
          <w:szCs w:val="24"/>
        </w:rPr>
        <w:t xml:space="preserve"> bądź </w:t>
      </w:r>
      <w:r w:rsidR="00B610E7" w:rsidRPr="00652077">
        <w:rPr>
          <w:rFonts w:ascii="Times New Roman" w:hAnsi="Times New Roman" w:cs="Times New Roman"/>
          <w:sz w:val="24"/>
          <w:szCs w:val="24"/>
        </w:rPr>
        <w:t>na bieżą</w:t>
      </w:r>
      <w:r w:rsidR="004D551B" w:rsidRPr="00652077">
        <w:rPr>
          <w:rFonts w:ascii="Times New Roman" w:hAnsi="Times New Roman" w:cs="Times New Roman"/>
          <w:sz w:val="24"/>
          <w:szCs w:val="24"/>
        </w:rPr>
        <w:t xml:space="preserve">co </w:t>
      </w:r>
      <w:r w:rsidR="00B610E7" w:rsidRPr="00652077">
        <w:rPr>
          <w:rFonts w:ascii="Times New Roman" w:hAnsi="Times New Roman" w:cs="Times New Roman"/>
          <w:sz w:val="24"/>
          <w:szCs w:val="24"/>
        </w:rPr>
        <w:t>w punkcie selektywnego zbierania odpadów komunalnych;</w:t>
      </w:r>
      <w:r w:rsidRPr="00652077">
        <w:rPr>
          <w:rFonts w:ascii="Times New Roman" w:hAnsi="Times New Roman" w:cs="Times New Roman"/>
          <w:sz w:val="24"/>
          <w:szCs w:val="24"/>
        </w:rPr>
        <w:br/>
      </w:r>
      <w:r w:rsidR="002247FF" w:rsidRPr="00652077">
        <w:rPr>
          <w:rFonts w:ascii="Times New Roman" w:hAnsi="Times New Roman" w:cs="Times New Roman"/>
          <w:sz w:val="24"/>
          <w:szCs w:val="24"/>
        </w:rPr>
        <w:t>2</w:t>
      </w:r>
      <w:r w:rsidR="00DA0547" w:rsidRPr="00652077">
        <w:rPr>
          <w:rFonts w:ascii="Times New Roman" w:hAnsi="Times New Roman" w:cs="Times New Roman"/>
          <w:sz w:val="24"/>
          <w:szCs w:val="24"/>
        </w:rPr>
        <w:t>.</w:t>
      </w:r>
      <w:r w:rsidRPr="00652077">
        <w:rPr>
          <w:rFonts w:ascii="Times New Roman" w:hAnsi="Times New Roman" w:cs="Times New Roman"/>
          <w:sz w:val="24"/>
          <w:szCs w:val="24"/>
        </w:rPr>
        <w:t>  </w:t>
      </w:r>
      <w:r w:rsidR="001D3373" w:rsidRPr="00652077">
        <w:rPr>
          <w:rFonts w:ascii="Times New Roman" w:hAnsi="Times New Roman" w:cs="Times New Roman"/>
          <w:sz w:val="24"/>
          <w:szCs w:val="24"/>
        </w:rPr>
        <w:t xml:space="preserve">Pozostałe odpady komunalne (zmieszane) </w:t>
      </w:r>
      <w:r w:rsidR="004D551B" w:rsidRPr="00652077">
        <w:rPr>
          <w:rFonts w:ascii="Times New Roman" w:hAnsi="Times New Roman" w:cs="Times New Roman"/>
          <w:b/>
          <w:bCs/>
          <w:sz w:val="24"/>
          <w:szCs w:val="24"/>
        </w:rPr>
        <w:t xml:space="preserve">odbierane są raz w miesiącu </w:t>
      </w:r>
      <w:r w:rsidR="004D551B" w:rsidRPr="00652077">
        <w:rPr>
          <w:rFonts w:ascii="Times New Roman" w:hAnsi="Times New Roman" w:cs="Times New Roman"/>
          <w:sz w:val="24"/>
          <w:szCs w:val="24"/>
        </w:rPr>
        <w:t>zgodnie z przyjętym na dany rok harmonogramem</w:t>
      </w:r>
      <w:r w:rsidR="002247FF" w:rsidRPr="00652077">
        <w:rPr>
          <w:rFonts w:ascii="Times New Roman" w:hAnsi="Times New Roman" w:cs="Times New Roman"/>
          <w:sz w:val="24"/>
          <w:szCs w:val="24"/>
        </w:rPr>
        <w:t xml:space="preserve"> z nieruchomości je</w:t>
      </w:r>
      <w:r w:rsidR="00A45A43" w:rsidRPr="00652077">
        <w:rPr>
          <w:rFonts w:ascii="Times New Roman" w:hAnsi="Times New Roman" w:cs="Times New Roman"/>
          <w:sz w:val="24"/>
          <w:szCs w:val="24"/>
        </w:rPr>
        <w:t>dnorodzinnych i wielorodzinnych w terminie innym niż odpady określone w§ 3 ust. 2 pkt. 1</w:t>
      </w:r>
      <w:r w:rsidR="001D3373" w:rsidRPr="00652077">
        <w:rPr>
          <w:rFonts w:ascii="Times New Roman" w:hAnsi="Times New Roman" w:cs="Times New Roman"/>
          <w:sz w:val="24"/>
          <w:szCs w:val="24"/>
        </w:rPr>
        <w:t xml:space="preserve"> i 2</w:t>
      </w:r>
      <w:r w:rsidR="00A45A43" w:rsidRPr="00652077">
        <w:rPr>
          <w:rFonts w:ascii="Times New Roman" w:hAnsi="Times New Roman" w:cs="Times New Roman"/>
          <w:sz w:val="24"/>
          <w:szCs w:val="24"/>
        </w:rPr>
        <w:t>.</w:t>
      </w:r>
      <w:r w:rsidRPr="00652077">
        <w:rPr>
          <w:rFonts w:ascii="Times New Roman" w:hAnsi="Times New Roman" w:cs="Times New Roman"/>
          <w:sz w:val="24"/>
          <w:szCs w:val="24"/>
        </w:rPr>
        <w:br/>
      </w:r>
      <w:r w:rsidR="002247FF" w:rsidRPr="00652077">
        <w:rPr>
          <w:rFonts w:ascii="Times New Roman" w:hAnsi="Times New Roman" w:cs="Times New Roman"/>
          <w:sz w:val="24"/>
          <w:szCs w:val="24"/>
        </w:rPr>
        <w:t>3</w:t>
      </w:r>
      <w:r w:rsidR="00DA0547" w:rsidRPr="00652077">
        <w:rPr>
          <w:rFonts w:ascii="Times New Roman" w:hAnsi="Times New Roman" w:cs="Times New Roman"/>
          <w:sz w:val="24"/>
          <w:szCs w:val="24"/>
        </w:rPr>
        <w:t>.</w:t>
      </w:r>
      <w:r w:rsidRPr="00652077">
        <w:rPr>
          <w:rFonts w:ascii="Times New Roman" w:hAnsi="Times New Roman" w:cs="Times New Roman"/>
          <w:sz w:val="24"/>
          <w:szCs w:val="24"/>
        </w:rPr>
        <w:t>  </w:t>
      </w:r>
      <w:r w:rsidR="008A57A5" w:rsidRPr="00652077">
        <w:rPr>
          <w:rFonts w:ascii="Times New Roman" w:hAnsi="Times New Roman" w:cs="Times New Roman"/>
          <w:b/>
          <w:sz w:val="24"/>
          <w:szCs w:val="24"/>
        </w:rPr>
        <w:t>Odbiór odpadów komunalnych od właścicieli nieruchomości, na których znajdują się domki letniskowe lub innych nieruchomości wykorzystywanych na cele rekreacyjno-wypoczynkowe prowadzony będzie z następującą częstotliwością:</w:t>
      </w:r>
    </w:p>
    <w:p w:rsidR="008A57A5" w:rsidRPr="00652077" w:rsidRDefault="008A57A5" w:rsidP="008A57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2077">
        <w:rPr>
          <w:rFonts w:ascii="Times New Roman" w:hAnsi="Times New Roman" w:cs="Times New Roman"/>
          <w:b/>
          <w:sz w:val="24"/>
          <w:szCs w:val="24"/>
        </w:rPr>
        <w:t xml:space="preserve">1) w miesiącach kwiecień, maj, czerwiec, wrzesień, październik – co najmniej raz w miesiącu; </w:t>
      </w:r>
    </w:p>
    <w:p w:rsidR="00213C67" w:rsidRPr="00652077" w:rsidRDefault="008A57A5" w:rsidP="008A57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b/>
          <w:sz w:val="24"/>
          <w:szCs w:val="24"/>
        </w:rPr>
        <w:t>2) w miesiącach lipiec, sierpień – co najmniej dwa razy w miesiącu.</w:t>
      </w:r>
      <w:r w:rsidR="002247FF" w:rsidRPr="00652077">
        <w:rPr>
          <w:rFonts w:ascii="Times New Roman" w:hAnsi="Times New Roman" w:cs="Times New Roman"/>
          <w:sz w:val="24"/>
          <w:szCs w:val="24"/>
        </w:rPr>
        <w:br/>
        <w:t>4</w:t>
      </w:r>
      <w:r w:rsidR="00DA0547" w:rsidRPr="00652077">
        <w:rPr>
          <w:rFonts w:ascii="Times New Roman" w:hAnsi="Times New Roman" w:cs="Times New Roman"/>
          <w:sz w:val="24"/>
          <w:szCs w:val="24"/>
        </w:rPr>
        <w:t>.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 </w:t>
      </w:r>
      <w:r w:rsidR="002247FF" w:rsidRPr="00652077">
        <w:rPr>
          <w:rFonts w:ascii="Times New Roman" w:hAnsi="Times New Roman" w:cs="Times New Roman"/>
          <w:sz w:val="24"/>
          <w:szCs w:val="24"/>
        </w:rPr>
        <w:t xml:space="preserve">odpady komunalne niesegregowane określone w § 4 </w:t>
      </w:r>
      <w:r w:rsidR="002247FF" w:rsidRPr="00652077">
        <w:rPr>
          <w:rFonts w:ascii="Times New Roman" w:hAnsi="Times New Roman" w:cs="Times New Roman"/>
          <w:b/>
          <w:bCs/>
          <w:sz w:val="24"/>
          <w:szCs w:val="24"/>
        </w:rPr>
        <w:t xml:space="preserve">odbierane są raz w miesiącu </w:t>
      </w:r>
      <w:r w:rsidR="002247FF" w:rsidRPr="00652077">
        <w:rPr>
          <w:rFonts w:ascii="Times New Roman" w:hAnsi="Times New Roman" w:cs="Times New Roman"/>
          <w:sz w:val="24"/>
          <w:szCs w:val="24"/>
        </w:rPr>
        <w:t xml:space="preserve">zgodnie </w:t>
      </w:r>
      <w:r w:rsidR="002247FF" w:rsidRPr="00652077">
        <w:rPr>
          <w:rFonts w:ascii="Times New Roman" w:hAnsi="Times New Roman" w:cs="Times New Roman"/>
          <w:sz w:val="24"/>
          <w:szCs w:val="24"/>
        </w:rPr>
        <w:lastRenderedPageBreak/>
        <w:t>z przyjętym na dany rok harmonogramem;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</w:r>
      <w:r w:rsidR="00272EE0" w:rsidRPr="00652077">
        <w:rPr>
          <w:rFonts w:ascii="Times New Roman" w:hAnsi="Times New Roman" w:cs="Times New Roman"/>
          <w:sz w:val="24"/>
          <w:szCs w:val="24"/>
        </w:rPr>
        <w:t>5</w:t>
      </w:r>
      <w:r w:rsidR="00DA0547" w:rsidRPr="00652077">
        <w:rPr>
          <w:rFonts w:ascii="Times New Roman" w:hAnsi="Times New Roman" w:cs="Times New Roman"/>
          <w:sz w:val="24"/>
          <w:szCs w:val="24"/>
        </w:rPr>
        <w:t>.</w:t>
      </w:r>
      <w:r w:rsidR="00E8795D" w:rsidRPr="00652077">
        <w:rPr>
          <w:rFonts w:ascii="Times New Roman" w:hAnsi="Times New Roman" w:cs="Times New Roman"/>
          <w:sz w:val="24"/>
          <w:szCs w:val="24"/>
        </w:rPr>
        <w:t> </w:t>
      </w:r>
      <w:r w:rsidR="00272EE0" w:rsidRPr="00652077">
        <w:rPr>
          <w:rFonts w:ascii="Times New Roman" w:hAnsi="Times New Roman" w:cs="Times New Roman"/>
          <w:sz w:val="24"/>
          <w:szCs w:val="24"/>
        </w:rPr>
        <w:t xml:space="preserve">odpady, o których mowa w § 3 ust. </w:t>
      </w:r>
      <w:r w:rsidR="004A2C8D" w:rsidRPr="00652077">
        <w:rPr>
          <w:rFonts w:ascii="Times New Roman" w:hAnsi="Times New Roman" w:cs="Times New Roman"/>
          <w:sz w:val="24"/>
          <w:szCs w:val="24"/>
        </w:rPr>
        <w:t xml:space="preserve">od </w:t>
      </w:r>
      <w:r w:rsidR="005475EF" w:rsidRPr="00652077">
        <w:rPr>
          <w:rFonts w:ascii="Times New Roman" w:hAnsi="Times New Roman" w:cs="Times New Roman"/>
          <w:sz w:val="24"/>
          <w:szCs w:val="24"/>
        </w:rPr>
        <w:t>4</w:t>
      </w:r>
      <w:r w:rsidR="00E8795D" w:rsidRPr="00652077">
        <w:rPr>
          <w:rFonts w:ascii="Times New Roman" w:hAnsi="Times New Roman" w:cs="Times New Roman"/>
          <w:sz w:val="24"/>
          <w:szCs w:val="24"/>
        </w:rPr>
        <w:t xml:space="preserve"> </w:t>
      </w:r>
      <w:r w:rsidR="00272EE0" w:rsidRPr="00652077">
        <w:rPr>
          <w:rFonts w:ascii="Times New Roman" w:hAnsi="Times New Roman" w:cs="Times New Roman"/>
          <w:sz w:val="24"/>
          <w:szCs w:val="24"/>
        </w:rPr>
        <w:t>do 1</w:t>
      </w:r>
      <w:r w:rsidR="005475EF" w:rsidRPr="00652077">
        <w:rPr>
          <w:rFonts w:ascii="Times New Roman" w:hAnsi="Times New Roman" w:cs="Times New Roman"/>
          <w:sz w:val="24"/>
          <w:szCs w:val="24"/>
        </w:rPr>
        <w:t>3</w:t>
      </w:r>
      <w:r w:rsidR="00272EE0" w:rsidRPr="00652077">
        <w:rPr>
          <w:rFonts w:ascii="Times New Roman" w:hAnsi="Times New Roman" w:cs="Times New Roman"/>
          <w:sz w:val="24"/>
          <w:szCs w:val="24"/>
        </w:rPr>
        <w:t xml:space="preserve"> </w:t>
      </w:r>
      <w:r w:rsidR="00272EE0" w:rsidRPr="00652077">
        <w:rPr>
          <w:rFonts w:ascii="Times New Roman" w:hAnsi="Times New Roman" w:cs="Times New Roman"/>
          <w:b/>
          <w:bCs/>
          <w:sz w:val="24"/>
          <w:szCs w:val="24"/>
        </w:rPr>
        <w:t xml:space="preserve">odbierane są w miarę potrzeb </w:t>
      </w:r>
      <w:r w:rsidR="00272EE0" w:rsidRPr="00652077">
        <w:rPr>
          <w:rFonts w:ascii="Times New Roman" w:hAnsi="Times New Roman" w:cs="Times New Roman"/>
          <w:sz w:val="24"/>
          <w:szCs w:val="24"/>
        </w:rPr>
        <w:t>w punkcie selektywnego zbierania odpadów komunalnych.</w:t>
      </w:r>
    </w:p>
    <w:p w:rsidR="00F25E06" w:rsidRPr="00652077" w:rsidRDefault="00F25E06" w:rsidP="00213C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13C67" w:rsidRPr="00652077" w:rsidRDefault="00272EE0" w:rsidP="00EE0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§ 1</w:t>
      </w:r>
      <w:r w:rsidR="007F7F73" w:rsidRPr="00652077">
        <w:rPr>
          <w:rFonts w:ascii="Times New Roman" w:hAnsi="Times New Roman" w:cs="Times New Roman"/>
          <w:sz w:val="24"/>
          <w:szCs w:val="24"/>
        </w:rPr>
        <w:t>0</w:t>
      </w:r>
      <w:r w:rsidRPr="00652077">
        <w:rPr>
          <w:rFonts w:ascii="Times New Roman" w:hAnsi="Times New Roman" w:cs="Times New Roman"/>
          <w:sz w:val="24"/>
          <w:szCs w:val="24"/>
        </w:rPr>
        <w:t>. O</w:t>
      </w:r>
      <w:r w:rsidR="00AE14C8" w:rsidRPr="00652077">
        <w:rPr>
          <w:rFonts w:ascii="Times New Roman" w:hAnsi="Times New Roman" w:cs="Times New Roman"/>
          <w:sz w:val="24"/>
          <w:szCs w:val="24"/>
        </w:rPr>
        <w:t>dpady wielkogabarytowe</w:t>
      </w:r>
      <w:r w:rsidRPr="00652077">
        <w:rPr>
          <w:rFonts w:ascii="Times New Roman" w:hAnsi="Times New Roman" w:cs="Times New Roman"/>
          <w:sz w:val="24"/>
          <w:szCs w:val="24"/>
        </w:rPr>
        <w:t xml:space="preserve">, budowlane i rozbiórkowe oraz sprzęt </w:t>
      </w:r>
      <w:proofErr w:type="spellStart"/>
      <w:r w:rsidRPr="00652077">
        <w:rPr>
          <w:rFonts w:ascii="Times New Roman" w:hAnsi="Times New Roman" w:cs="Times New Roman"/>
          <w:sz w:val="24"/>
          <w:szCs w:val="24"/>
        </w:rPr>
        <w:t>rtv</w:t>
      </w:r>
      <w:proofErr w:type="spellEnd"/>
      <w:r w:rsidRPr="0065207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52077">
        <w:rPr>
          <w:rFonts w:ascii="Times New Roman" w:hAnsi="Times New Roman" w:cs="Times New Roman"/>
          <w:sz w:val="24"/>
          <w:szCs w:val="24"/>
        </w:rPr>
        <w:t>agd</w:t>
      </w:r>
      <w:proofErr w:type="spellEnd"/>
      <w:r w:rsidR="00AE14C8" w:rsidRPr="00652077">
        <w:rPr>
          <w:rFonts w:ascii="Times New Roman" w:hAnsi="Times New Roman" w:cs="Times New Roman"/>
          <w:sz w:val="24"/>
          <w:szCs w:val="24"/>
        </w:rPr>
        <w:t xml:space="preserve"> odbierane są w miarę potrzeb w punkcie selektywnego</w:t>
      </w:r>
      <w:r w:rsidRPr="00652077">
        <w:rPr>
          <w:rFonts w:ascii="Times New Roman" w:hAnsi="Times New Roman" w:cs="Times New Roman"/>
          <w:sz w:val="24"/>
          <w:szCs w:val="24"/>
        </w:rPr>
        <w:t xml:space="preserve"> zbierania odpadów komunalnych lub dwa razy do roku w ramach tzw. wystawki p</w:t>
      </w:r>
      <w:r w:rsidR="00E8795D" w:rsidRPr="00652077">
        <w:rPr>
          <w:rFonts w:ascii="Times New Roman" w:hAnsi="Times New Roman" w:cs="Times New Roman"/>
          <w:sz w:val="24"/>
          <w:szCs w:val="24"/>
        </w:rPr>
        <w:t>o wcześniejszych zgłoszeniu tego</w:t>
      </w:r>
      <w:r w:rsidRPr="00652077">
        <w:rPr>
          <w:rFonts w:ascii="Times New Roman" w:hAnsi="Times New Roman" w:cs="Times New Roman"/>
          <w:sz w:val="24"/>
          <w:szCs w:val="24"/>
        </w:rPr>
        <w:t xml:space="preserve"> osobiście w Urzędzie Gminy</w:t>
      </w:r>
      <w:r w:rsidR="00D05D32" w:rsidRPr="00652077">
        <w:rPr>
          <w:rFonts w:ascii="Times New Roman" w:hAnsi="Times New Roman" w:cs="Times New Roman"/>
          <w:sz w:val="24"/>
          <w:szCs w:val="24"/>
        </w:rPr>
        <w:t xml:space="preserve"> lub pod nr tel. (54) 284-66-17</w:t>
      </w:r>
    </w:p>
    <w:p w:rsidR="00272EE0" w:rsidRPr="00652077" w:rsidRDefault="00272EE0" w:rsidP="00EE0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52077" w:rsidRDefault="00AE14C8" w:rsidP="006520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 xml:space="preserve">§ </w:t>
      </w:r>
      <w:r w:rsidR="002247FF" w:rsidRPr="00652077">
        <w:rPr>
          <w:rFonts w:ascii="Times New Roman" w:hAnsi="Times New Roman" w:cs="Times New Roman"/>
          <w:sz w:val="24"/>
          <w:szCs w:val="24"/>
        </w:rPr>
        <w:t>1</w:t>
      </w:r>
      <w:r w:rsidR="00B10327" w:rsidRPr="00652077">
        <w:rPr>
          <w:rFonts w:ascii="Times New Roman" w:hAnsi="Times New Roman" w:cs="Times New Roman"/>
          <w:sz w:val="24"/>
          <w:szCs w:val="24"/>
        </w:rPr>
        <w:t>1</w:t>
      </w:r>
      <w:r w:rsidRPr="00652077">
        <w:rPr>
          <w:rFonts w:ascii="Times New Roman" w:hAnsi="Times New Roman" w:cs="Times New Roman"/>
          <w:sz w:val="24"/>
          <w:szCs w:val="24"/>
        </w:rPr>
        <w:t xml:space="preserve">. Ustala się częstotliwość i sposób pozbywania się nieczystości ciekłych: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1.         Opróżniania zbiorników bezodpływowych dokonuje uprawniony do tego podmiot. Opróżnienie zbiornika </w:t>
      </w:r>
      <w:r w:rsidR="007F7F73" w:rsidRPr="00652077">
        <w:rPr>
          <w:rFonts w:ascii="Times New Roman" w:hAnsi="Times New Roman" w:cs="Times New Roman"/>
          <w:sz w:val="24"/>
          <w:szCs w:val="24"/>
        </w:rPr>
        <w:t>musi odbywać się minimum raz na pół roku.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2.         Opróżnianie z osadów ściekowych zbiorników oczyszczalni przydomowych wynika z ich instrukcji eksploatacji. Opróżnienie zbiornika </w:t>
      </w:r>
      <w:r w:rsidR="007F7F73" w:rsidRPr="00652077">
        <w:rPr>
          <w:rFonts w:ascii="Times New Roman" w:hAnsi="Times New Roman" w:cs="Times New Roman"/>
          <w:sz w:val="24"/>
          <w:szCs w:val="24"/>
        </w:rPr>
        <w:t>musi odbywać się minimum raz na rok.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3.         Opróżnianie z osadów ściekowych zbiorników bezodpływowych lub oczyszczalni zlokalizowanych na terenach przeznaczonych do użytku publicznego wynika z ich instrukcji eksploatacji. Opróżnienie zbiornika </w:t>
      </w:r>
      <w:r w:rsidR="00197C8A" w:rsidRPr="00652077">
        <w:rPr>
          <w:rFonts w:ascii="Times New Roman" w:hAnsi="Times New Roman" w:cs="Times New Roman"/>
          <w:sz w:val="24"/>
          <w:szCs w:val="24"/>
        </w:rPr>
        <w:t>musi odbywać się minimum raz na pół roku.</w:t>
      </w:r>
    </w:p>
    <w:p w:rsidR="00652077" w:rsidRPr="00652077" w:rsidRDefault="00AE14C8" w:rsidP="006520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 xml:space="preserve">  </w:t>
      </w:r>
      <w:r w:rsidRPr="00652077">
        <w:rPr>
          <w:rFonts w:ascii="Times New Roman" w:hAnsi="Times New Roman" w:cs="Times New Roman"/>
          <w:sz w:val="24"/>
          <w:szCs w:val="24"/>
        </w:rPr>
        <w:br/>
      </w:r>
      <w:r w:rsidRPr="00652077">
        <w:rPr>
          <w:rFonts w:ascii="Times New Roman" w:hAnsi="Times New Roman" w:cs="Times New Roman"/>
          <w:b/>
          <w:sz w:val="24"/>
          <w:szCs w:val="24"/>
        </w:rPr>
        <w:t xml:space="preserve">ROZDZIAŁ IV </w:t>
      </w:r>
      <w:r w:rsidRPr="00652077">
        <w:rPr>
          <w:rFonts w:ascii="Times New Roman" w:hAnsi="Times New Roman" w:cs="Times New Roman"/>
          <w:b/>
          <w:sz w:val="24"/>
          <w:szCs w:val="24"/>
        </w:rPr>
        <w:br/>
        <w:t>Inne wymagania wynikające z wojewódzkiego planu gospodarki odpadami</w:t>
      </w:r>
    </w:p>
    <w:p w:rsidR="00652077" w:rsidRDefault="00AE14C8" w:rsidP="006520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b/>
          <w:sz w:val="24"/>
          <w:szCs w:val="24"/>
        </w:rPr>
        <w:br/>
      </w:r>
      <w:r w:rsidRPr="00652077">
        <w:rPr>
          <w:rFonts w:ascii="Times New Roman" w:hAnsi="Times New Roman" w:cs="Times New Roman"/>
          <w:sz w:val="24"/>
          <w:szCs w:val="24"/>
        </w:rPr>
        <w:t>§ 1</w:t>
      </w:r>
      <w:r w:rsidR="00B10327" w:rsidRPr="00652077">
        <w:rPr>
          <w:rFonts w:ascii="Times New Roman" w:hAnsi="Times New Roman" w:cs="Times New Roman"/>
          <w:sz w:val="24"/>
          <w:szCs w:val="24"/>
        </w:rPr>
        <w:t>2</w:t>
      </w:r>
      <w:r w:rsidRPr="00652077">
        <w:rPr>
          <w:rFonts w:ascii="Times New Roman" w:hAnsi="Times New Roman" w:cs="Times New Roman"/>
          <w:sz w:val="24"/>
          <w:szCs w:val="24"/>
        </w:rPr>
        <w:t xml:space="preserve">. Gmina Choceń w zakresie działań związanych z minimalizacją powstających odpadów na jej terenie, kierować się będzie w szczególności następującymi zasadami: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1.         Promowanie i rozwój działań edukacyjnych i informacyjnych związanych z ograniczeniem wytwarzania odpadów (kształtowanie właściwych postaw).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2.         Stwarzanie optymalnych warunków dla selektywnego zbierania odpadów na terenie gminy. </w:t>
      </w:r>
    </w:p>
    <w:p w:rsidR="00652077" w:rsidRDefault="00AE14C8" w:rsidP="006520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br/>
      </w:r>
      <w:r w:rsidRPr="00652077">
        <w:rPr>
          <w:rFonts w:ascii="Times New Roman" w:hAnsi="Times New Roman" w:cs="Times New Roman"/>
          <w:b/>
          <w:sz w:val="24"/>
          <w:szCs w:val="24"/>
        </w:rPr>
        <w:t xml:space="preserve">ROZDZIAŁ V </w:t>
      </w:r>
      <w:r w:rsidRPr="00652077">
        <w:rPr>
          <w:rFonts w:ascii="Times New Roman" w:hAnsi="Times New Roman" w:cs="Times New Roman"/>
          <w:b/>
          <w:sz w:val="24"/>
          <w:szCs w:val="24"/>
        </w:rPr>
        <w:br/>
        <w:t>Obowiązki osób utrzymujących zwierzęta domowe, mających na celu ochronę przed zagrożeniem lub uciążliwością dla ludzi</w:t>
      </w:r>
    </w:p>
    <w:p w:rsidR="00C8608A" w:rsidRPr="00652077" w:rsidRDefault="00AE14C8" w:rsidP="006520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br/>
        <w:t>§ 1</w:t>
      </w:r>
      <w:r w:rsidR="00B10327" w:rsidRPr="00652077">
        <w:rPr>
          <w:rFonts w:ascii="Times New Roman" w:hAnsi="Times New Roman" w:cs="Times New Roman"/>
          <w:sz w:val="24"/>
          <w:szCs w:val="24"/>
        </w:rPr>
        <w:t>2</w:t>
      </w:r>
      <w:r w:rsidRPr="00652077">
        <w:rPr>
          <w:rFonts w:ascii="Times New Roman" w:hAnsi="Times New Roman" w:cs="Times New Roman"/>
          <w:sz w:val="24"/>
          <w:szCs w:val="24"/>
        </w:rPr>
        <w:t xml:space="preserve">. Określa się następujące obowiązki właścicieli utrzymujących zwierzęta domowe: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1.         w odniesieniu do psów: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1)        prowadzenie psa na uwięzi a psa rasy uznawanej za agresywną lub w inny sposób zagrażający otoczeniu </w:t>
      </w:r>
      <w:r w:rsidR="00B10327" w:rsidRPr="00652077">
        <w:rPr>
          <w:rFonts w:ascii="Times New Roman" w:hAnsi="Times New Roman" w:cs="Times New Roman"/>
          <w:sz w:val="24"/>
          <w:szCs w:val="24"/>
        </w:rPr>
        <w:t xml:space="preserve">- również w nałożonym kagańcu;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2.         w odniesieniu do wszystkich zwierząt domowych: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1)        stały </w:t>
      </w:r>
      <w:r w:rsidR="00C8608A" w:rsidRPr="00652077">
        <w:rPr>
          <w:rFonts w:ascii="Times New Roman" w:hAnsi="Times New Roman" w:cs="Times New Roman"/>
          <w:sz w:val="24"/>
          <w:szCs w:val="24"/>
        </w:rPr>
        <w:t>i skuteczny dozór;</w:t>
      </w:r>
    </w:p>
    <w:p w:rsidR="00EE0A17" w:rsidRPr="00652077" w:rsidRDefault="00C8608A" w:rsidP="00EE0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2</w:t>
      </w:r>
      <w:r w:rsidR="00AE14C8" w:rsidRPr="00652077">
        <w:rPr>
          <w:rFonts w:ascii="Times New Roman" w:hAnsi="Times New Roman" w:cs="Times New Roman"/>
          <w:sz w:val="24"/>
          <w:szCs w:val="24"/>
        </w:rPr>
        <w:t xml:space="preserve">)        usuwanie, przez właścicieli, zanieczyszczeń pozostawionych przez zwierzęta domowe w obiektach i na innych terenach przeznaczonych do użytku publicznego. </w:t>
      </w:r>
      <w:r w:rsidR="00AE14C8" w:rsidRPr="00652077">
        <w:rPr>
          <w:rFonts w:ascii="Times New Roman" w:hAnsi="Times New Roman" w:cs="Times New Roman"/>
          <w:sz w:val="24"/>
          <w:szCs w:val="24"/>
        </w:rPr>
        <w:br/>
      </w:r>
    </w:p>
    <w:p w:rsidR="00EE0A17" w:rsidRPr="00652077" w:rsidRDefault="00AE14C8" w:rsidP="006520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077">
        <w:rPr>
          <w:rFonts w:ascii="Times New Roman" w:hAnsi="Times New Roman" w:cs="Times New Roman"/>
          <w:b/>
          <w:sz w:val="24"/>
          <w:szCs w:val="24"/>
        </w:rPr>
        <w:t xml:space="preserve">ROZDZIAŁ VI </w:t>
      </w:r>
      <w:r w:rsidRPr="00652077">
        <w:rPr>
          <w:rFonts w:ascii="Times New Roman" w:hAnsi="Times New Roman" w:cs="Times New Roman"/>
          <w:b/>
          <w:sz w:val="24"/>
          <w:szCs w:val="24"/>
        </w:rPr>
        <w:br/>
      </w:r>
    </w:p>
    <w:p w:rsidR="00652077" w:rsidRDefault="00AE14C8" w:rsidP="006520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Wymagania odnośnie utrzymywania zwierząt gospodarskich na terenach wyłączonych z produkcji rolniczej </w:t>
      </w:r>
      <w:r w:rsidRPr="00652077">
        <w:rPr>
          <w:rFonts w:ascii="Times New Roman" w:hAnsi="Times New Roman" w:cs="Times New Roman"/>
          <w:b/>
          <w:sz w:val="24"/>
          <w:szCs w:val="24"/>
        </w:rPr>
        <w:br/>
      </w:r>
      <w:r w:rsidRPr="0065207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06E13" w:rsidRPr="00652077" w:rsidRDefault="00AE14C8" w:rsidP="006520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>§ 1</w:t>
      </w:r>
      <w:r w:rsidR="00272EE0" w:rsidRPr="00652077">
        <w:rPr>
          <w:rFonts w:ascii="Times New Roman" w:hAnsi="Times New Roman" w:cs="Times New Roman"/>
          <w:sz w:val="24"/>
          <w:szCs w:val="24"/>
        </w:rPr>
        <w:t>6</w:t>
      </w:r>
      <w:r w:rsidRPr="00652077">
        <w:rPr>
          <w:rFonts w:ascii="Times New Roman" w:hAnsi="Times New Roman" w:cs="Times New Roman"/>
          <w:sz w:val="24"/>
          <w:szCs w:val="24"/>
        </w:rPr>
        <w:t xml:space="preserve">. 1. </w:t>
      </w:r>
      <w:r w:rsidR="007E6519" w:rsidRPr="00652077">
        <w:rPr>
          <w:rFonts w:ascii="Times New Roman" w:hAnsi="Times New Roman" w:cs="Times New Roman"/>
          <w:sz w:val="24"/>
          <w:szCs w:val="24"/>
        </w:rPr>
        <w:t>Zabranie się utrzymywania zwierząt gospodarskich na terenie zabudowy wielorodzinnej.</w:t>
      </w:r>
    </w:p>
    <w:p w:rsidR="00652077" w:rsidRDefault="00E06E13" w:rsidP="006520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 xml:space="preserve">2. Utrzymywanie zwierząt gospodarskich powinno być prowadzone tylko w taki sposób, aby nie pogarszało warunków sanitarnych i porządkowych otoczenia. </w:t>
      </w:r>
    </w:p>
    <w:p w:rsidR="00652077" w:rsidRDefault="00AE14C8" w:rsidP="006520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 xml:space="preserve">  </w:t>
      </w:r>
      <w:r w:rsidRPr="00652077">
        <w:rPr>
          <w:rFonts w:ascii="Times New Roman" w:hAnsi="Times New Roman" w:cs="Times New Roman"/>
          <w:sz w:val="24"/>
          <w:szCs w:val="24"/>
        </w:rPr>
        <w:br/>
        <w:t xml:space="preserve">  </w:t>
      </w:r>
      <w:bookmarkStart w:id="0" w:name="_GoBack"/>
      <w:bookmarkEnd w:id="0"/>
      <w:r w:rsidRPr="00652077">
        <w:rPr>
          <w:rFonts w:ascii="Times New Roman" w:hAnsi="Times New Roman" w:cs="Times New Roman"/>
          <w:b/>
          <w:sz w:val="24"/>
          <w:szCs w:val="24"/>
        </w:rPr>
        <w:t xml:space="preserve">ROZDZIAŁ VII </w:t>
      </w:r>
      <w:r w:rsidRPr="00652077">
        <w:rPr>
          <w:rFonts w:ascii="Times New Roman" w:hAnsi="Times New Roman" w:cs="Times New Roman"/>
          <w:b/>
          <w:sz w:val="24"/>
          <w:szCs w:val="24"/>
        </w:rPr>
        <w:br/>
        <w:t>Obszary podlegające obowiązkowej deratyzacji oraz terminy jej przeprowadzania</w:t>
      </w:r>
    </w:p>
    <w:p w:rsidR="00652077" w:rsidRDefault="00652077" w:rsidP="006520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33A39" w:rsidRPr="00652077" w:rsidRDefault="00AE14C8" w:rsidP="006520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077">
        <w:rPr>
          <w:rFonts w:ascii="Times New Roman" w:hAnsi="Times New Roman" w:cs="Times New Roman"/>
          <w:sz w:val="24"/>
          <w:szCs w:val="24"/>
        </w:rPr>
        <w:t xml:space="preserve"> </w:t>
      </w:r>
      <w:r w:rsidRPr="00652077">
        <w:rPr>
          <w:rFonts w:ascii="Times New Roman" w:hAnsi="Times New Roman" w:cs="Times New Roman"/>
          <w:sz w:val="24"/>
          <w:szCs w:val="24"/>
        </w:rPr>
        <w:br/>
        <w:t>§ 1</w:t>
      </w:r>
      <w:r w:rsidR="00272EE0" w:rsidRPr="00652077">
        <w:rPr>
          <w:rFonts w:ascii="Times New Roman" w:hAnsi="Times New Roman" w:cs="Times New Roman"/>
          <w:sz w:val="24"/>
          <w:szCs w:val="24"/>
        </w:rPr>
        <w:t>7</w:t>
      </w:r>
      <w:r w:rsidRPr="00652077">
        <w:rPr>
          <w:rFonts w:ascii="Times New Roman" w:hAnsi="Times New Roman" w:cs="Times New Roman"/>
          <w:sz w:val="24"/>
          <w:szCs w:val="24"/>
        </w:rPr>
        <w:t>. Wyznacza się zabudowany obszar Gminy Choceń, jako obszar podlegający obowiązkowi przeprowadzenia deratyzacji w terminach od dnia 1 kwietnia do 30 kwietnia i od 1 października do 31 października.</w:t>
      </w:r>
    </w:p>
    <w:sectPr w:rsidR="00C33A39" w:rsidRPr="00652077" w:rsidSect="00C3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7D0E"/>
    <w:multiLevelType w:val="hybridMultilevel"/>
    <w:tmpl w:val="F6A84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C8"/>
    <w:rsid w:val="000028E3"/>
    <w:rsid w:val="000F70EA"/>
    <w:rsid w:val="00197C8A"/>
    <w:rsid w:val="001D3373"/>
    <w:rsid w:val="00213C67"/>
    <w:rsid w:val="002247FF"/>
    <w:rsid w:val="00236C7C"/>
    <w:rsid w:val="00272EE0"/>
    <w:rsid w:val="002B2A88"/>
    <w:rsid w:val="003573D0"/>
    <w:rsid w:val="00362C9C"/>
    <w:rsid w:val="00373149"/>
    <w:rsid w:val="003D5346"/>
    <w:rsid w:val="004A2C8D"/>
    <w:rsid w:val="004D551B"/>
    <w:rsid w:val="004D5DC9"/>
    <w:rsid w:val="00526725"/>
    <w:rsid w:val="005475EF"/>
    <w:rsid w:val="006115E3"/>
    <w:rsid w:val="00652077"/>
    <w:rsid w:val="00761982"/>
    <w:rsid w:val="007A40A9"/>
    <w:rsid w:val="007B1147"/>
    <w:rsid w:val="007E6519"/>
    <w:rsid w:val="007F1BD1"/>
    <w:rsid w:val="007F7F73"/>
    <w:rsid w:val="008A57A5"/>
    <w:rsid w:val="00930BD3"/>
    <w:rsid w:val="00A26FE3"/>
    <w:rsid w:val="00A45A43"/>
    <w:rsid w:val="00AE14C8"/>
    <w:rsid w:val="00B10327"/>
    <w:rsid w:val="00B610E7"/>
    <w:rsid w:val="00BC1D43"/>
    <w:rsid w:val="00C33A39"/>
    <w:rsid w:val="00C63DAE"/>
    <w:rsid w:val="00C728B8"/>
    <w:rsid w:val="00C8608A"/>
    <w:rsid w:val="00CA6F7E"/>
    <w:rsid w:val="00D05D32"/>
    <w:rsid w:val="00D66597"/>
    <w:rsid w:val="00D71091"/>
    <w:rsid w:val="00D74445"/>
    <w:rsid w:val="00DA0547"/>
    <w:rsid w:val="00DA07AA"/>
    <w:rsid w:val="00DB6AFC"/>
    <w:rsid w:val="00DE4A34"/>
    <w:rsid w:val="00E06E13"/>
    <w:rsid w:val="00E8795D"/>
    <w:rsid w:val="00EE0A17"/>
    <w:rsid w:val="00F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E81C8-BA0D-406E-95C0-FCDD9F1C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7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8E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52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2240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_Chocen</dc:creator>
  <cp:keywords/>
  <dc:description/>
  <cp:lastModifiedBy>UG Chocen</cp:lastModifiedBy>
  <cp:revision>16</cp:revision>
  <cp:lastPrinted>2016-04-27T10:19:00Z</cp:lastPrinted>
  <dcterms:created xsi:type="dcterms:W3CDTF">2016-04-20T12:48:00Z</dcterms:created>
  <dcterms:modified xsi:type="dcterms:W3CDTF">2016-06-22T06:12:00Z</dcterms:modified>
</cp:coreProperties>
</file>